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C4B671" w14:textId="77777777" w:rsidR="004A6489" w:rsidRDefault="004A6489" w:rsidP="004A6489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Российская Федерация</w:t>
      </w:r>
    </w:p>
    <w:p w14:paraId="1B97EF6F" w14:textId="77777777" w:rsidR="004A6489" w:rsidRDefault="004A6489" w:rsidP="004A6489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Брянская область</w:t>
      </w:r>
    </w:p>
    <w:p w14:paraId="2EC93BC2" w14:textId="77777777" w:rsidR="004A6489" w:rsidRDefault="004A6489" w:rsidP="004A6489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АДМИНИСТРАЦИЯ ГОРОДА ФОКИНО</w:t>
      </w:r>
    </w:p>
    <w:p w14:paraId="7906516C" w14:textId="77777777" w:rsidR="004A6489" w:rsidRDefault="004A6489" w:rsidP="004A6489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(Администрация г. Фокино)</w:t>
      </w:r>
    </w:p>
    <w:p w14:paraId="026E952C" w14:textId="77777777" w:rsidR="004A6489" w:rsidRDefault="004A6489" w:rsidP="004A6489">
      <w:pPr>
        <w:tabs>
          <w:tab w:val="left" w:pos="709"/>
        </w:tabs>
        <w:jc w:val="center"/>
        <w:rPr>
          <w:sz w:val="24"/>
          <w:szCs w:val="24"/>
        </w:rPr>
      </w:pPr>
      <w:r>
        <w:rPr>
          <w:sz w:val="24"/>
          <w:szCs w:val="24"/>
        </w:rPr>
        <w:t>ПОСТАНОВЛЕНИЕ</w:t>
      </w:r>
    </w:p>
    <w:p w14:paraId="675D730D" w14:textId="77777777" w:rsidR="004A6489" w:rsidRDefault="004A6489" w:rsidP="004A6489">
      <w:pPr>
        <w:rPr>
          <w:b/>
          <w:sz w:val="24"/>
          <w:szCs w:val="24"/>
        </w:rPr>
      </w:pPr>
    </w:p>
    <w:p w14:paraId="0713B12A" w14:textId="29B68C8E" w:rsidR="004A6489" w:rsidRDefault="004A6489" w:rsidP="004A6489">
      <w:pPr>
        <w:rPr>
          <w:sz w:val="24"/>
          <w:szCs w:val="24"/>
        </w:rPr>
      </w:pPr>
      <w:r>
        <w:rPr>
          <w:sz w:val="24"/>
          <w:szCs w:val="24"/>
        </w:rPr>
        <w:t xml:space="preserve">от 25 апреля 2025 г. </w:t>
      </w:r>
      <w:r>
        <w:rPr>
          <w:sz w:val="24"/>
          <w:szCs w:val="24"/>
          <w:lang w:val="en-US"/>
        </w:rPr>
        <w:t>N</w:t>
      </w:r>
      <w:r>
        <w:rPr>
          <w:sz w:val="24"/>
          <w:szCs w:val="24"/>
        </w:rPr>
        <w:t xml:space="preserve"> </w:t>
      </w:r>
      <w:bookmarkStart w:id="0" w:name="_GoBack"/>
      <w:r w:rsidR="0048770B" w:rsidRPr="0048770B">
        <w:rPr>
          <w:sz w:val="24"/>
          <w:szCs w:val="24"/>
        </w:rPr>
        <w:t>258</w:t>
      </w:r>
      <w:bookmarkEnd w:id="0"/>
      <w:r>
        <w:rPr>
          <w:sz w:val="24"/>
          <w:szCs w:val="24"/>
        </w:rPr>
        <w:t xml:space="preserve">-П </w:t>
      </w:r>
    </w:p>
    <w:p w14:paraId="198050E8" w14:textId="77777777" w:rsidR="004A6489" w:rsidRDefault="004A6489" w:rsidP="004A6489">
      <w:pPr>
        <w:tabs>
          <w:tab w:val="left" w:pos="709"/>
        </w:tabs>
        <w:rPr>
          <w:sz w:val="24"/>
          <w:szCs w:val="24"/>
        </w:rPr>
      </w:pPr>
      <w:r>
        <w:rPr>
          <w:sz w:val="24"/>
          <w:szCs w:val="24"/>
        </w:rPr>
        <w:tab/>
        <w:t>г. Фокино</w:t>
      </w:r>
    </w:p>
    <w:p w14:paraId="6AAC940B" w14:textId="77777777" w:rsidR="004A6489" w:rsidRDefault="004A6489" w:rsidP="004A6489">
      <w:pPr>
        <w:rPr>
          <w:sz w:val="24"/>
          <w:szCs w:val="24"/>
        </w:rPr>
      </w:pPr>
    </w:p>
    <w:p w14:paraId="79B859F0" w14:textId="77777777" w:rsidR="004A6489" w:rsidRDefault="004A6489" w:rsidP="004A6489">
      <w:pPr>
        <w:pStyle w:val="ConsPlusTitle"/>
        <w:widowControl/>
        <w:tabs>
          <w:tab w:val="left" w:pos="4820"/>
        </w:tabs>
        <w:ind w:right="4961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Об утверждении отчета об исполнении </w:t>
      </w:r>
    </w:p>
    <w:p w14:paraId="305F3444" w14:textId="77777777" w:rsidR="004A6489" w:rsidRDefault="004A6489" w:rsidP="004A6489">
      <w:pPr>
        <w:pStyle w:val="ConsPlusTitle"/>
        <w:widowControl/>
        <w:tabs>
          <w:tab w:val="left" w:pos="4820"/>
        </w:tabs>
        <w:ind w:right="4961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бюджета городского округа город Фокино </w:t>
      </w:r>
    </w:p>
    <w:p w14:paraId="4F64D3B8" w14:textId="77777777" w:rsidR="004A6489" w:rsidRDefault="004A6489" w:rsidP="004A6489">
      <w:pPr>
        <w:pStyle w:val="ConsPlusTitle"/>
        <w:widowControl/>
        <w:tabs>
          <w:tab w:val="left" w:pos="4820"/>
        </w:tabs>
        <w:ind w:right="4961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Брянской области за первый квартал</w:t>
      </w:r>
    </w:p>
    <w:p w14:paraId="6A1B0A77" w14:textId="77777777" w:rsidR="004A6489" w:rsidRDefault="004A6489" w:rsidP="004A6489">
      <w:pPr>
        <w:pStyle w:val="ConsPlusTitle"/>
        <w:widowControl/>
        <w:tabs>
          <w:tab w:val="left" w:pos="4820"/>
        </w:tabs>
        <w:ind w:right="4961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2025 года</w:t>
      </w:r>
    </w:p>
    <w:p w14:paraId="2A6D6228" w14:textId="77777777" w:rsidR="004A6489" w:rsidRDefault="004A6489" w:rsidP="004A648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415B53BA" w14:textId="77777777" w:rsidR="004A6489" w:rsidRDefault="004A6489" w:rsidP="004A6489">
      <w:pPr>
        <w:tabs>
          <w:tab w:val="left" w:pos="709"/>
        </w:tabs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соответствии со статьей 264.2 Бюджетного Кодекса Российской Федерации, Федерального закона от 06.10.2003 года </w:t>
      </w:r>
      <w:r>
        <w:rPr>
          <w:sz w:val="24"/>
          <w:szCs w:val="24"/>
          <w:lang w:val="en-US"/>
        </w:rPr>
        <w:t>N</w:t>
      </w:r>
      <w:r>
        <w:rPr>
          <w:sz w:val="24"/>
          <w:szCs w:val="24"/>
        </w:rPr>
        <w:t xml:space="preserve">131-ФЗ «Об общих принципах организации местного самоуправления Российской Федерации», администрация города Фокино </w:t>
      </w:r>
    </w:p>
    <w:p w14:paraId="67A7CD13" w14:textId="77777777" w:rsidR="004A6489" w:rsidRDefault="004A6489" w:rsidP="004A6489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14:paraId="2B734F2F" w14:textId="77777777" w:rsidR="004A6489" w:rsidRDefault="004A6489" w:rsidP="004A6489">
      <w:pPr>
        <w:pStyle w:val="ConsPlusNormal"/>
        <w:widowControl/>
        <w:tabs>
          <w:tab w:val="left" w:pos="113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ПОСТАНОВЛЯЕТ</w:t>
      </w:r>
    </w:p>
    <w:p w14:paraId="01B18C87" w14:textId="77777777" w:rsidR="004A6489" w:rsidRDefault="004A6489" w:rsidP="004A6489">
      <w:pPr>
        <w:pStyle w:val="ConsPlusNormal"/>
        <w:widowControl/>
        <w:tabs>
          <w:tab w:val="left" w:pos="1134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1368D157" w14:textId="7286D8D3" w:rsidR="004A6489" w:rsidRDefault="004A6489" w:rsidP="004A6489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144397" w:rsidRPr="00144397">
        <w:rPr>
          <w:sz w:val="24"/>
          <w:szCs w:val="24"/>
        </w:rPr>
        <w:t>Утвердить прилагаемый отчет об исполнении бюджета городского округа город Фокино Брянской области за первый квартал 2025 года по доходам в сумме 77 124  286,70 рублей, расходам в сумме 79 175 684,10 рублей, с превышением расходов над доходами в сумме 2 051 397,40рублей и следующими показателями:</w:t>
      </w:r>
    </w:p>
    <w:p w14:paraId="3733B639" w14:textId="77777777" w:rsidR="004A6489" w:rsidRDefault="004A6489" w:rsidP="004A6489">
      <w:pPr>
        <w:pStyle w:val="ConsPlusNormal"/>
        <w:widowControl/>
        <w:tabs>
          <w:tab w:val="left" w:pos="0"/>
        </w:tabs>
        <w:spacing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по доходам бюджета городского округа город Фокино Брянской области за первый квартал 2025 года согласно приложению 1;</w:t>
      </w:r>
    </w:p>
    <w:p w14:paraId="55E27B5A" w14:textId="77777777" w:rsidR="004A6489" w:rsidRDefault="004A6489" w:rsidP="004A6489">
      <w:pPr>
        <w:pStyle w:val="ConsPlusNormal"/>
        <w:widowControl/>
        <w:tabs>
          <w:tab w:val="left" w:pos="0"/>
        </w:tabs>
        <w:spacing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по расходам бюджета городского округа город Фокино Брянской области по  ведомственной  структуре за первый квартал 2025 года согласно приложению 2;</w:t>
      </w:r>
    </w:p>
    <w:p w14:paraId="6CA312F2" w14:textId="77777777" w:rsidR="004A6489" w:rsidRDefault="004A6489" w:rsidP="004A6489">
      <w:pPr>
        <w:pStyle w:val="ConsPlusNormal"/>
        <w:widowControl/>
        <w:tabs>
          <w:tab w:val="left" w:pos="0"/>
        </w:tabs>
        <w:spacing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по расходам бюджета городского округа город Фокино Брянской области по целевым статьям (муниципальным программам и непрограммным направлениям деятельности) группам и  видам  расходов  бюджета за первый квартал 2025 года согласно приложению 3;</w:t>
      </w:r>
    </w:p>
    <w:p w14:paraId="471AB34B" w14:textId="77777777" w:rsidR="004A6489" w:rsidRDefault="004A6489" w:rsidP="004A6489">
      <w:pPr>
        <w:pStyle w:val="ConsPlusNormal"/>
        <w:widowControl/>
        <w:tabs>
          <w:tab w:val="left" w:pos="0"/>
        </w:tabs>
        <w:spacing w:line="264" w:lineRule="auto"/>
        <w:ind w:firstLine="709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по источникам внутреннего финансирования дефицита бюджета городского округа город Фокино Брянской области за первый квартал 2025 года согласно приложению 4.</w:t>
      </w:r>
    </w:p>
    <w:p w14:paraId="665D14F1" w14:textId="77777777" w:rsidR="004A6489" w:rsidRDefault="004A6489" w:rsidP="004A6489">
      <w:pPr>
        <w:pStyle w:val="ConsPlusNormal"/>
        <w:widowControl/>
        <w:tabs>
          <w:tab w:val="left" w:pos="0"/>
        </w:tabs>
        <w:spacing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Направить отчет об исполнении бюджета городского округа город Фокино Брянской области за первый квартал 2025 года в Совет народных депутатов города Фокино и Контрольно-счетную палату города Фокино в срок не позднее 12 мая 2025 года.</w:t>
      </w:r>
    </w:p>
    <w:p w14:paraId="1BF95372" w14:textId="77777777" w:rsidR="004A6489" w:rsidRDefault="004A6489" w:rsidP="004A6489">
      <w:pPr>
        <w:pStyle w:val="ConsPlusNormal"/>
        <w:widowControl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возложить на начальника управления (Финансовое управление администрации города Фокино)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Грибкову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Е.С. </w:t>
      </w:r>
    </w:p>
    <w:p w14:paraId="4702F37C" w14:textId="77777777" w:rsidR="004A6489" w:rsidRDefault="004A6489" w:rsidP="004A648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5743C94B" w14:textId="77777777" w:rsidR="004A6489" w:rsidRDefault="004A6489" w:rsidP="004A648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5E8E15A4" w14:textId="77777777" w:rsidR="004A6489" w:rsidRDefault="004A6489" w:rsidP="004A6489">
      <w:pPr>
        <w:pStyle w:val="ConsPlusNormal"/>
        <w:widowControl/>
        <w:tabs>
          <w:tab w:val="left" w:pos="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0BE114CA" w14:textId="77777777" w:rsidR="004A6489" w:rsidRDefault="004A6489" w:rsidP="004A6489">
      <w:pPr>
        <w:tabs>
          <w:tab w:val="left" w:pos="1020"/>
        </w:tabs>
        <w:rPr>
          <w:sz w:val="24"/>
          <w:szCs w:val="24"/>
        </w:rPr>
      </w:pPr>
      <w:r>
        <w:rPr>
          <w:sz w:val="24"/>
          <w:szCs w:val="24"/>
        </w:rPr>
        <w:t>Глава администрации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</w:t>
      </w:r>
      <w:proofErr w:type="spellStart"/>
      <w:r>
        <w:rPr>
          <w:sz w:val="24"/>
          <w:szCs w:val="24"/>
        </w:rPr>
        <w:t>В.В.</w:t>
      </w:r>
      <w:proofErr w:type="gramStart"/>
      <w:r>
        <w:rPr>
          <w:sz w:val="24"/>
          <w:szCs w:val="24"/>
        </w:rPr>
        <w:t>Степин</w:t>
      </w:r>
      <w:proofErr w:type="spellEnd"/>
      <w:proofErr w:type="gramEnd"/>
    </w:p>
    <w:p w14:paraId="54E7458D" w14:textId="77777777" w:rsidR="004A6489" w:rsidRDefault="004A6489" w:rsidP="004A6489">
      <w:pPr>
        <w:tabs>
          <w:tab w:val="left" w:pos="1020"/>
        </w:tabs>
        <w:rPr>
          <w:sz w:val="24"/>
          <w:szCs w:val="24"/>
        </w:rPr>
      </w:pPr>
    </w:p>
    <w:p w14:paraId="47640697" w14:textId="77777777" w:rsidR="004A6489" w:rsidRDefault="004A6489" w:rsidP="004A6489">
      <w:pPr>
        <w:tabs>
          <w:tab w:val="left" w:pos="1020"/>
        </w:tabs>
        <w:rPr>
          <w:sz w:val="24"/>
          <w:szCs w:val="24"/>
        </w:rPr>
      </w:pPr>
    </w:p>
    <w:p w14:paraId="635DBCEC" w14:textId="77777777" w:rsidR="004A6489" w:rsidRDefault="004A6489" w:rsidP="004A6489">
      <w:pPr>
        <w:tabs>
          <w:tab w:val="left" w:pos="1020"/>
        </w:tabs>
        <w:rPr>
          <w:sz w:val="24"/>
          <w:szCs w:val="24"/>
        </w:rPr>
      </w:pPr>
    </w:p>
    <w:p w14:paraId="1E25A36C" w14:textId="77777777" w:rsidR="004A6489" w:rsidRDefault="004A6489" w:rsidP="004A6489">
      <w:pPr>
        <w:tabs>
          <w:tab w:val="left" w:pos="1020"/>
        </w:tabs>
        <w:rPr>
          <w:sz w:val="24"/>
          <w:szCs w:val="24"/>
        </w:rPr>
      </w:pPr>
    </w:p>
    <w:p w14:paraId="24FB191D" w14:textId="77777777" w:rsidR="004A6489" w:rsidRDefault="004A6489" w:rsidP="004A6489">
      <w:pPr>
        <w:tabs>
          <w:tab w:val="left" w:pos="1020"/>
        </w:tabs>
        <w:rPr>
          <w:sz w:val="24"/>
          <w:szCs w:val="24"/>
        </w:rPr>
      </w:pPr>
    </w:p>
    <w:p w14:paraId="4FFF2DD3" w14:textId="77777777" w:rsidR="004A6489" w:rsidRDefault="004A6489" w:rsidP="004A6489">
      <w:pPr>
        <w:tabs>
          <w:tab w:val="left" w:pos="1020"/>
        </w:tabs>
        <w:rPr>
          <w:sz w:val="24"/>
          <w:szCs w:val="24"/>
        </w:rPr>
      </w:pPr>
    </w:p>
    <w:p w14:paraId="0B8DCBA7" w14:textId="77777777" w:rsidR="004A6489" w:rsidRDefault="004A6489" w:rsidP="004A6489">
      <w:pPr>
        <w:tabs>
          <w:tab w:val="left" w:pos="1020"/>
        </w:tabs>
        <w:rPr>
          <w:sz w:val="24"/>
          <w:szCs w:val="24"/>
        </w:rPr>
      </w:pPr>
    </w:p>
    <w:p w14:paraId="0CB7F8A2" w14:textId="77777777" w:rsidR="004A6489" w:rsidRDefault="004A6489" w:rsidP="004A6489">
      <w:pPr>
        <w:tabs>
          <w:tab w:val="left" w:pos="1020"/>
        </w:tabs>
        <w:rPr>
          <w:sz w:val="24"/>
          <w:szCs w:val="24"/>
        </w:rPr>
      </w:pPr>
    </w:p>
    <w:p w14:paraId="08CA20A4" w14:textId="77777777" w:rsidR="004A6489" w:rsidRDefault="004A6489" w:rsidP="004A6489">
      <w:pPr>
        <w:tabs>
          <w:tab w:val="left" w:pos="1020"/>
        </w:tabs>
        <w:rPr>
          <w:sz w:val="24"/>
          <w:szCs w:val="24"/>
        </w:rPr>
      </w:pPr>
    </w:p>
    <w:p w14:paraId="4D52F97C" w14:textId="77777777" w:rsidR="004A6489" w:rsidRDefault="004A6489" w:rsidP="004A6489">
      <w:pPr>
        <w:rPr>
          <w:sz w:val="24"/>
          <w:szCs w:val="24"/>
        </w:rPr>
      </w:pPr>
      <w:r>
        <w:rPr>
          <w:sz w:val="24"/>
          <w:szCs w:val="24"/>
        </w:rPr>
        <w:t xml:space="preserve">Начальник отдела </w:t>
      </w:r>
    </w:p>
    <w:p w14:paraId="0339F5F3" w14:textId="77777777" w:rsidR="004A6489" w:rsidRDefault="004A6489" w:rsidP="004A6489">
      <w:pPr>
        <w:rPr>
          <w:sz w:val="24"/>
          <w:szCs w:val="24"/>
        </w:rPr>
      </w:pPr>
      <w:r>
        <w:rPr>
          <w:sz w:val="24"/>
          <w:szCs w:val="24"/>
        </w:rPr>
        <w:t>(отдел юридической и кадровой работы)</w:t>
      </w:r>
    </w:p>
    <w:p w14:paraId="619D0DF8" w14:textId="77777777" w:rsidR="004A6489" w:rsidRDefault="004A6489" w:rsidP="004A6489">
      <w:pPr>
        <w:rPr>
          <w:sz w:val="24"/>
          <w:szCs w:val="24"/>
        </w:rPr>
      </w:pPr>
      <w:r>
        <w:rPr>
          <w:sz w:val="24"/>
          <w:szCs w:val="24"/>
        </w:rPr>
        <w:t>Трошина Н.А.</w:t>
      </w:r>
    </w:p>
    <w:p w14:paraId="612DC0C1" w14:textId="77777777" w:rsidR="004A6489" w:rsidRDefault="004A6489" w:rsidP="004A6489">
      <w:pPr>
        <w:rPr>
          <w:sz w:val="24"/>
          <w:szCs w:val="24"/>
        </w:rPr>
      </w:pPr>
      <w:r>
        <w:rPr>
          <w:sz w:val="24"/>
          <w:szCs w:val="24"/>
        </w:rPr>
        <w:t>4-74-30</w:t>
      </w:r>
    </w:p>
    <w:p w14:paraId="33489EE8" w14:textId="77777777" w:rsidR="004A6489" w:rsidRDefault="004A6489" w:rsidP="004A6489">
      <w:pPr>
        <w:rPr>
          <w:sz w:val="24"/>
          <w:szCs w:val="24"/>
        </w:rPr>
      </w:pPr>
    </w:p>
    <w:p w14:paraId="0404E840" w14:textId="77777777" w:rsidR="004A6489" w:rsidRDefault="004A6489" w:rsidP="004A6489">
      <w:pPr>
        <w:rPr>
          <w:sz w:val="24"/>
          <w:szCs w:val="24"/>
        </w:rPr>
      </w:pPr>
    </w:p>
    <w:p w14:paraId="4B4E9B0B" w14:textId="77777777" w:rsidR="004A6489" w:rsidRDefault="004A6489" w:rsidP="004A6489">
      <w:pPr>
        <w:rPr>
          <w:sz w:val="24"/>
          <w:szCs w:val="24"/>
        </w:rPr>
      </w:pPr>
    </w:p>
    <w:p w14:paraId="219ECCE4" w14:textId="77777777" w:rsidR="004A6489" w:rsidRDefault="004A6489" w:rsidP="004A6489">
      <w:pPr>
        <w:rPr>
          <w:sz w:val="24"/>
          <w:szCs w:val="24"/>
        </w:rPr>
      </w:pPr>
    </w:p>
    <w:p w14:paraId="6426FCC6" w14:textId="77777777" w:rsidR="004A6489" w:rsidRDefault="004A6489" w:rsidP="004A6489">
      <w:pPr>
        <w:rPr>
          <w:sz w:val="24"/>
          <w:szCs w:val="24"/>
        </w:rPr>
      </w:pPr>
    </w:p>
    <w:p w14:paraId="46BC2FBD" w14:textId="77777777" w:rsidR="004A6489" w:rsidRDefault="004A6489" w:rsidP="004A6489">
      <w:pPr>
        <w:rPr>
          <w:sz w:val="24"/>
          <w:szCs w:val="24"/>
        </w:rPr>
      </w:pPr>
    </w:p>
    <w:p w14:paraId="3C805082" w14:textId="77777777" w:rsidR="004A6489" w:rsidRDefault="004A6489" w:rsidP="004A6489">
      <w:pPr>
        <w:rPr>
          <w:sz w:val="24"/>
          <w:szCs w:val="24"/>
        </w:rPr>
      </w:pPr>
    </w:p>
    <w:p w14:paraId="219D65D1" w14:textId="77777777" w:rsidR="004A6489" w:rsidRDefault="004A6489" w:rsidP="004A6489">
      <w:pPr>
        <w:rPr>
          <w:sz w:val="24"/>
          <w:szCs w:val="24"/>
        </w:rPr>
      </w:pPr>
    </w:p>
    <w:p w14:paraId="2E57CD8E" w14:textId="77777777" w:rsidR="004A6489" w:rsidRDefault="004A6489" w:rsidP="004A6489">
      <w:pPr>
        <w:rPr>
          <w:sz w:val="24"/>
          <w:szCs w:val="24"/>
        </w:rPr>
      </w:pPr>
    </w:p>
    <w:p w14:paraId="79759720" w14:textId="77777777" w:rsidR="004A6489" w:rsidRDefault="004A6489" w:rsidP="004A6489">
      <w:pPr>
        <w:rPr>
          <w:sz w:val="24"/>
          <w:szCs w:val="24"/>
        </w:rPr>
      </w:pPr>
    </w:p>
    <w:p w14:paraId="2F339EF6" w14:textId="77777777" w:rsidR="004A6489" w:rsidRDefault="004A6489" w:rsidP="004A6489">
      <w:pPr>
        <w:rPr>
          <w:sz w:val="24"/>
          <w:szCs w:val="24"/>
        </w:rPr>
      </w:pPr>
    </w:p>
    <w:p w14:paraId="6A66126A" w14:textId="77777777" w:rsidR="004A6489" w:rsidRDefault="004A6489" w:rsidP="004A6489">
      <w:pPr>
        <w:rPr>
          <w:sz w:val="24"/>
          <w:szCs w:val="24"/>
        </w:rPr>
      </w:pPr>
    </w:p>
    <w:p w14:paraId="68DD5E8C" w14:textId="77777777" w:rsidR="004A6489" w:rsidRDefault="004A6489" w:rsidP="004A6489">
      <w:pPr>
        <w:rPr>
          <w:sz w:val="24"/>
          <w:szCs w:val="24"/>
        </w:rPr>
      </w:pPr>
    </w:p>
    <w:p w14:paraId="0F810C3C" w14:textId="77777777" w:rsidR="004A6489" w:rsidRDefault="004A6489" w:rsidP="004A6489">
      <w:pPr>
        <w:rPr>
          <w:sz w:val="24"/>
          <w:szCs w:val="24"/>
        </w:rPr>
      </w:pPr>
    </w:p>
    <w:p w14:paraId="64BF186F" w14:textId="77777777" w:rsidR="004A6489" w:rsidRDefault="004A6489" w:rsidP="004A6489">
      <w:pPr>
        <w:rPr>
          <w:sz w:val="24"/>
          <w:szCs w:val="24"/>
        </w:rPr>
      </w:pPr>
    </w:p>
    <w:p w14:paraId="121954D6" w14:textId="77777777" w:rsidR="004A6489" w:rsidRDefault="004A6489" w:rsidP="004A6489">
      <w:pPr>
        <w:rPr>
          <w:sz w:val="24"/>
          <w:szCs w:val="24"/>
        </w:rPr>
      </w:pPr>
    </w:p>
    <w:p w14:paraId="70D8488A" w14:textId="77777777" w:rsidR="004A6489" w:rsidRDefault="004A6489" w:rsidP="004A6489">
      <w:pPr>
        <w:rPr>
          <w:sz w:val="24"/>
          <w:szCs w:val="24"/>
        </w:rPr>
      </w:pPr>
    </w:p>
    <w:p w14:paraId="3463DC2E" w14:textId="77777777" w:rsidR="004A6489" w:rsidRDefault="004A6489" w:rsidP="004A6489">
      <w:pPr>
        <w:rPr>
          <w:sz w:val="24"/>
          <w:szCs w:val="24"/>
        </w:rPr>
      </w:pPr>
    </w:p>
    <w:p w14:paraId="7602A8E6" w14:textId="77777777" w:rsidR="004A6489" w:rsidRDefault="004A6489" w:rsidP="004A6489">
      <w:pPr>
        <w:rPr>
          <w:sz w:val="24"/>
          <w:szCs w:val="24"/>
        </w:rPr>
      </w:pPr>
    </w:p>
    <w:p w14:paraId="5F1677BD" w14:textId="77777777" w:rsidR="004A6489" w:rsidRDefault="004A6489" w:rsidP="004A6489">
      <w:pPr>
        <w:rPr>
          <w:sz w:val="24"/>
          <w:szCs w:val="24"/>
        </w:rPr>
      </w:pPr>
    </w:p>
    <w:p w14:paraId="7BFC74FC" w14:textId="77777777" w:rsidR="004A6489" w:rsidRDefault="004A6489" w:rsidP="004A6489">
      <w:pPr>
        <w:rPr>
          <w:sz w:val="24"/>
          <w:szCs w:val="24"/>
        </w:rPr>
      </w:pPr>
    </w:p>
    <w:p w14:paraId="1F20D3E5" w14:textId="77777777" w:rsidR="004A6489" w:rsidRDefault="004A6489" w:rsidP="004A6489">
      <w:pPr>
        <w:rPr>
          <w:sz w:val="24"/>
          <w:szCs w:val="24"/>
        </w:rPr>
      </w:pPr>
    </w:p>
    <w:p w14:paraId="496DC4D8" w14:textId="77777777" w:rsidR="004A6489" w:rsidRDefault="004A6489" w:rsidP="004A6489">
      <w:pPr>
        <w:rPr>
          <w:sz w:val="24"/>
          <w:szCs w:val="24"/>
        </w:rPr>
      </w:pPr>
    </w:p>
    <w:p w14:paraId="13256558" w14:textId="52B845FA" w:rsidR="004A6489" w:rsidRDefault="004A6489" w:rsidP="004A6489">
      <w:pPr>
        <w:rPr>
          <w:sz w:val="24"/>
          <w:szCs w:val="24"/>
        </w:rPr>
      </w:pPr>
    </w:p>
    <w:p w14:paraId="02616D6D" w14:textId="6EAFADC2" w:rsidR="003E30BF" w:rsidRDefault="003E30BF" w:rsidP="004A6489">
      <w:pPr>
        <w:rPr>
          <w:sz w:val="24"/>
          <w:szCs w:val="24"/>
        </w:rPr>
      </w:pPr>
    </w:p>
    <w:p w14:paraId="64A9F066" w14:textId="667872D0" w:rsidR="003E30BF" w:rsidRDefault="003E30BF" w:rsidP="004A6489">
      <w:pPr>
        <w:rPr>
          <w:sz w:val="24"/>
          <w:szCs w:val="24"/>
        </w:rPr>
      </w:pPr>
    </w:p>
    <w:p w14:paraId="35D975C5" w14:textId="7287E918" w:rsidR="003E30BF" w:rsidRDefault="003E30BF" w:rsidP="004A6489">
      <w:pPr>
        <w:rPr>
          <w:sz w:val="24"/>
          <w:szCs w:val="24"/>
        </w:rPr>
      </w:pPr>
    </w:p>
    <w:p w14:paraId="63063873" w14:textId="00B08200" w:rsidR="003E30BF" w:rsidRDefault="003E30BF" w:rsidP="004A6489">
      <w:pPr>
        <w:rPr>
          <w:sz w:val="24"/>
          <w:szCs w:val="24"/>
        </w:rPr>
      </w:pPr>
    </w:p>
    <w:p w14:paraId="0E77F4E6" w14:textId="2AFAC631" w:rsidR="003E30BF" w:rsidRDefault="003E30BF" w:rsidP="004A6489">
      <w:pPr>
        <w:rPr>
          <w:sz w:val="24"/>
          <w:szCs w:val="24"/>
        </w:rPr>
      </w:pPr>
    </w:p>
    <w:p w14:paraId="71921256" w14:textId="0BD66F35" w:rsidR="003E30BF" w:rsidRDefault="003E30BF" w:rsidP="004A6489">
      <w:pPr>
        <w:rPr>
          <w:sz w:val="24"/>
          <w:szCs w:val="24"/>
        </w:rPr>
      </w:pPr>
    </w:p>
    <w:p w14:paraId="3C750D29" w14:textId="7186AD9E" w:rsidR="003E30BF" w:rsidRDefault="003E30BF" w:rsidP="004A6489">
      <w:pPr>
        <w:rPr>
          <w:sz w:val="24"/>
          <w:szCs w:val="24"/>
        </w:rPr>
      </w:pPr>
    </w:p>
    <w:p w14:paraId="56BF6A6D" w14:textId="0862C453" w:rsidR="003E30BF" w:rsidRDefault="003E30BF" w:rsidP="004A6489">
      <w:pPr>
        <w:rPr>
          <w:sz w:val="24"/>
          <w:szCs w:val="24"/>
        </w:rPr>
      </w:pPr>
    </w:p>
    <w:p w14:paraId="501246C5" w14:textId="77777777" w:rsidR="003E30BF" w:rsidRDefault="003E30BF" w:rsidP="004A6489">
      <w:pPr>
        <w:rPr>
          <w:sz w:val="24"/>
          <w:szCs w:val="24"/>
        </w:rPr>
      </w:pPr>
    </w:p>
    <w:p w14:paraId="1CAD9067" w14:textId="77777777" w:rsidR="004A6489" w:rsidRDefault="004A6489" w:rsidP="004A6489">
      <w:pPr>
        <w:rPr>
          <w:sz w:val="24"/>
          <w:szCs w:val="24"/>
        </w:rPr>
      </w:pPr>
    </w:p>
    <w:p w14:paraId="49897212" w14:textId="77777777" w:rsidR="004A6489" w:rsidRDefault="004A6489" w:rsidP="004A6489">
      <w:pPr>
        <w:rPr>
          <w:sz w:val="24"/>
          <w:szCs w:val="24"/>
        </w:rPr>
      </w:pPr>
    </w:p>
    <w:p w14:paraId="38E9EE49" w14:textId="77777777" w:rsidR="004A6489" w:rsidRDefault="004A6489" w:rsidP="004A6489">
      <w:pPr>
        <w:rPr>
          <w:sz w:val="24"/>
          <w:szCs w:val="24"/>
        </w:rPr>
      </w:pPr>
    </w:p>
    <w:p w14:paraId="016746E2" w14:textId="77777777" w:rsidR="004A6489" w:rsidRDefault="004A6489" w:rsidP="004A6489">
      <w:pPr>
        <w:rPr>
          <w:sz w:val="24"/>
          <w:szCs w:val="24"/>
        </w:rPr>
      </w:pPr>
      <w:r>
        <w:rPr>
          <w:sz w:val="24"/>
          <w:szCs w:val="24"/>
        </w:rPr>
        <w:t xml:space="preserve">Исп. </w:t>
      </w:r>
      <w:proofErr w:type="spellStart"/>
      <w:r>
        <w:rPr>
          <w:sz w:val="24"/>
          <w:szCs w:val="24"/>
        </w:rPr>
        <w:t>Самкова</w:t>
      </w:r>
      <w:proofErr w:type="spellEnd"/>
      <w:r>
        <w:rPr>
          <w:sz w:val="24"/>
          <w:szCs w:val="24"/>
        </w:rPr>
        <w:t xml:space="preserve"> Н.А.</w:t>
      </w:r>
    </w:p>
    <w:p w14:paraId="7216EFD7" w14:textId="77777777" w:rsidR="004A6489" w:rsidRDefault="004A6489" w:rsidP="004A6489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Уцумова</w:t>
      </w:r>
      <w:proofErr w:type="spellEnd"/>
      <w:r>
        <w:rPr>
          <w:sz w:val="24"/>
          <w:szCs w:val="24"/>
        </w:rPr>
        <w:t xml:space="preserve"> Н.А.</w:t>
      </w:r>
    </w:p>
    <w:p w14:paraId="74FBFD98" w14:textId="77777777" w:rsidR="004A6489" w:rsidRDefault="004A6489" w:rsidP="004A6489">
      <w:pPr>
        <w:rPr>
          <w:sz w:val="24"/>
          <w:szCs w:val="24"/>
        </w:rPr>
      </w:pPr>
      <w:r>
        <w:rPr>
          <w:sz w:val="24"/>
          <w:szCs w:val="24"/>
        </w:rPr>
        <w:t>4-77-57</w:t>
      </w:r>
    </w:p>
    <w:p w14:paraId="41EFFA55" w14:textId="5B49F18E" w:rsidR="00954A9D" w:rsidRPr="004A6489" w:rsidRDefault="00954A9D" w:rsidP="004A6489"/>
    <w:sectPr w:rsidR="00954A9D" w:rsidRPr="004A6489" w:rsidSect="00A64071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369773" w14:textId="77777777" w:rsidR="00D5370B" w:rsidRDefault="00D5370B" w:rsidP="006264DC">
      <w:r>
        <w:separator/>
      </w:r>
    </w:p>
  </w:endnote>
  <w:endnote w:type="continuationSeparator" w:id="0">
    <w:p w14:paraId="5F2F411E" w14:textId="77777777" w:rsidR="00D5370B" w:rsidRDefault="00D5370B" w:rsidP="006264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DA7BD9" w14:textId="77777777" w:rsidR="00D5370B" w:rsidRDefault="00D5370B" w:rsidP="006264DC">
      <w:r>
        <w:separator/>
      </w:r>
    </w:p>
  </w:footnote>
  <w:footnote w:type="continuationSeparator" w:id="0">
    <w:p w14:paraId="1DCC5055" w14:textId="77777777" w:rsidR="00D5370B" w:rsidRDefault="00D5370B" w:rsidP="006264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B98"/>
    <w:rsid w:val="00007AA9"/>
    <w:rsid w:val="00012DB9"/>
    <w:rsid w:val="00037E37"/>
    <w:rsid w:val="0005615B"/>
    <w:rsid w:val="00077D51"/>
    <w:rsid w:val="000B47CC"/>
    <w:rsid w:val="000C758D"/>
    <w:rsid w:val="000F1E55"/>
    <w:rsid w:val="000F758D"/>
    <w:rsid w:val="00106A84"/>
    <w:rsid w:val="0011447C"/>
    <w:rsid w:val="00144397"/>
    <w:rsid w:val="00161996"/>
    <w:rsid w:val="00170C1F"/>
    <w:rsid w:val="001C40B1"/>
    <w:rsid w:val="001C4A80"/>
    <w:rsid w:val="00202D25"/>
    <w:rsid w:val="0022541E"/>
    <w:rsid w:val="002315E1"/>
    <w:rsid w:val="00282AD1"/>
    <w:rsid w:val="003031A8"/>
    <w:rsid w:val="00333036"/>
    <w:rsid w:val="0036323F"/>
    <w:rsid w:val="003778B2"/>
    <w:rsid w:val="0039082B"/>
    <w:rsid w:val="003A1E2C"/>
    <w:rsid w:val="003E06B3"/>
    <w:rsid w:val="003E30BF"/>
    <w:rsid w:val="003F1D18"/>
    <w:rsid w:val="004039C2"/>
    <w:rsid w:val="004754F5"/>
    <w:rsid w:val="0048770B"/>
    <w:rsid w:val="00492150"/>
    <w:rsid w:val="004A6489"/>
    <w:rsid w:val="004C760D"/>
    <w:rsid w:val="004E0CEB"/>
    <w:rsid w:val="00504BCD"/>
    <w:rsid w:val="00504E27"/>
    <w:rsid w:val="00514FA8"/>
    <w:rsid w:val="00524DC8"/>
    <w:rsid w:val="005301DC"/>
    <w:rsid w:val="00545C6B"/>
    <w:rsid w:val="00550FA0"/>
    <w:rsid w:val="00556E91"/>
    <w:rsid w:val="005A685C"/>
    <w:rsid w:val="00604795"/>
    <w:rsid w:val="00607880"/>
    <w:rsid w:val="00614871"/>
    <w:rsid w:val="006264DC"/>
    <w:rsid w:val="0064134D"/>
    <w:rsid w:val="006707DA"/>
    <w:rsid w:val="0067670D"/>
    <w:rsid w:val="00680005"/>
    <w:rsid w:val="006A1A35"/>
    <w:rsid w:val="006A4057"/>
    <w:rsid w:val="006D0168"/>
    <w:rsid w:val="006D2298"/>
    <w:rsid w:val="006D605D"/>
    <w:rsid w:val="006E6D64"/>
    <w:rsid w:val="006E7A1C"/>
    <w:rsid w:val="00733915"/>
    <w:rsid w:val="00733B26"/>
    <w:rsid w:val="007554D4"/>
    <w:rsid w:val="0076589E"/>
    <w:rsid w:val="00772D9E"/>
    <w:rsid w:val="00794963"/>
    <w:rsid w:val="007A0626"/>
    <w:rsid w:val="007A0B7F"/>
    <w:rsid w:val="007A3ACD"/>
    <w:rsid w:val="007F0E7D"/>
    <w:rsid w:val="007F5B5D"/>
    <w:rsid w:val="00821A07"/>
    <w:rsid w:val="00834A87"/>
    <w:rsid w:val="00853215"/>
    <w:rsid w:val="0085325E"/>
    <w:rsid w:val="0085424A"/>
    <w:rsid w:val="0085618C"/>
    <w:rsid w:val="0088240C"/>
    <w:rsid w:val="008E5338"/>
    <w:rsid w:val="009032C5"/>
    <w:rsid w:val="00917661"/>
    <w:rsid w:val="00954A9D"/>
    <w:rsid w:val="009901E1"/>
    <w:rsid w:val="009A5C14"/>
    <w:rsid w:val="009B17EA"/>
    <w:rsid w:val="00A226C0"/>
    <w:rsid w:val="00A440B6"/>
    <w:rsid w:val="00A519CF"/>
    <w:rsid w:val="00A64071"/>
    <w:rsid w:val="00AC1B3E"/>
    <w:rsid w:val="00AC51D3"/>
    <w:rsid w:val="00AD4D40"/>
    <w:rsid w:val="00B144C1"/>
    <w:rsid w:val="00BA613B"/>
    <w:rsid w:val="00C44659"/>
    <w:rsid w:val="00C5797D"/>
    <w:rsid w:val="00C96F36"/>
    <w:rsid w:val="00CB4B98"/>
    <w:rsid w:val="00CD5016"/>
    <w:rsid w:val="00CE26F8"/>
    <w:rsid w:val="00CF20BB"/>
    <w:rsid w:val="00D26AE8"/>
    <w:rsid w:val="00D45434"/>
    <w:rsid w:val="00D47453"/>
    <w:rsid w:val="00D47CBD"/>
    <w:rsid w:val="00D5370B"/>
    <w:rsid w:val="00D810C1"/>
    <w:rsid w:val="00DA5776"/>
    <w:rsid w:val="00DC4410"/>
    <w:rsid w:val="00DC576E"/>
    <w:rsid w:val="00DD6239"/>
    <w:rsid w:val="00E53234"/>
    <w:rsid w:val="00E8676B"/>
    <w:rsid w:val="00E9451F"/>
    <w:rsid w:val="00EB1F37"/>
    <w:rsid w:val="00ED4572"/>
    <w:rsid w:val="00EF5E94"/>
    <w:rsid w:val="00F1046D"/>
    <w:rsid w:val="00F812AC"/>
    <w:rsid w:val="00FA7DA5"/>
    <w:rsid w:val="00FB23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D0A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4D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264D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6264D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6264D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">
    <w:name w:val="ConsNormal"/>
    <w:rsid w:val="006264D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unhideWhenUsed/>
    <w:rsid w:val="006264D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264D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unhideWhenUsed/>
    <w:rsid w:val="006264D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264DC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4D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264D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6264D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6264D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">
    <w:name w:val="ConsNormal"/>
    <w:rsid w:val="006264D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unhideWhenUsed/>
    <w:rsid w:val="006264D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264D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unhideWhenUsed/>
    <w:rsid w:val="006264D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264DC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0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2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52</cp:revision>
  <cp:lastPrinted>2021-07-19T07:28:00Z</cp:lastPrinted>
  <dcterms:created xsi:type="dcterms:W3CDTF">2021-07-08T09:11:00Z</dcterms:created>
  <dcterms:modified xsi:type="dcterms:W3CDTF">2025-04-25T07:54:00Z</dcterms:modified>
</cp:coreProperties>
</file>