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Российская Федерация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Брянская область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АДМИНИСТРАЦИЯ ГОРОДА ФОКИНО 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 xml:space="preserve">(Администрация </w:t>
      </w:r>
      <w:proofErr w:type="gramStart"/>
      <w:r w:rsidRPr="00134329">
        <w:rPr>
          <w:sz w:val="28"/>
          <w:szCs w:val="28"/>
        </w:rPr>
        <w:t>г</w:t>
      </w:r>
      <w:proofErr w:type="gramEnd"/>
      <w:r w:rsidRPr="00134329">
        <w:rPr>
          <w:sz w:val="28"/>
          <w:szCs w:val="28"/>
        </w:rPr>
        <w:t>. Фокино)</w:t>
      </w:r>
    </w:p>
    <w:p w:rsidR="00134329" w:rsidRPr="00134329" w:rsidRDefault="00134329" w:rsidP="00134329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</w:p>
    <w:p w:rsidR="00000000" w:rsidRDefault="00134329" w:rsidP="005B37BB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  <w:r w:rsidRPr="00134329">
        <w:rPr>
          <w:sz w:val="28"/>
          <w:szCs w:val="28"/>
        </w:rPr>
        <w:t>ПОСТАНОВЛЕНИЕ</w:t>
      </w:r>
    </w:p>
    <w:p w:rsidR="005B37BB" w:rsidRPr="00134329" w:rsidRDefault="005B37BB" w:rsidP="005B37BB">
      <w:pPr>
        <w:pStyle w:val="20"/>
        <w:shd w:val="clear" w:color="auto" w:fill="auto"/>
        <w:spacing w:after="0"/>
        <w:ind w:right="420"/>
        <w:rPr>
          <w:sz w:val="28"/>
          <w:szCs w:val="28"/>
        </w:rPr>
      </w:pP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«  </w:t>
      </w:r>
      <w:r w:rsidR="00B5551D">
        <w:rPr>
          <w:rFonts w:ascii="Times New Roman" w:hAnsi="Times New Roman" w:cs="Times New Roman"/>
          <w:sz w:val="24"/>
          <w:szCs w:val="24"/>
        </w:rPr>
        <w:t>03</w:t>
      </w:r>
      <w:r w:rsidRPr="00C22C04">
        <w:rPr>
          <w:rFonts w:ascii="Times New Roman" w:hAnsi="Times New Roman" w:cs="Times New Roman"/>
          <w:sz w:val="24"/>
          <w:szCs w:val="24"/>
        </w:rPr>
        <w:t xml:space="preserve">  » </w:t>
      </w:r>
      <w:r w:rsidR="00B5551D">
        <w:rPr>
          <w:rFonts w:ascii="Times New Roman" w:hAnsi="Times New Roman" w:cs="Times New Roman"/>
          <w:sz w:val="24"/>
          <w:szCs w:val="24"/>
        </w:rPr>
        <w:t>августа</w:t>
      </w:r>
      <w:r w:rsidRPr="00C22C04">
        <w:rPr>
          <w:rFonts w:ascii="Times New Roman" w:hAnsi="Times New Roman" w:cs="Times New Roman"/>
          <w:sz w:val="24"/>
          <w:szCs w:val="24"/>
        </w:rPr>
        <w:t xml:space="preserve">  2016 г.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№  </w:t>
      </w:r>
      <w:r w:rsidR="00B5551D">
        <w:rPr>
          <w:rFonts w:ascii="Times New Roman" w:hAnsi="Times New Roman" w:cs="Times New Roman"/>
          <w:sz w:val="24"/>
          <w:szCs w:val="24"/>
        </w:rPr>
        <w:t>585</w:t>
      </w:r>
      <w:r w:rsidRPr="00C22C0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 w:rsidRPr="00C22C0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О внесении изменений в схему 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gramStart"/>
      <w:r w:rsidRPr="00C22C04">
        <w:rPr>
          <w:rFonts w:ascii="Times New Roman" w:hAnsi="Times New Roman" w:cs="Times New Roman"/>
          <w:sz w:val="24"/>
          <w:szCs w:val="24"/>
        </w:rPr>
        <w:t>нестационарн</w:t>
      </w:r>
      <w:r w:rsidR="00C22C04" w:rsidRPr="00C22C04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C22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торгов</w:t>
      </w:r>
      <w:r w:rsidR="00C22C04" w:rsidRPr="00C22C04">
        <w:rPr>
          <w:rFonts w:ascii="Times New Roman" w:hAnsi="Times New Roman" w:cs="Times New Roman"/>
          <w:sz w:val="24"/>
          <w:szCs w:val="24"/>
        </w:rPr>
        <w:t>ых</w:t>
      </w:r>
      <w:r w:rsidRPr="00C22C04">
        <w:rPr>
          <w:rFonts w:ascii="Times New Roman" w:hAnsi="Times New Roman" w:cs="Times New Roman"/>
          <w:sz w:val="24"/>
          <w:szCs w:val="24"/>
        </w:rPr>
        <w:t xml:space="preserve"> </w:t>
      </w:r>
      <w:r w:rsidR="00C22C04" w:rsidRPr="00C22C04">
        <w:rPr>
          <w:rFonts w:ascii="Times New Roman" w:hAnsi="Times New Roman" w:cs="Times New Roman"/>
          <w:sz w:val="24"/>
          <w:szCs w:val="24"/>
        </w:rPr>
        <w:t>объектов</w:t>
      </w:r>
      <w:r w:rsidRPr="00C22C0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gramStart"/>
      <w:r w:rsidRPr="00C22C0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C22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округа «город Фокино»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04" w:rsidRPr="00C22C04" w:rsidRDefault="00C22C04" w:rsidP="00C22C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2C04">
        <w:rPr>
          <w:rFonts w:ascii="Times New Roman" w:hAnsi="Times New Roman" w:cs="Times New Roman"/>
          <w:sz w:val="24"/>
          <w:szCs w:val="24"/>
        </w:rPr>
        <w:t>Руководствуясь Федеральным законом РФ от 27.12.2009г. № 381-ФЗ «об основах государственного регулирования торговой деятельности в Российской Федерации», Постановлением администрации Брянской области от 02.12.2010г. № 1224 «Об утверждении порядка разработки и утверждения схемы размещения нестационарных торговых объектов», Уставом городского округа «город Фокино», Решением комиссии по рассмотрению вопроса о включении нестационарных торговых объектов в схему размещения нестационарных  торговых объектов на территории городского</w:t>
      </w:r>
      <w:proofErr w:type="gramEnd"/>
      <w:r w:rsidRPr="00C22C04">
        <w:rPr>
          <w:rFonts w:ascii="Times New Roman" w:hAnsi="Times New Roman" w:cs="Times New Roman"/>
          <w:sz w:val="24"/>
          <w:szCs w:val="24"/>
        </w:rPr>
        <w:t xml:space="preserve">  округа «город Фокино», в целях регулирования отношений, связанных с организацией и деятельностью нестационарных торговых объектов на территории городского округа «город Фокино»</w:t>
      </w:r>
    </w:p>
    <w:p w:rsidR="00134329" w:rsidRPr="00C22C04" w:rsidRDefault="00134329" w:rsidP="001343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C04" w:rsidRPr="00C22C04" w:rsidRDefault="00C22C04" w:rsidP="00134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C0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2C04" w:rsidRDefault="00B5551D" w:rsidP="005B37BB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551D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B5551D">
        <w:rPr>
          <w:rFonts w:ascii="Times New Roman" w:hAnsi="Times New Roman" w:cs="Times New Roman"/>
          <w:sz w:val="24"/>
          <w:szCs w:val="24"/>
        </w:rPr>
        <w:t xml:space="preserve">в схему </w:t>
      </w:r>
      <w:r w:rsidRPr="00C22C04">
        <w:rPr>
          <w:rFonts w:ascii="Times New Roman" w:hAnsi="Times New Roman" w:cs="Times New Roman"/>
          <w:sz w:val="24"/>
          <w:szCs w:val="24"/>
        </w:rPr>
        <w:t>размещения нестационарных  торговых объектов на территории 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г. Фокино № 761 –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25 октября 2015г. «Об утверждении </w:t>
      </w:r>
      <w:r w:rsidRPr="00C22C04">
        <w:rPr>
          <w:rFonts w:ascii="Times New Roman" w:hAnsi="Times New Roman" w:cs="Times New Roman"/>
          <w:sz w:val="24"/>
          <w:szCs w:val="24"/>
        </w:rPr>
        <w:t>схемы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территории» </w:t>
      </w:r>
      <w:r w:rsidRPr="00C22C04">
        <w:rPr>
          <w:rFonts w:ascii="Times New Roman" w:hAnsi="Times New Roman" w:cs="Times New Roman"/>
          <w:sz w:val="24"/>
          <w:szCs w:val="24"/>
        </w:rPr>
        <w:t>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551D" w:rsidRPr="005B37BB" w:rsidRDefault="00B5551D" w:rsidP="005B37BB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дополнить </w:t>
      </w:r>
      <w:r w:rsidRPr="00B5551D">
        <w:rPr>
          <w:rFonts w:ascii="Times New Roman" w:hAnsi="Times New Roman" w:cs="Times New Roman"/>
          <w:sz w:val="24"/>
          <w:szCs w:val="24"/>
        </w:rPr>
        <w:t xml:space="preserve">схему </w:t>
      </w:r>
      <w:r w:rsidRPr="00C22C04">
        <w:rPr>
          <w:rFonts w:ascii="Times New Roman" w:hAnsi="Times New Roman" w:cs="Times New Roman"/>
          <w:sz w:val="24"/>
          <w:szCs w:val="24"/>
        </w:rPr>
        <w:t>размещения нестационарных  торговых объектов на территории городского  округа «город Фокино»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551D" w:rsidRDefault="00B5551D" w:rsidP="005B37BB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Начальнику отдела по управлению делами администрации г. Фокино (Ермилову О. В.) в срок не позднее 10 дней после внесения</w:t>
      </w:r>
      <w:r w:rsidR="005B37BB">
        <w:rPr>
          <w:rFonts w:ascii="Times New Roman" w:hAnsi="Times New Roman" w:cs="Times New Roman"/>
          <w:sz w:val="24"/>
          <w:szCs w:val="24"/>
        </w:rPr>
        <w:t xml:space="preserve"> изменений в схему расположения нестационарных объектов представить настоящее постановление в уполномоченный орган государственной власти Брянской области –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области, а также разместить на официальном сайте</w:t>
      </w:r>
      <w:proofErr w:type="gramEnd"/>
      <w:r w:rsidR="005B37BB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и опубликовать в газете «</w:t>
      </w:r>
      <w:proofErr w:type="spellStart"/>
      <w:r w:rsidR="005B37BB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="005B37BB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5B37BB" w:rsidRDefault="005B37BB" w:rsidP="005B37BB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B37BB" w:rsidRDefault="005B37BB" w:rsidP="005B37BB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5551D" w:rsidRDefault="00B5551D" w:rsidP="00B5551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B37BB" w:rsidRDefault="005B37BB" w:rsidP="00B5551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B37BB" w:rsidRDefault="005B37BB" w:rsidP="00B5551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Фокино                                                                             Н. С. Гришина</w:t>
      </w:r>
    </w:p>
    <w:p w:rsidR="00DE3DC5" w:rsidRDefault="00DE3DC5" w:rsidP="00B5551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комитета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C5" w:rsidRDefault="00DE3DC5" w:rsidP="00B5551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имуществом </w:t>
      </w:r>
      <w:proofErr w:type="gramStart"/>
      <w:r w:rsidRPr="00DE3D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3DC5">
        <w:rPr>
          <w:rFonts w:ascii="Times New Roman" w:hAnsi="Times New Roman" w:cs="Times New Roman"/>
          <w:sz w:val="24"/>
          <w:szCs w:val="24"/>
        </w:rPr>
        <w:t>.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Курочкин И. Л. </w:t>
      </w: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4-78-06</w:t>
      </w: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DE3DC5" w:rsidRDefault="00DE3DC5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Юридической и кадровой работы </w:t>
      </w:r>
    </w:p>
    <w:p w:rsidR="00DE3DC5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Фокино</w:t>
      </w: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</w:t>
      </w: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Ермилов О. В. </w:t>
      </w:r>
    </w:p>
    <w:p w:rsidR="007F2270" w:rsidRDefault="007F2270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4-70-44</w:t>
      </w: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DE3DC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D7F0D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D7F0D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Фокино от 03.08.2016 г. № 585</w:t>
      </w:r>
    </w:p>
    <w:p w:rsidR="002D7F0D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0D">
        <w:rPr>
          <w:rFonts w:ascii="Times New Roman" w:hAnsi="Times New Roman" w:cs="Times New Roman"/>
          <w:b/>
          <w:sz w:val="24"/>
          <w:szCs w:val="24"/>
        </w:rPr>
        <w:t xml:space="preserve">ДОПОЛНЕНИЕ В СХЕМУ </w:t>
      </w: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нестационарных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торговых </w:t>
      </w: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на территории городского округа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Фокино»  </w:t>
      </w: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97" w:type="dxa"/>
        <w:tblInd w:w="-166" w:type="dxa"/>
        <w:tblLayout w:type="fixed"/>
        <w:tblLook w:val="04A0"/>
      </w:tblPr>
      <w:tblGrid>
        <w:gridCol w:w="456"/>
        <w:gridCol w:w="1968"/>
        <w:gridCol w:w="1968"/>
        <w:gridCol w:w="1968"/>
        <w:gridCol w:w="2458"/>
        <w:gridCol w:w="1379"/>
      </w:tblGrid>
      <w:tr w:rsidR="002D7F0D" w:rsidTr="00067207">
        <w:tc>
          <w:tcPr>
            <w:tcW w:w="456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</w:t>
            </w:r>
            <w:r w:rsidRPr="002D7F0D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малого или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</w:p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</w:tcPr>
          <w:p w:rsid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</w:t>
            </w:r>
          </w:p>
          <w:p w:rsidR="00067207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</w:p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F0D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2D7F0D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</w:tr>
      <w:tr w:rsidR="002D7F0D" w:rsidTr="00067207">
        <w:tc>
          <w:tcPr>
            <w:tcW w:w="456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7F0D" w:rsidTr="00067207">
        <w:tc>
          <w:tcPr>
            <w:tcW w:w="456" w:type="dxa"/>
          </w:tcPr>
          <w:p w:rsidR="002D7F0D" w:rsidRPr="002D7F0D" w:rsidRDefault="002D7F0D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68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в районе дома 1а</w:t>
            </w:r>
          </w:p>
        </w:tc>
        <w:tc>
          <w:tcPr>
            <w:tcW w:w="1968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ягоды</w:t>
            </w:r>
          </w:p>
        </w:tc>
        <w:tc>
          <w:tcPr>
            <w:tcW w:w="2458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субъекта малого предпринимательства</w:t>
            </w:r>
          </w:p>
        </w:tc>
        <w:tc>
          <w:tcPr>
            <w:tcW w:w="1379" w:type="dxa"/>
          </w:tcPr>
          <w:p w:rsidR="002D7F0D" w:rsidRPr="002D7F0D" w:rsidRDefault="00067207" w:rsidP="002D7F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01.06 по 01.10</w:t>
            </w:r>
          </w:p>
        </w:tc>
      </w:tr>
    </w:tbl>
    <w:p w:rsidR="002D7F0D" w:rsidRP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0D" w:rsidRPr="002D7F0D" w:rsidRDefault="002D7F0D" w:rsidP="002D7F0D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0D" w:rsidRPr="00DE3DC5" w:rsidRDefault="002D7F0D" w:rsidP="002D7F0D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D7F0D" w:rsidRPr="00DE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6C13"/>
    <w:multiLevelType w:val="hybridMultilevel"/>
    <w:tmpl w:val="64C690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329"/>
    <w:rsid w:val="00067207"/>
    <w:rsid w:val="00134329"/>
    <w:rsid w:val="002D7F0D"/>
    <w:rsid w:val="005B37BB"/>
    <w:rsid w:val="007F2270"/>
    <w:rsid w:val="00B5551D"/>
    <w:rsid w:val="00C22C04"/>
    <w:rsid w:val="00D63071"/>
    <w:rsid w:val="00D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343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1343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32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134329"/>
    <w:pPr>
      <w:widowControl w:val="0"/>
      <w:shd w:val="clear" w:color="auto" w:fill="FFFFFF"/>
      <w:spacing w:before="240" w:after="0" w:line="86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22C04"/>
    <w:pPr>
      <w:ind w:left="720"/>
      <w:contextualSpacing/>
    </w:pPr>
  </w:style>
  <w:style w:type="table" w:styleId="a5">
    <w:name w:val="Table Grid"/>
    <w:basedOn w:val="a1"/>
    <w:uiPriority w:val="59"/>
    <w:rsid w:val="002D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2DEC-1FE7-44C7-8BFC-43C145AF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2016-08-03T14:44:00Z</cp:lastPrinted>
  <dcterms:created xsi:type="dcterms:W3CDTF">2016-08-03T14:01:00Z</dcterms:created>
  <dcterms:modified xsi:type="dcterms:W3CDTF">2016-08-03T15:02:00Z</dcterms:modified>
</cp:coreProperties>
</file>