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9A" w:rsidRPr="0079304D" w:rsidRDefault="006C0D9A" w:rsidP="00656F82">
      <w:pPr>
        <w:pStyle w:val="ConsPlusNormal"/>
        <w:tabs>
          <w:tab w:val="left" w:pos="663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304D">
        <w:rPr>
          <w:rFonts w:ascii="Times New Roman" w:hAnsi="Times New Roman" w:cs="Times New Roman"/>
          <w:sz w:val="28"/>
          <w:szCs w:val="28"/>
        </w:rPr>
        <w:t>Утверждаю</w:t>
      </w:r>
    </w:p>
    <w:p w:rsidR="006C0D9A" w:rsidRPr="0079304D" w:rsidRDefault="006C0D9A" w:rsidP="00656F82">
      <w:pPr>
        <w:pStyle w:val="ConsPlusNormal"/>
        <w:tabs>
          <w:tab w:val="left" w:pos="663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304D">
        <w:rPr>
          <w:rFonts w:ascii="Times New Roman" w:hAnsi="Times New Roman" w:cs="Times New Roman"/>
          <w:sz w:val="28"/>
          <w:szCs w:val="28"/>
        </w:rPr>
        <w:t>Глава администрации г</w:t>
      </w:r>
      <w:proofErr w:type="gramStart"/>
      <w:r w:rsidRPr="0079304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9304D">
        <w:rPr>
          <w:rFonts w:ascii="Times New Roman" w:hAnsi="Times New Roman" w:cs="Times New Roman"/>
          <w:sz w:val="28"/>
          <w:szCs w:val="28"/>
        </w:rPr>
        <w:t>окино</w:t>
      </w:r>
    </w:p>
    <w:p w:rsidR="006C0D9A" w:rsidRPr="0079304D" w:rsidRDefault="006C0D9A" w:rsidP="00656F82">
      <w:pPr>
        <w:pStyle w:val="ConsPlusNormal"/>
        <w:tabs>
          <w:tab w:val="left" w:pos="663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304D">
        <w:rPr>
          <w:rFonts w:ascii="Times New Roman" w:hAnsi="Times New Roman" w:cs="Times New Roman"/>
          <w:sz w:val="28"/>
          <w:szCs w:val="28"/>
        </w:rPr>
        <w:t>Н.С. Гришина</w:t>
      </w:r>
    </w:p>
    <w:p w:rsidR="006C0D9A" w:rsidRPr="0079304D" w:rsidRDefault="006C0D9A" w:rsidP="00656F82">
      <w:pPr>
        <w:pStyle w:val="ConsPlusNormal"/>
        <w:tabs>
          <w:tab w:val="left" w:pos="7586"/>
        </w:tabs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9304D">
        <w:rPr>
          <w:rFonts w:ascii="Times New Roman" w:hAnsi="Times New Roman" w:cs="Times New Roman"/>
          <w:sz w:val="28"/>
          <w:szCs w:val="28"/>
        </w:rPr>
        <w:t xml:space="preserve"> «</w:t>
      </w:r>
      <w:r w:rsidR="00BB5379">
        <w:rPr>
          <w:rFonts w:ascii="Times New Roman" w:hAnsi="Times New Roman" w:cs="Times New Roman"/>
          <w:sz w:val="28"/>
          <w:szCs w:val="28"/>
        </w:rPr>
        <w:t>23</w:t>
      </w:r>
      <w:r w:rsidRPr="0079304D">
        <w:rPr>
          <w:rFonts w:ascii="Times New Roman" w:hAnsi="Times New Roman" w:cs="Times New Roman"/>
          <w:sz w:val="28"/>
          <w:szCs w:val="28"/>
        </w:rPr>
        <w:t xml:space="preserve">» марта 2020 года </w:t>
      </w:r>
    </w:p>
    <w:p w:rsidR="006C0D9A" w:rsidRPr="0079304D" w:rsidRDefault="006C0D9A" w:rsidP="00656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064D5" w:rsidRPr="0079304D" w:rsidRDefault="00F335D6" w:rsidP="00656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Доклад</w:t>
      </w:r>
      <w:r w:rsidR="006374DF" w:rsidRPr="0079304D">
        <w:rPr>
          <w:rFonts w:ascii="Times New Roman" w:hAnsi="Times New Roman" w:cs="Times New Roman"/>
          <w:b w:val="0"/>
          <w:sz w:val="28"/>
          <w:szCs w:val="28"/>
        </w:rPr>
        <w:t xml:space="preserve"> по исполнению </w:t>
      </w:r>
      <w:r w:rsidR="008064D5" w:rsidRPr="0079304D">
        <w:rPr>
          <w:rFonts w:ascii="Times New Roman" w:hAnsi="Times New Roman" w:cs="Times New Roman"/>
          <w:b w:val="0"/>
          <w:sz w:val="28"/>
          <w:szCs w:val="28"/>
        </w:rPr>
        <w:t>П</w:t>
      </w:r>
      <w:r w:rsidR="00043607" w:rsidRPr="0079304D">
        <w:rPr>
          <w:rFonts w:ascii="Times New Roman" w:hAnsi="Times New Roman" w:cs="Times New Roman"/>
          <w:b w:val="0"/>
          <w:sz w:val="28"/>
          <w:szCs w:val="28"/>
        </w:rPr>
        <w:t>лан</w:t>
      </w:r>
      <w:r w:rsidR="006374DF" w:rsidRPr="0079304D">
        <w:rPr>
          <w:rFonts w:ascii="Times New Roman" w:hAnsi="Times New Roman" w:cs="Times New Roman"/>
          <w:b w:val="0"/>
          <w:sz w:val="28"/>
          <w:szCs w:val="28"/>
        </w:rPr>
        <w:t>а</w:t>
      </w:r>
    </w:p>
    <w:p w:rsidR="008064D5" w:rsidRPr="0079304D" w:rsidRDefault="008064D5" w:rsidP="00656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304D">
        <w:rPr>
          <w:rFonts w:ascii="Times New Roman" w:hAnsi="Times New Roman" w:cs="Times New Roman"/>
          <w:b w:val="0"/>
          <w:sz w:val="28"/>
          <w:szCs w:val="28"/>
        </w:rPr>
        <w:t>противодействия коррупции</w:t>
      </w:r>
    </w:p>
    <w:p w:rsidR="008064D5" w:rsidRPr="0079304D" w:rsidRDefault="008064D5" w:rsidP="00656F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9304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43607" w:rsidRPr="0079304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города Фокино </w:t>
      </w:r>
      <w:r w:rsidR="006374DF" w:rsidRPr="0079304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0D9A" w:rsidRPr="0079304D">
        <w:rPr>
          <w:rFonts w:ascii="Times New Roman" w:hAnsi="Times New Roman" w:cs="Times New Roman"/>
          <w:b w:val="0"/>
          <w:sz w:val="28"/>
          <w:szCs w:val="28"/>
        </w:rPr>
        <w:t xml:space="preserve">на 2018-2020 годы </w:t>
      </w:r>
      <w:r w:rsidR="006374DF" w:rsidRPr="0079304D">
        <w:rPr>
          <w:rFonts w:ascii="Times New Roman" w:hAnsi="Times New Roman" w:cs="Times New Roman"/>
          <w:b w:val="0"/>
          <w:sz w:val="28"/>
          <w:szCs w:val="28"/>
        </w:rPr>
        <w:t>за 2019 год</w:t>
      </w:r>
    </w:p>
    <w:p w:rsidR="008064D5" w:rsidRPr="0079304D" w:rsidRDefault="008064D5" w:rsidP="00656F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AB0" w:rsidRPr="008B3BED" w:rsidRDefault="00A21962" w:rsidP="008B3BED">
      <w:pPr>
        <w:pStyle w:val="ConsPlusNormal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9304D">
        <w:rPr>
          <w:rFonts w:ascii="Times New Roman" w:hAnsi="Times New Roman" w:cs="Times New Roman"/>
          <w:sz w:val="28"/>
          <w:szCs w:val="28"/>
        </w:rPr>
        <w:t>Нормативно-правовое и организационное обеспече</w:t>
      </w:r>
      <w:r w:rsidR="0079304D" w:rsidRPr="0079304D">
        <w:rPr>
          <w:rFonts w:ascii="Times New Roman" w:hAnsi="Times New Roman" w:cs="Times New Roman"/>
          <w:sz w:val="28"/>
          <w:szCs w:val="28"/>
        </w:rPr>
        <w:t xml:space="preserve">ние  </w:t>
      </w:r>
      <w:proofErr w:type="spellStart"/>
      <w:r w:rsidR="0079304D" w:rsidRPr="007930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79304D" w:rsidRPr="0079304D">
        <w:rPr>
          <w:rFonts w:ascii="Times New Roman" w:hAnsi="Times New Roman" w:cs="Times New Roman"/>
          <w:sz w:val="28"/>
          <w:szCs w:val="28"/>
        </w:rPr>
        <w:t xml:space="preserve"> деятельн</w:t>
      </w:r>
      <w:r w:rsidRPr="0079304D">
        <w:rPr>
          <w:rFonts w:ascii="Times New Roman" w:hAnsi="Times New Roman" w:cs="Times New Roman"/>
          <w:sz w:val="28"/>
          <w:szCs w:val="28"/>
        </w:rPr>
        <w:t>о</w:t>
      </w:r>
      <w:r w:rsidR="0079304D" w:rsidRPr="0079304D">
        <w:rPr>
          <w:rFonts w:ascii="Times New Roman" w:hAnsi="Times New Roman" w:cs="Times New Roman"/>
          <w:sz w:val="28"/>
          <w:szCs w:val="28"/>
        </w:rPr>
        <w:t>с</w:t>
      </w:r>
      <w:r w:rsidRPr="0079304D">
        <w:rPr>
          <w:rFonts w:ascii="Times New Roman" w:hAnsi="Times New Roman" w:cs="Times New Roman"/>
          <w:sz w:val="28"/>
          <w:szCs w:val="28"/>
        </w:rPr>
        <w:t>ти</w:t>
      </w:r>
    </w:p>
    <w:p w:rsidR="00F335D6" w:rsidRPr="00F335D6" w:rsidRDefault="0079304D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304D">
        <w:rPr>
          <w:rFonts w:ascii="Times New Roman" w:hAnsi="Times New Roman" w:cs="Times New Roman"/>
          <w:b/>
          <w:sz w:val="28"/>
          <w:szCs w:val="28"/>
        </w:rPr>
        <w:t>Пункт 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5D6" w:rsidRPr="00F335D6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8064D5" w:rsidRDefault="0079304D" w:rsidP="0065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</w:t>
      </w:r>
      <w:r w:rsidRPr="0079304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 декабря  2019г. </w:t>
      </w:r>
      <w:r w:rsidRPr="0079304D">
        <w:rPr>
          <w:rFonts w:ascii="Times New Roman" w:hAnsi="Times New Roman" w:cs="Times New Roman"/>
          <w:sz w:val="28"/>
          <w:szCs w:val="28"/>
        </w:rPr>
        <w:t xml:space="preserve"> N818-</w:t>
      </w:r>
      <w:r w:rsidR="004C6CFB">
        <w:rPr>
          <w:rFonts w:ascii="Times New Roman" w:hAnsi="Times New Roman" w:cs="Times New Roman"/>
          <w:sz w:val="28"/>
          <w:szCs w:val="28"/>
        </w:rPr>
        <w:t>П, приказом КУМИ г</w:t>
      </w:r>
      <w:proofErr w:type="gramStart"/>
      <w:r w:rsidR="004C6CF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C6CFB">
        <w:rPr>
          <w:rFonts w:ascii="Times New Roman" w:hAnsi="Times New Roman" w:cs="Times New Roman"/>
          <w:sz w:val="28"/>
          <w:szCs w:val="28"/>
        </w:rPr>
        <w:t xml:space="preserve">окино №54 от 27.12.2019г.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304D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79304D">
        <w:rPr>
          <w:rFonts w:ascii="Times New Roman" w:hAnsi="Times New Roman" w:cs="Times New Roman"/>
          <w:sz w:val="28"/>
          <w:szCs w:val="28"/>
        </w:rPr>
        <w:t xml:space="preserve"> Порядок поступления в администрацию города Фокино обращений и заявлений, являющихся основаниями для пр</w:t>
      </w:r>
      <w:r w:rsidR="00DF1D1B">
        <w:rPr>
          <w:rFonts w:ascii="Times New Roman" w:hAnsi="Times New Roman" w:cs="Times New Roman"/>
          <w:sz w:val="28"/>
          <w:szCs w:val="28"/>
        </w:rPr>
        <w:t>оведения заседания комиссии по</w:t>
      </w:r>
      <w:r w:rsidRPr="0079304D">
        <w:rPr>
          <w:rFonts w:ascii="Times New Roman" w:hAnsi="Times New Roman" w:cs="Times New Roman"/>
          <w:sz w:val="28"/>
          <w:szCs w:val="28"/>
        </w:rPr>
        <w:t xml:space="preserve"> соблюдению требований к служебному поведению муниципальных сл</w:t>
      </w:r>
      <w:r w:rsidR="004C6CFB">
        <w:rPr>
          <w:rFonts w:ascii="Times New Roman" w:hAnsi="Times New Roman" w:cs="Times New Roman"/>
          <w:sz w:val="28"/>
          <w:szCs w:val="28"/>
        </w:rPr>
        <w:t>ужащих администрации г. Фокино и урегулированию</w:t>
      </w:r>
      <w:r w:rsidRPr="0079304D">
        <w:rPr>
          <w:rFonts w:ascii="Times New Roman" w:hAnsi="Times New Roman" w:cs="Times New Roman"/>
          <w:sz w:val="28"/>
          <w:szCs w:val="28"/>
        </w:rPr>
        <w:t xml:space="preserve"> конфликта интересов; Постановлением администрации г</w:t>
      </w:r>
      <w:proofErr w:type="gramStart"/>
      <w:r w:rsidRPr="0079304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9304D">
        <w:rPr>
          <w:rFonts w:ascii="Times New Roman" w:hAnsi="Times New Roman" w:cs="Times New Roman"/>
          <w:sz w:val="28"/>
          <w:szCs w:val="28"/>
        </w:rPr>
        <w:t xml:space="preserve">окино от 18 декабря 2019 года N817-П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9304D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ждена</w:t>
      </w:r>
      <w:r w:rsidRPr="0079304D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9304D">
        <w:rPr>
          <w:rFonts w:ascii="Times New Roman" w:hAnsi="Times New Roman" w:cs="Times New Roman"/>
          <w:sz w:val="28"/>
          <w:szCs w:val="28"/>
        </w:rPr>
        <w:t xml:space="preserve"> журнала уведомлений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79304D" w:rsidRDefault="00F335D6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5D6">
        <w:rPr>
          <w:rFonts w:ascii="Times New Roman" w:hAnsi="Times New Roman" w:cs="Times New Roman"/>
          <w:b/>
          <w:sz w:val="28"/>
          <w:szCs w:val="28"/>
        </w:rPr>
        <w:t>Пункт 1.2. Плана</w:t>
      </w:r>
    </w:p>
    <w:p w:rsidR="00F335D6" w:rsidRDefault="00F335D6" w:rsidP="0065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5D6">
        <w:rPr>
          <w:rFonts w:ascii="Times New Roman" w:hAnsi="Times New Roman" w:cs="Times New Roman"/>
          <w:sz w:val="28"/>
          <w:szCs w:val="28"/>
        </w:rPr>
        <w:t xml:space="preserve">Администрацией города Фокино своевременно представлены  </w:t>
      </w:r>
      <w:r>
        <w:rPr>
          <w:rFonts w:ascii="Times New Roman" w:hAnsi="Times New Roman" w:cs="Times New Roman"/>
          <w:sz w:val="28"/>
          <w:szCs w:val="28"/>
        </w:rPr>
        <w:t>доклады о деятельности в области противодействия коррупции за 2017, 2018 годы</w:t>
      </w:r>
      <w:r w:rsidRPr="00F335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5D6" w:rsidRPr="00F335D6" w:rsidRDefault="00F335D6" w:rsidP="0065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35D6">
        <w:rPr>
          <w:rFonts w:ascii="Times New Roman" w:hAnsi="Times New Roman" w:cs="Times New Roman"/>
          <w:b/>
          <w:sz w:val="28"/>
          <w:szCs w:val="28"/>
        </w:rPr>
        <w:t>Пункт 1.3. Плана</w:t>
      </w:r>
    </w:p>
    <w:p w:rsidR="00F335D6" w:rsidRDefault="00F335D6" w:rsidP="0065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25.04.2018г.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279-П  утвержден план противодействия коррупции на 2018-2019 годы, в который были внесены изменения постановлением администрации  от 20 августа 2018 года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513-П в части замены периода Плана на 2018-2020 годы.</w:t>
      </w:r>
    </w:p>
    <w:p w:rsidR="006F2A4E" w:rsidRPr="006F2A4E" w:rsidRDefault="006F2A4E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2A4E">
        <w:rPr>
          <w:rFonts w:ascii="Times New Roman" w:hAnsi="Times New Roman" w:cs="Times New Roman"/>
          <w:b/>
          <w:sz w:val="28"/>
          <w:szCs w:val="28"/>
        </w:rPr>
        <w:t>Пункт 1.4 Плана</w:t>
      </w:r>
    </w:p>
    <w:p w:rsidR="006F2A4E" w:rsidRPr="006F2A4E" w:rsidRDefault="006F2A4E" w:rsidP="00656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19.04.2019г.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257-П создана комиссия по координации работы по противодействию коррупции, заседания не </w:t>
      </w:r>
      <w:r w:rsidR="00FD5613">
        <w:rPr>
          <w:rFonts w:ascii="Times New Roman" w:hAnsi="Times New Roman" w:cs="Times New Roman"/>
          <w:sz w:val="28"/>
          <w:szCs w:val="28"/>
        </w:rPr>
        <w:t>проводились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193C" w:rsidRDefault="000E193C" w:rsidP="0065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193C">
        <w:rPr>
          <w:rFonts w:ascii="Times New Roman" w:hAnsi="Times New Roman" w:cs="Times New Roman"/>
          <w:b/>
          <w:sz w:val="28"/>
          <w:szCs w:val="28"/>
        </w:rPr>
        <w:t>Пункт 1.5. Плана</w:t>
      </w:r>
    </w:p>
    <w:p w:rsidR="000E193C" w:rsidRDefault="000E193C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комиссии по соблюдению требований к служебному поведению и урегулированию конфликта интересов </w:t>
      </w:r>
      <w:r w:rsidR="001A0B31">
        <w:rPr>
          <w:rFonts w:ascii="Times New Roman" w:hAnsi="Times New Roman" w:cs="Times New Roman"/>
          <w:sz w:val="28"/>
          <w:szCs w:val="28"/>
        </w:rPr>
        <w:t>муниципальных служащих администрации г</w:t>
      </w:r>
      <w:proofErr w:type="gramStart"/>
      <w:r w:rsidR="001A0B31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1A0B31">
        <w:rPr>
          <w:rFonts w:ascii="Times New Roman" w:hAnsi="Times New Roman" w:cs="Times New Roman"/>
          <w:sz w:val="28"/>
          <w:szCs w:val="28"/>
        </w:rPr>
        <w:t xml:space="preserve">окино и руководителей подведомственных организаций </w:t>
      </w:r>
      <w:r>
        <w:rPr>
          <w:rFonts w:ascii="Times New Roman" w:hAnsi="Times New Roman" w:cs="Times New Roman"/>
          <w:sz w:val="28"/>
          <w:szCs w:val="28"/>
        </w:rPr>
        <w:t>в 2019 году было проведено 15, из которых:</w:t>
      </w:r>
    </w:p>
    <w:p w:rsidR="00F335D6" w:rsidRDefault="000E193C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заседание по вопросу рассмотрения обращения организации о трудоустройстве бывшего муниципального служащего, по результатам которого было вынесено решение о направлении материалов  в прокуратуру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ятьково для принятия соответствующего решения;</w:t>
      </w:r>
    </w:p>
    <w:p w:rsidR="000E193C" w:rsidRDefault="000E193C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заседания по вопросу дачи согласия на выпо</w:t>
      </w:r>
      <w:r w:rsidR="00A1538F">
        <w:rPr>
          <w:rFonts w:ascii="Times New Roman" w:hAnsi="Times New Roman" w:cs="Times New Roman"/>
          <w:sz w:val="28"/>
          <w:szCs w:val="28"/>
        </w:rPr>
        <w:t>лнение иной оплачиваемой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по результатам которого было вынесено решений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дачи согласия на осуществление иной оплачиваемой работы в сво</w:t>
      </w:r>
      <w:r w:rsidR="00F9638C">
        <w:rPr>
          <w:rFonts w:ascii="Times New Roman" w:hAnsi="Times New Roman" w:cs="Times New Roman"/>
          <w:sz w:val="28"/>
          <w:szCs w:val="28"/>
        </w:rPr>
        <w:t>бодное от основной работы время;</w:t>
      </w:r>
    </w:p>
    <w:p w:rsidR="00A1538F" w:rsidRDefault="00F9638C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заседание по вопросу </w:t>
      </w:r>
      <w:r w:rsidR="00A1538F">
        <w:rPr>
          <w:rFonts w:ascii="Times New Roman" w:hAnsi="Times New Roman" w:cs="Times New Roman"/>
          <w:sz w:val="28"/>
          <w:szCs w:val="28"/>
        </w:rPr>
        <w:t>проведения оценки коррупционных рисков;</w:t>
      </w:r>
    </w:p>
    <w:p w:rsidR="00A1538F" w:rsidRDefault="00A1538F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заседаний по вопросу представления руководителями муниципальных учреждений не полных сведений о доходах, расходах, об имуществе и обязательствах имущественного характера за 2018 год,  по результатам которых принято решение применить к руководителям учреждений меры юридической ответственности в виде дисциплинарного взыскания.</w:t>
      </w:r>
    </w:p>
    <w:p w:rsidR="00A1538F" w:rsidRDefault="00A1538F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заседания комиссии по вопросу представления муниципальными служащими не полных сведений о доходах, расходах, об имуществе и обязательствах имущественного характера за 2018 год,  по результатам которых принято решение применить к муниципальным служащим меры юридической ответственности в виде дисциплинарного взыскания.</w:t>
      </w:r>
    </w:p>
    <w:p w:rsidR="001A0B31" w:rsidRPr="00743346" w:rsidRDefault="001A0B31" w:rsidP="001A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46">
        <w:rPr>
          <w:rFonts w:ascii="Times New Roman" w:hAnsi="Times New Roman" w:cs="Times New Roman"/>
          <w:sz w:val="28"/>
          <w:szCs w:val="28"/>
        </w:rPr>
        <w:t>Заседания комиссии по соблюдению требований к служебному поведению и урегулированию конфликта интересов муниципальных служащих Финансового управления администрации г</w:t>
      </w:r>
      <w:proofErr w:type="gramStart"/>
      <w:r w:rsidRPr="0074334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743346">
        <w:rPr>
          <w:rFonts w:ascii="Times New Roman" w:hAnsi="Times New Roman" w:cs="Times New Roman"/>
          <w:sz w:val="28"/>
          <w:szCs w:val="28"/>
        </w:rPr>
        <w:t>окино в 2019 году было проведено 2, из которых:</w:t>
      </w:r>
    </w:p>
    <w:p w:rsidR="001A0B31" w:rsidRPr="00743346" w:rsidRDefault="001A0B31" w:rsidP="001A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46">
        <w:rPr>
          <w:rFonts w:ascii="Times New Roman" w:hAnsi="Times New Roman" w:cs="Times New Roman"/>
          <w:sz w:val="28"/>
          <w:szCs w:val="28"/>
        </w:rPr>
        <w:t xml:space="preserve"> 1 заседание по вопросу рассмотрения обращения организации о трудоустройстве бывшего муниципального служащего, по результатам которого было вынесено решение </w:t>
      </w:r>
      <w:r w:rsidR="00BB5379">
        <w:rPr>
          <w:rFonts w:ascii="Times New Roman" w:hAnsi="Times New Roman" w:cs="Times New Roman"/>
          <w:sz w:val="28"/>
          <w:szCs w:val="28"/>
        </w:rPr>
        <w:t>об отсутствии нарушений предусмотренных законодательством о противодействии коррупции, признаков наличия конфликта интересов не выявлено</w:t>
      </w:r>
      <w:r w:rsidRPr="00743346">
        <w:rPr>
          <w:rFonts w:ascii="Times New Roman" w:hAnsi="Times New Roman" w:cs="Times New Roman"/>
          <w:sz w:val="28"/>
          <w:szCs w:val="28"/>
        </w:rPr>
        <w:t>;</w:t>
      </w:r>
    </w:p>
    <w:p w:rsidR="001A0B31" w:rsidRPr="00743346" w:rsidRDefault="001A0B31" w:rsidP="001A0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3346">
        <w:rPr>
          <w:rFonts w:ascii="Times New Roman" w:hAnsi="Times New Roman" w:cs="Times New Roman"/>
          <w:sz w:val="28"/>
          <w:szCs w:val="28"/>
        </w:rPr>
        <w:t>1 заседание комиссии по вопросу представления муниципальными служащими не полных сведений о доходах, расходах, об имуществе и обязательствах имущественного характера за 2018 год,  по результатам которых принято решение применить к муниципальн</w:t>
      </w:r>
      <w:r w:rsidR="00607B57">
        <w:rPr>
          <w:rFonts w:ascii="Times New Roman" w:hAnsi="Times New Roman" w:cs="Times New Roman"/>
          <w:sz w:val="28"/>
          <w:szCs w:val="28"/>
        </w:rPr>
        <w:t>ому</w:t>
      </w:r>
      <w:r w:rsidRPr="00743346"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607B57">
        <w:rPr>
          <w:rFonts w:ascii="Times New Roman" w:hAnsi="Times New Roman" w:cs="Times New Roman"/>
          <w:sz w:val="28"/>
          <w:szCs w:val="28"/>
        </w:rPr>
        <w:t>ему</w:t>
      </w:r>
      <w:r w:rsidRPr="00743346">
        <w:rPr>
          <w:rFonts w:ascii="Times New Roman" w:hAnsi="Times New Roman" w:cs="Times New Roman"/>
          <w:sz w:val="28"/>
          <w:szCs w:val="28"/>
        </w:rPr>
        <w:t xml:space="preserve"> меры юридической ответственности в виде дисциплинарного взыскания.</w:t>
      </w:r>
    </w:p>
    <w:p w:rsidR="001A0B31" w:rsidRPr="00743346" w:rsidRDefault="001A0B31" w:rsidP="001A0B3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43346">
        <w:rPr>
          <w:rFonts w:ascii="Times New Roman" w:hAnsi="Times New Roman" w:cs="Times New Roman"/>
          <w:sz w:val="28"/>
          <w:szCs w:val="28"/>
        </w:rPr>
        <w:t>Работа комиссий освещается путем размещения на официальном сайте администрации в сети «Интернет» в разделе «Противодействия коррупции»  выписок из протоколов заседания комиссии.</w:t>
      </w:r>
    </w:p>
    <w:p w:rsidR="00A5209B" w:rsidRPr="00A5209B" w:rsidRDefault="00A5209B" w:rsidP="0065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5209B">
        <w:rPr>
          <w:rFonts w:ascii="Times New Roman" w:hAnsi="Times New Roman" w:cs="Times New Roman"/>
          <w:b/>
          <w:sz w:val="28"/>
          <w:szCs w:val="28"/>
        </w:rPr>
        <w:t>Пункт 1.6. Плана</w:t>
      </w:r>
    </w:p>
    <w:p w:rsidR="00A5209B" w:rsidRDefault="00102548" w:rsidP="00656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2548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DC071D">
        <w:rPr>
          <w:rFonts w:ascii="Times New Roman" w:hAnsi="Times New Roman" w:cs="Times New Roman"/>
          <w:sz w:val="28"/>
          <w:szCs w:val="28"/>
        </w:rPr>
        <w:t>противодействия коррупции</w:t>
      </w:r>
      <w:r w:rsidRPr="0010254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адм</w:t>
      </w:r>
      <w:r w:rsidR="00DC071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102548">
        <w:rPr>
          <w:rFonts w:ascii="Times New Roman" w:hAnsi="Times New Roman" w:cs="Times New Roman"/>
          <w:sz w:val="28"/>
          <w:szCs w:val="28"/>
        </w:rPr>
        <w:t xml:space="preserve"> налажено взаимодействие </w:t>
      </w:r>
      <w:r w:rsidR="00ED2F2B">
        <w:rPr>
          <w:rFonts w:ascii="Times New Roman" w:hAnsi="Times New Roman" w:cs="Times New Roman"/>
          <w:sz w:val="28"/>
          <w:szCs w:val="28"/>
        </w:rPr>
        <w:t>с прокурату</w:t>
      </w:r>
      <w:r w:rsidR="006F128A">
        <w:rPr>
          <w:rFonts w:ascii="Times New Roman" w:hAnsi="Times New Roman" w:cs="Times New Roman"/>
          <w:sz w:val="28"/>
          <w:szCs w:val="28"/>
        </w:rPr>
        <w:t>рой г</w:t>
      </w:r>
      <w:proofErr w:type="gramStart"/>
      <w:r w:rsidR="006F128A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F128A">
        <w:rPr>
          <w:rFonts w:ascii="Times New Roman" w:hAnsi="Times New Roman" w:cs="Times New Roman"/>
          <w:sz w:val="28"/>
          <w:szCs w:val="28"/>
        </w:rPr>
        <w:t>ятьково</w:t>
      </w:r>
      <w:r w:rsidR="00ED2F2B">
        <w:rPr>
          <w:rFonts w:ascii="Times New Roman" w:hAnsi="Times New Roman" w:cs="Times New Roman"/>
          <w:sz w:val="28"/>
          <w:szCs w:val="28"/>
        </w:rPr>
        <w:t xml:space="preserve"> посредствам </w:t>
      </w:r>
      <w:r w:rsidR="00CF596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DC071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устных консультаций.</w:t>
      </w:r>
    </w:p>
    <w:p w:rsidR="00C249AD" w:rsidRPr="00C249AD" w:rsidRDefault="00C249AD" w:rsidP="0065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49AD">
        <w:rPr>
          <w:rFonts w:ascii="Times New Roman" w:hAnsi="Times New Roman" w:cs="Times New Roman"/>
          <w:b/>
          <w:sz w:val="28"/>
          <w:szCs w:val="28"/>
        </w:rPr>
        <w:t>Пункт 1.7. Плана</w:t>
      </w:r>
    </w:p>
    <w:p w:rsidR="00C249AD" w:rsidRDefault="00A60048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048">
        <w:rPr>
          <w:rFonts w:ascii="Times New Roman" w:hAnsi="Times New Roman" w:cs="Times New Roman"/>
          <w:sz w:val="28"/>
          <w:szCs w:val="28"/>
        </w:rPr>
        <w:t xml:space="preserve">В целях укрепления доверия граждан к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</w:t>
      </w:r>
      <w:r w:rsidRPr="00A60048">
        <w:rPr>
          <w:rFonts w:ascii="Times New Roman" w:hAnsi="Times New Roman" w:cs="Times New Roman"/>
          <w:sz w:val="28"/>
          <w:szCs w:val="28"/>
        </w:rPr>
        <w:t xml:space="preserve">, а также широкого освещения мер по противодействию коррупции, на официальном сайте </w:t>
      </w:r>
      <w:r w:rsidR="00A025B7">
        <w:rPr>
          <w:rFonts w:ascii="Times New Roman" w:hAnsi="Times New Roman" w:cs="Times New Roman"/>
          <w:sz w:val="28"/>
          <w:szCs w:val="28"/>
        </w:rPr>
        <w:t>а</w:t>
      </w:r>
      <w:r w:rsidR="009E2121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Pr="00A60048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создан подраздел «Противодействие коррупции», информация в котором постоянно актуализируется и пополняется</w:t>
      </w:r>
      <w:r w:rsidR="00C249AD" w:rsidRPr="00C249A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249AD">
        <w:rPr>
          <w:rFonts w:ascii="Times New Roman" w:hAnsi="Times New Roman" w:cs="Times New Roman"/>
          <w:sz w:val="28"/>
          <w:szCs w:val="28"/>
        </w:rPr>
        <w:t>Приказа Министерства труда и социальной защиты Российской Федерации от 7 октября 2013 года №530 н.</w:t>
      </w:r>
    </w:p>
    <w:p w:rsidR="00481992" w:rsidRDefault="00481992" w:rsidP="00656F82">
      <w:pPr>
        <w:spacing w:after="0" w:line="24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481992">
        <w:rPr>
          <w:rFonts w:ascii="Times New Roman" w:hAnsi="Times New Roman" w:cs="Times New Roman"/>
          <w:b/>
          <w:sz w:val="28"/>
          <w:szCs w:val="28"/>
        </w:rPr>
        <w:t>Пункт. 1.8. План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481992" w:rsidRDefault="0048199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992">
        <w:rPr>
          <w:rFonts w:ascii="Times New Roman" w:hAnsi="Times New Roman" w:cs="Times New Roman"/>
          <w:sz w:val="28"/>
          <w:szCs w:val="28"/>
        </w:rPr>
        <w:t>Отчет о ходе реализации мер по противодействию коррупции подготавливается конс</w:t>
      </w:r>
      <w:r>
        <w:rPr>
          <w:rFonts w:ascii="Times New Roman" w:hAnsi="Times New Roman" w:cs="Times New Roman"/>
          <w:sz w:val="28"/>
          <w:szCs w:val="28"/>
        </w:rPr>
        <w:t>олидирова</w:t>
      </w:r>
      <w:r w:rsidRPr="00481992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>с учетом всех органов местного самоуправления городского округа город Фокино Брянской области и своевременно направляется в администрацию Губернатора Брянской области и Правительства Брянской области.</w:t>
      </w:r>
    </w:p>
    <w:p w:rsidR="00481992" w:rsidRDefault="00481992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9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Пункт 1.9. Плана </w:t>
      </w:r>
    </w:p>
    <w:p w:rsidR="001D4194" w:rsidRDefault="001D4194" w:rsidP="00656F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5 муниципальных служащих адм</w:t>
      </w:r>
      <w:r w:rsidR="0004475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нистрации, в чьи должностные обязанности входит противодействие коррупции, прошли</w:t>
      </w:r>
      <w:r w:rsidRPr="00154A3B">
        <w:rPr>
          <w:rFonts w:ascii="Times New Roman" w:hAnsi="Times New Roman" w:cs="Times New Roman"/>
          <w:sz w:val="28"/>
          <w:szCs w:val="28"/>
        </w:rPr>
        <w:t xml:space="preserve"> повышение квалификации по дополнительной профессиональной программе </w:t>
      </w:r>
      <w:r>
        <w:rPr>
          <w:rFonts w:ascii="Times New Roman" w:hAnsi="Times New Roman" w:cs="Times New Roman"/>
          <w:sz w:val="28"/>
          <w:szCs w:val="28"/>
        </w:rPr>
        <w:t>«Основные вопросы противодействия коррупции в органах местного самоуправления».</w:t>
      </w:r>
      <w:r w:rsidR="00DF1D1B">
        <w:rPr>
          <w:rFonts w:ascii="Times New Roman" w:hAnsi="Times New Roman" w:cs="Times New Roman"/>
          <w:sz w:val="28"/>
          <w:szCs w:val="28"/>
        </w:rPr>
        <w:t xml:space="preserve"> Администрацией направлена заявка </w:t>
      </w:r>
      <w:r w:rsidR="00E145D5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="00DF1D1B">
        <w:rPr>
          <w:rFonts w:ascii="Times New Roman" w:hAnsi="Times New Roman" w:cs="Times New Roman"/>
          <w:sz w:val="28"/>
          <w:szCs w:val="28"/>
        </w:rPr>
        <w:t>в управление государственной службы и кадров администрации Губернатора Брянской области и Правительства Брянской области</w:t>
      </w:r>
      <w:r w:rsidR="00DF1D1B" w:rsidRPr="00DF1D1B">
        <w:rPr>
          <w:rFonts w:ascii="Times New Roman" w:hAnsi="Times New Roman" w:cs="Times New Roman"/>
          <w:sz w:val="28"/>
          <w:szCs w:val="28"/>
        </w:rPr>
        <w:t xml:space="preserve"> </w:t>
      </w:r>
      <w:r w:rsidR="00DF1D1B">
        <w:rPr>
          <w:rFonts w:ascii="Times New Roman" w:hAnsi="Times New Roman" w:cs="Times New Roman"/>
          <w:sz w:val="28"/>
          <w:szCs w:val="28"/>
        </w:rPr>
        <w:t xml:space="preserve">на обучение муниципальных служащих в должностные </w:t>
      </w:r>
      <w:r w:rsidR="00E145D5">
        <w:rPr>
          <w:rFonts w:ascii="Times New Roman" w:hAnsi="Times New Roman" w:cs="Times New Roman"/>
          <w:sz w:val="28"/>
          <w:szCs w:val="28"/>
        </w:rPr>
        <w:t>обязанности,</w:t>
      </w:r>
      <w:r w:rsidR="00DF1D1B">
        <w:rPr>
          <w:rFonts w:ascii="Times New Roman" w:hAnsi="Times New Roman" w:cs="Times New Roman"/>
          <w:sz w:val="28"/>
          <w:szCs w:val="28"/>
        </w:rPr>
        <w:t xml:space="preserve"> которых входит </w:t>
      </w:r>
      <w:r w:rsidR="00E145D5">
        <w:rPr>
          <w:rFonts w:ascii="Times New Roman" w:hAnsi="Times New Roman" w:cs="Times New Roman"/>
          <w:sz w:val="28"/>
          <w:szCs w:val="28"/>
        </w:rPr>
        <w:t>вопросы противодействия коррупции.</w:t>
      </w:r>
    </w:p>
    <w:p w:rsidR="008477E4" w:rsidRPr="008477E4" w:rsidRDefault="008477E4" w:rsidP="00656F8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7E4">
        <w:rPr>
          <w:rFonts w:ascii="Times New Roman" w:hAnsi="Times New Roman" w:cs="Times New Roman"/>
          <w:b/>
          <w:sz w:val="28"/>
          <w:szCs w:val="28"/>
        </w:rPr>
        <w:t>Пункт 1.10. Плана</w:t>
      </w:r>
    </w:p>
    <w:p w:rsidR="00BB5379" w:rsidRDefault="009F0D8D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D8D">
        <w:rPr>
          <w:rFonts w:ascii="Times New Roman" w:hAnsi="Times New Roman" w:cs="Times New Roman"/>
          <w:sz w:val="28"/>
          <w:szCs w:val="28"/>
        </w:rPr>
        <w:t xml:space="preserve">Нормативные документы и методические материалы по вопросам противодействия коррупции своевременно, в том числе под роспись доводятся до сведения всех </w:t>
      </w:r>
      <w:r>
        <w:rPr>
          <w:rFonts w:ascii="Times New Roman" w:hAnsi="Times New Roman" w:cs="Times New Roman"/>
          <w:sz w:val="28"/>
          <w:szCs w:val="28"/>
        </w:rPr>
        <w:t>муниципальных  служащих, лиц претендующих на замещение должностей муниципальной службы</w:t>
      </w:r>
      <w:r w:rsidR="00A3556B">
        <w:rPr>
          <w:rFonts w:ascii="Times New Roman" w:hAnsi="Times New Roman" w:cs="Times New Roman"/>
          <w:sz w:val="28"/>
          <w:szCs w:val="28"/>
        </w:rPr>
        <w:t>.</w:t>
      </w:r>
      <w:r w:rsidR="00A3556B" w:rsidRPr="00A3556B">
        <w:t xml:space="preserve"> </w:t>
      </w:r>
      <w:proofErr w:type="gramStart"/>
      <w:r w:rsidR="00A3556B">
        <w:rPr>
          <w:rFonts w:ascii="Times New Roman" w:hAnsi="Times New Roman" w:cs="Times New Roman"/>
          <w:sz w:val="28"/>
          <w:szCs w:val="28"/>
        </w:rPr>
        <w:t>П</w:t>
      </w:r>
      <w:r w:rsidR="00A3556B" w:rsidRPr="00A3556B">
        <w:rPr>
          <w:rFonts w:ascii="Times New Roman" w:hAnsi="Times New Roman" w:cs="Times New Roman"/>
          <w:sz w:val="28"/>
          <w:szCs w:val="28"/>
        </w:rPr>
        <w:t xml:space="preserve">редлагается просмотр слайдов с </w:t>
      </w:r>
      <w:proofErr w:type="spellStart"/>
      <w:r w:rsidR="00A3556B" w:rsidRPr="00A3556B">
        <w:rPr>
          <w:rFonts w:ascii="Times New Roman" w:hAnsi="Times New Roman" w:cs="Times New Roman"/>
          <w:sz w:val="28"/>
          <w:szCs w:val="28"/>
        </w:rPr>
        <w:t>антикоррупционой</w:t>
      </w:r>
      <w:proofErr w:type="spellEnd"/>
      <w:r w:rsidR="00A3556B" w:rsidRPr="00A3556B">
        <w:rPr>
          <w:rFonts w:ascii="Times New Roman" w:hAnsi="Times New Roman" w:cs="Times New Roman"/>
          <w:sz w:val="28"/>
          <w:szCs w:val="28"/>
        </w:rPr>
        <w:t xml:space="preserve"> тематикой, которые находятся в открытом доступе на официальном сайте органа местного самоуправления в сети "Интернет", а также размещенными на стенде противодействия коррупции наглядными агитационными материалами, с которыми также могут свободно знакомиться граждане, и своевременно реагировать на коррупционные проявления, что в последующем </w:t>
      </w:r>
      <w:r w:rsidR="00603969" w:rsidRPr="00A3556B">
        <w:rPr>
          <w:rFonts w:ascii="Times New Roman" w:hAnsi="Times New Roman" w:cs="Times New Roman"/>
          <w:sz w:val="28"/>
          <w:szCs w:val="28"/>
        </w:rPr>
        <w:t>поможет,</w:t>
      </w:r>
      <w:r w:rsidR="00A3556B" w:rsidRPr="00A3556B">
        <w:rPr>
          <w:rFonts w:ascii="Times New Roman" w:hAnsi="Times New Roman" w:cs="Times New Roman"/>
          <w:sz w:val="28"/>
          <w:szCs w:val="28"/>
        </w:rPr>
        <w:t xml:space="preserve"> повысит уровень их правосознания.</w:t>
      </w:r>
      <w:proofErr w:type="gramEnd"/>
    </w:p>
    <w:p w:rsidR="00481992" w:rsidRDefault="00BB5379" w:rsidP="00BB53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379">
        <w:rPr>
          <w:rFonts w:ascii="Times New Roman" w:hAnsi="Times New Roman" w:cs="Times New Roman"/>
          <w:b/>
          <w:sz w:val="28"/>
          <w:szCs w:val="28"/>
        </w:rPr>
        <w:t>Пункт 1.11. Плана</w:t>
      </w:r>
    </w:p>
    <w:p w:rsidR="009E1989" w:rsidRPr="008B3BED" w:rsidRDefault="00BB5379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содержащиеся в а</w:t>
      </w:r>
      <w:r w:rsidRPr="00BB5379">
        <w:rPr>
          <w:rFonts w:ascii="Times New Roman" w:hAnsi="Times New Roman" w:cs="Times New Roman"/>
          <w:sz w:val="28"/>
          <w:szCs w:val="28"/>
        </w:rPr>
        <w:t>нкет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BB5379">
        <w:rPr>
          <w:rFonts w:ascii="Times New Roman" w:hAnsi="Times New Roman" w:cs="Times New Roman"/>
          <w:sz w:val="28"/>
          <w:szCs w:val="28"/>
        </w:rPr>
        <w:t xml:space="preserve"> муниципальных служащих администрации г</w:t>
      </w:r>
      <w:proofErr w:type="gramStart"/>
      <w:r w:rsidRPr="00BB5379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B5379">
        <w:rPr>
          <w:rFonts w:ascii="Times New Roman" w:hAnsi="Times New Roman" w:cs="Times New Roman"/>
          <w:sz w:val="28"/>
          <w:szCs w:val="28"/>
        </w:rPr>
        <w:t>окино</w:t>
      </w:r>
      <w:r>
        <w:rPr>
          <w:rFonts w:ascii="Times New Roman" w:hAnsi="Times New Roman" w:cs="Times New Roman"/>
          <w:sz w:val="28"/>
          <w:szCs w:val="28"/>
        </w:rPr>
        <w:t>, КУМИ г.Фокино, Финансового управления администрации г.Фокино актуализированы, в том числе сведения о родственниках и свойственниках, наличие возможного конфликта интересов отсутствует.</w:t>
      </w:r>
    </w:p>
    <w:p w:rsidR="009E1989" w:rsidRPr="000A3157" w:rsidRDefault="009E1989" w:rsidP="008B3BED">
      <w:pPr>
        <w:pStyle w:val="a4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759">
        <w:rPr>
          <w:rFonts w:ascii="Times New Roman" w:hAnsi="Times New Roman" w:cs="Times New Roman"/>
          <w:b/>
          <w:sz w:val="28"/>
          <w:szCs w:val="28"/>
        </w:rPr>
        <w:t>Выявление коррупционных рисков и их устранение</w:t>
      </w:r>
    </w:p>
    <w:p w:rsidR="00044759" w:rsidRPr="009E1989" w:rsidRDefault="009E1989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989">
        <w:rPr>
          <w:rFonts w:ascii="Times New Roman" w:hAnsi="Times New Roman" w:cs="Times New Roman"/>
          <w:b/>
          <w:sz w:val="28"/>
          <w:szCs w:val="28"/>
        </w:rPr>
        <w:t>Пункт 2.1. Плана</w:t>
      </w:r>
    </w:p>
    <w:p w:rsidR="00044759" w:rsidRPr="00044759" w:rsidRDefault="00044759" w:rsidP="00656F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4475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5F4B75" w:rsidRPr="005F4B75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5F4B75" w:rsidRPr="005F4B75">
        <w:rPr>
          <w:rFonts w:ascii="Times New Roman" w:hAnsi="Times New Roman" w:cs="Times New Roman"/>
          <w:sz w:val="28"/>
          <w:szCs w:val="28"/>
        </w:rPr>
        <w:t xml:space="preserve"> экспертиза </w:t>
      </w:r>
      <w:r w:rsidR="005F4B75">
        <w:rPr>
          <w:rFonts w:ascii="Times New Roman" w:hAnsi="Times New Roman" w:cs="Times New Roman"/>
          <w:sz w:val="28"/>
          <w:szCs w:val="28"/>
        </w:rPr>
        <w:t xml:space="preserve">муниципальных нормативных </w:t>
      </w:r>
      <w:r w:rsidR="005F4B75" w:rsidRPr="005F4B75">
        <w:rPr>
          <w:rFonts w:ascii="Times New Roman" w:hAnsi="Times New Roman" w:cs="Times New Roman"/>
          <w:sz w:val="28"/>
          <w:szCs w:val="28"/>
        </w:rPr>
        <w:t xml:space="preserve">правовых актов </w:t>
      </w:r>
      <w:r w:rsidR="005F4B75">
        <w:rPr>
          <w:rFonts w:ascii="Times New Roman" w:hAnsi="Times New Roman" w:cs="Times New Roman"/>
          <w:sz w:val="28"/>
          <w:szCs w:val="28"/>
        </w:rPr>
        <w:t xml:space="preserve">и их проектов </w:t>
      </w:r>
      <w:r w:rsidR="005F4B75" w:rsidRPr="005F4B75">
        <w:rPr>
          <w:rFonts w:ascii="Times New Roman" w:hAnsi="Times New Roman" w:cs="Times New Roman"/>
          <w:sz w:val="28"/>
          <w:szCs w:val="28"/>
        </w:rPr>
        <w:t>осуществляется</w:t>
      </w:r>
      <w:r w:rsidR="005F4B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F4B75">
        <w:rPr>
          <w:rFonts w:ascii="Times New Roman" w:hAnsi="Times New Roman" w:cs="Times New Roman"/>
          <w:sz w:val="28"/>
          <w:szCs w:val="28"/>
        </w:rPr>
        <w:t>согласно</w:t>
      </w:r>
      <w:r w:rsidR="00A26BCA">
        <w:rPr>
          <w:rFonts w:ascii="Times New Roman" w:hAnsi="Times New Roman" w:cs="Times New Roman"/>
          <w:sz w:val="28"/>
          <w:szCs w:val="28"/>
        </w:rPr>
        <w:t xml:space="preserve">, </w:t>
      </w:r>
      <w:r w:rsidR="005F4B75">
        <w:rPr>
          <w:rFonts w:ascii="Times New Roman" w:hAnsi="Times New Roman" w:cs="Times New Roman"/>
          <w:sz w:val="28"/>
          <w:szCs w:val="28"/>
        </w:rPr>
        <w:t xml:space="preserve"> Решения</w:t>
      </w:r>
      <w:proofErr w:type="gramEnd"/>
      <w:r w:rsidR="005F4B75">
        <w:rPr>
          <w:rFonts w:ascii="Times New Roman" w:hAnsi="Times New Roman" w:cs="Times New Roman"/>
          <w:sz w:val="28"/>
          <w:szCs w:val="28"/>
        </w:rPr>
        <w:t xml:space="preserve"> СНДГФ от 24.08.2012г. №4-741. </w:t>
      </w:r>
      <w:r w:rsidRPr="00044759">
        <w:rPr>
          <w:rFonts w:ascii="Times New Roman" w:hAnsi="Times New Roman" w:cs="Times New Roman"/>
          <w:sz w:val="28"/>
          <w:szCs w:val="28"/>
        </w:rPr>
        <w:t>Общее количество подготовленных проектов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53</w:t>
      </w:r>
      <w:r w:rsid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4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которых проведена </w:t>
      </w:r>
      <w:proofErr w:type="spellStart"/>
      <w:r w:rsidRPr="00044759">
        <w:rPr>
          <w:rFonts w:ascii="Times New Roman" w:eastAsia="Times New Roman" w:hAnsi="Times New Roman" w:cs="Times New Roman"/>
          <w:color w:val="000000"/>
          <w:sz w:val="28"/>
          <w:szCs w:val="28"/>
        </w:rPr>
        <w:t>антикоррупционная</w:t>
      </w:r>
      <w:proofErr w:type="spellEnd"/>
      <w:r w:rsidRPr="000447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экспертиза</w:t>
      </w:r>
      <w:r w:rsidR="005F4B7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A079B" w:rsidRPr="00AA079B">
        <w:t xml:space="preserve"> </w:t>
      </w:r>
      <w:r w:rsidR="00AA079B" w:rsidRP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</w:t>
      </w:r>
      <w:proofErr w:type="spellStart"/>
      <w:r w:rsidR="00AA079B" w:rsidRP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коррупциогенных</w:t>
      </w:r>
      <w:proofErr w:type="spellEnd"/>
      <w:r w:rsidR="00AA079B" w:rsidRP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факторов, выявленных в проектах нормативных правовых актов</w:t>
      </w:r>
      <w:r w:rsid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AA079B" w:rsidRP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</w:t>
      </w:r>
      <w:r w:rsidR="00AA079B" w:rsidRP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исключено</w:t>
      </w:r>
      <w:r w:rsidR="00AA07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</w:t>
      </w:r>
    </w:p>
    <w:p w:rsidR="00481992" w:rsidRDefault="00540516" w:rsidP="0065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40516">
        <w:rPr>
          <w:rFonts w:ascii="Times New Roman" w:hAnsi="Times New Roman" w:cs="Times New Roman"/>
          <w:b/>
          <w:sz w:val="28"/>
          <w:szCs w:val="28"/>
        </w:rPr>
        <w:t>Пункт 2.2. Плана</w:t>
      </w:r>
    </w:p>
    <w:p w:rsidR="00F428A3" w:rsidRDefault="00540516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516">
        <w:rPr>
          <w:rFonts w:ascii="Times New Roman" w:hAnsi="Times New Roman" w:cs="Times New Roman"/>
          <w:sz w:val="28"/>
          <w:szCs w:val="28"/>
        </w:rPr>
        <w:t xml:space="preserve"> Проекты </w:t>
      </w:r>
      <w:r w:rsidR="00306895">
        <w:rPr>
          <w:rFonts w:ascii="Times New Roman" w:hAnsi="Times New Roman" w:cs="Times New Roman"/>
          <w:sz w:val="28"/>
          <w:szCs w:val="28"/>
        </w:rPr>
        <w:t xml:space="preserve">Регламентов размещаются на официальном сайте администрации в целях обеспечения проведения независимой </w:t>
      </w:r>
      <w:proofErr w:type="spellStart"/>
      <w:r w:rsidR="00306895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306895">
        <w:rPr>
          <w:rFonts w:ascii="Times New Roman" w:hAnsi="Times New Roman" w:cs="Times New Roman"/>
          <w:sz w:val="28"/>
          <w:szCs w:val="28"/>
        </w:rPr>
        <w:t xml:space="preserve"> экспертизы.</w:t>
      </w:r>
    </w:p>
    <w:p w:rsidR="00F428A3" w:rsidRDefault="00F428A3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A3">
        <w:rPr>
          <w:rFonts w:ascii="Times New Roman" w:hAnsi="Times New Roman" w:cs="Times New Roman"/>
          <w:b/>
          <w:sz w:val="28"/>
          <w:szCs w:val="28"/>
        </w:rPr>
        <w:t>Пункт 2.3. Плана</w:t>
      </w:r>
    </w:p>
    <w:p w:rsidR="00830366" w:rsidRDefault="00830366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366">
        <w:rPr>
          <w:rFonts w:ascii="Times New Roman" w:hAnsi="Times New Roman" w:cs="Times New Roman"/>
          <w:sz w:val="28"/>
          <w:szCs w:val="28"/>
        </w:rPr>
        <w:t xml:space="preserve">В 2019 году в целях профилактики коррупционных правонарушений в муниципальных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оказывались консультации по </w:t>
      </w:r>
      <w:r w:rsidRPr="00830366">
        <w:rPr>
          <w:rFonts w:ascii="Times New Roman" w:hAnsi="Times New Roman" w:cs="Times New Roman"/>
          <w:sz w:val="28"/>
          <w:szCs w:val="28"/>
        </w:rPr>
        <w:t>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366">
        <w:rPr>
          <w:rFonts w:ascii="Times New Roman" w:hAnsi="Times New Roman" w:cs="Times New Roman"/>
          <w:sz w:val="28"/>
          <w:szCs w:val="28"/>
        </w:rPr>
        <w:t xml:space="preserve"> актов локального характера, определяющих порядок реализации </w:t>
      </w:r>
      <w:proofErr w:type="spellStart"/>
      <w:r w:rsidRPr="00830366">
        <w:rPr>
          <w:rFonts w:ascii="Times New Roman" w:hAnsi="Times New Roman" w:cs="Times New Roman"/>
          <w:sz w:val="28"/>
          <w:szCs w:val="28"/>
        </w:rPr>
        <w:t>антикорупционных</w:t>
      </w:r>
      <w:proofErr w:type="spellEnd"/>
      <w:r w:rsidRPr="00830366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>. В дальнейшем о</w:t>
      </w:r>
      <w:r w:rsidRPr="00830366">
        <w:rPr>
          <w:rFonts w:ascii="Times New Roman" w:hAnsi="Times New Roman" w:cs="Times New Roman"/>
          <w:sz w:val="28"/>
          <w:szCs w:val="28"/>
        </w:rPr>
        <w:t>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66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830366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30366">
        <w:rPr>
          <w:rFonts w:ascii="Times New Roman" w:hAnsi="Times New Roman" w:cs="Times New Roman"/>
          <w:sz w:val="28"/>
          <w:szCs w:val="28"/>
        </w:rPr>
        <w:t xml:space="preserve"> о выполненных мероприятиях в орган местного самоуправления. Подведя итог данной работы, можно говорить, как минимум о просвещении работников муниципальных организаций в вопросах по соблюдению </w:t>
      </w:r>
      <w:proofErr w:type="spellStart"/>
      <w:r w:rsidRPr="0083036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830366">
        <w:rPr>
          <w:rFonts w:ascii="Times New Roman" w:hAnsi="Times New Roman" w:cs="Times New Roman"/>
          <w:sz w:val="28"/>
          <w:szCs w:val="28"/>
        </w:rPr>
        <w:t xml:space="preserve"> стандартов, что подтверждается с их </w:t>
      </w:r>
      <w:r w:rsidRPr="00830366">
        <w:rPr>
          <w:rFonts w:ascii="Times New Roman" w:hAnsi="Times New Roman" w:cs="Times New Roman"/>
          <w:sz w:val="28"/>
          <w:szCs w:val="28"/>
        </w:rPr>
        <w:lastRenderedPageBreak/>
        <w:t xml:space="preserve">стороны разработкой актов локального характера, определяющих порядок реализации </w:t>
      </w:r>
      <w:proofErr w:type="spellStart"/>
      <w:r w:rsidRPr="00830366">
        <w:rPr>
          <w:rFonts w:ascii="Times New Roman" w:hAnsi="Times New Roman" w:cs="Times New Roman"/>
          <w:sz w:val="28"/>
          <w:szCs w:val="28"/>
        </w:rPr>
        <w:t>антикорупционных</w:t>
      </w:r>
      <w:proofErr w:type="spellEnd"/>
      <w:r w:rsidRPr="00830366">
        <w:rPr>
          <w:rFonts w:ascii="Times New Roman" w:hAnsi="Times New Roman" w:cs="Times New Roman"/>
          <w:sz w:val="28"/>
          <w:szCs w:val="28"/>
        </w:rPr>
        <w:t xml:space="preserve"> процедур, закрепляет принцип ответственности и неотвратимости наказания.</w:t>
      </w:r>
    </w:p>
    <w:p w:rsidR="00E61AAC" w:rsidRDefault="00E61AAC" w:rsidP="00656F8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AAC">
        <w:rPr>
          <w:rFonts w:ascii="Times New Roman" w:hAnsi="Times New Roman" w:cs="Times New Roman"/>
          <w:b/>
          <w:sz w:val="28"/>
          <w:szCs w:val="28"/>
        </w:rPr>
        <w:t>Пункт 2.4. Плана</w:t>
      </w:r>
    </w:p>
    <w:p w:rsidR="00E61AAC" w:rsidRPr="008B3BED" w:rsidRDefault="00B10457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>Важной мерой по профилактике коррупционных правонарушений является выявление коррупционных рисков и их устранение свойственных конкретному структурному подразделению органа местного самоуправления с учетом специфики его функций,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позволяет принимать адресные меры, препятствующие реализации конкретных сложившихся на практике коррупционных схем, формирование которых обусловлено рядом </w:t>
      </w:r>
      <w:proofErr w:type="spellStart"/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коррупциогенных</w:t>
      </w:r>
      <w:proofErr w:type="spellEnd"/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факторов.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администрации</w:t>
      </w: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коррупционных рисков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23.05.2019г. №329-П</w:t>
      </w: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>, включающую в себя наименование структурного подразделения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3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должностей муниципальной службы замещение, которых связано с коррупционными рисками, коррупционно-опасные функции, типовые ситуации и меры по их минимизации</w:t>
      </w:r>
      <w:r w:rsidRPr="007A0E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F1D1B" w:rsidRPr="009E4E9A" w:rsidRDefault="00DF1D1B" w:rsidP="00656F82">
      <w:pPr>
        <w:pStyle w:val="a4"/>
        <w:numPr>
          <w:ilvl w:val="0"/>
          <w:numId w:val="4"/>
        </w:numPr>
        <w:tabs>
          <w:tab w:val="left" w:pos="15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E9A">
        <w:rPr>
          <w:rFonts w:ascii="Times New Roman" w:hAnsi="Times New Roman" w:cs="Times New Roman"/>
          <w:b/>
          <w:sz w:val="28"/>
          <w:szCs w:val="28"/>
        </w:rPr>
        <w:t>Мониторинг соблюдения ограничений и запретов, требований о предотвращении или урегулировании конфликта интересов, а также исполнения обязанностей, установленных в целях противодействия коррупции</w:t>
      </w:r>
    </w:p>
    <w:p w:rsidR="00DF1D1B" w:rsidRDefault="00DF1D1B" w:rsidP="00656F82">
      <w:pPr>
        <w:pStyle w:val="a4"/>
        <w:tabs>
          <w:tab w:val="left" w:pos="1587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3.1. Плана</w:t>
      </w:r>
    </w:p>
    <w:p w:rsidR="00C86758" w:rsidRDefault="00997CE6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CE6"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анализа факты не соблюдения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Pr="00997CE6">
        <w:rPr>
          <w:rFonts w:ascii="Times New Roman" w:hAnsi="Times New Roman" w:cs="Times New Roman"/>
          <w:sz w:val="28"/>
          <w:szCs w:val="28"/>
        </w:rPr>
        <w:t xml:space="preserve">требований законодательства в части возможного возникновения конфликта интересов не установлены. Фактов, касающихся получения подарков, а также случаев, при которых возникает обязанность уведомлять об обращениях в целях склонения к совершению коррупционных правонарушений, не выявлено. </w:t>
      </w:r>
    </w:p>
    <w:p w:rsidR="00997CE6" w:rsidRDefault="00997CE6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7CE6">
        <w:rPr>
          <w:rFonts w:ascii="Times New Roman" w:hAnsi="Times New Roman" w:cs="Times New Roman"/>
          <w:b/>
          <w:sz w:val="28"/>
          <w:szCs w:val="28"/>
        </w:rPr>
        <w:t>Пункт 3.2. Плана</w:t>
      </w:r>
    </w:p>
    <w:p w:rsidR="00C97B24" w:rsidRDefault="00C97B24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B2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от 5 сентября 2017 года </w:t>
      </w:r>
      <w:r w:rsidRPr="00C97B2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97B24">
        <w:rPr>
          <w:rFonts w:ascii="Times New Roman" w:hAnsi="Times New Roman" w:cs="Times New Roman"/>
          <w:sz w:val="28"/>
          <w:szCs w:val="28"/>
        </w:rPr>
        <w:t>682-П</w:t>
      </w:r>
      <w:r>
        <w:rPr>
          <w:rFonts w:ascii="Times New Roman" w:hAnsi="Times New Roman" w:cs="Times New Roman"/>
          <w:sz w:val="28"/>
          <w:szCs w:val="28"/>
        </w:rPr>
        <w:t xml:space="preserve"> утвержден Порядок получения муниципальными служащими разрешения  нанимателя на участие  на безвозмездной основе в управлении некоммерческой организации, за 2019 год уведомлений не поступало.</w:t>
      </w:r>
    </w:p>
    <w:p w:rsidR="00886628" w:rsidRPr="00886628" w:rsidRDefault="00886628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628">
        <w:rPr>
          <w:rFonts w:ascii="Times New Roman" w:hAnsi="Times New Roman" w:cs="Times New Roman"/>
          <w:b/>
          <w:sz w:val="28"/>
          <w:szCs w:val="28"/>
        </w:rPr>
        <w:t>Пункт 3.3. Плана</w:t>
      </w:r>
    </w:p>
    <w:p w:rsidR="00F909BF" w:rsidRDefault="008B0C97" w:rsidP="00F909BF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9B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</w:t>
      </w:r>
      <w:r w:rsidR="00F909BF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</w:t>
      </w:r>
      <w:r w:rsidR="00F909BF">
        <w:rPr>
          <w:rFonts w:ascii="Times New Roman" w:hAnsi="Times New Roman" w:cs="Times New Roman"/>
          <w:sz w:val="28"/>
          <w:szCs w:val="28"/>
        </w:rPr>
        <w:t>:</w:t>
      </w:r>
    </w:p>
    <w:p w:rsidR="00F909BF" w:rsidRDefault="00F909BF" w:rsidP="00F909BF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0C97">
        <w:rPr>
          <w:rFonts w:ascii="Times New Roman" w:hAnsi="Times New Roman" w:cs="Times New Roman"/>
          <w:sz w:val="28"/>
          <w:szCs w:val="28"/>
        </w:rPr>
        <w:t xml:space="preserve"> поступило и п</w:t>
      </w:r>
      <w:r w:rsidR="00062AA4" w:rsidRPr="00062AA4">
        <w:rPr>
          <w:rFonts w:ascii="Times New Roman" w:hAnsi="Times New Roman" w:cs="Times New Roman"/>
          <w:sz w:val="28"/>
          <w:szCs w:val="28"/>
        </w:rPr>
        <w:t>роанализировано 1 уведомлени</w:t>
      </w:r>
      <w:r w:rsidR="00062AA4">
        <w:rPr>
          <w:rFonts w:ascii="Times New Roman" w:hAnsi="Times New Roman" w:cs="Times New Roman"/>
          <w:sz w:val="28"/>
          <w:szCs w:val="28"/>
        </w:rPr>
        <w:t>е</w:t>
      </w:r>
      <w:r w:rsidR="00062AA4" w:rsidRPr="00062AA4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062AA4">
        <w:rPr>
          <w:rFonts w:ascii="Times New Roman" w:hAnsi="Times New Roman" w:cs="Times New Roman"/>
          <w:sz w:val="28"/>
          <w:szCs w:val="28"/>
        </w:rPr>
        <w:t xml:space="preserve">я, которое было рассмотрено </w:t>
      </w:r>
      <w:r w:rsidR="00062AA4" w:rsidRPr="00062AA4">
        <w:rPr>
          <w:rFonts w:ascii="Times New Roman" w:hAnsi="Times New Roman" w:cs="Times New Roman"/>
          <w:sz w:val="28"/>
          <w:szCs w:val="28"/>
        </w:rPr>
        <w:t>на заседани</w:t>
      </w:r>
      <w:r w:rsidR="00062AA4">
        <w:rPr>
          <w:rFonts w:ascii="Times New Roman" w:hAnsi="Times New Roman" w:cs="Times New Roman"/>
          <w:sz w:val="28"/>
          <w:szCs w:val="28"/>
        </w:rPr>
        <w:t>и</w:t>
      </w:r>
      <w:r w:rsidR="00062AA4" w:rsidRPr="00062AA4">
        <w:rPr>
          <w:rFonts w:ascii="Times New Roman" w:hAnsi="Times New Roman" w:cs="Times New Roman"/>
          <w:sz w:val="28"/>
          <w:szCs w:val="28"/>
        </w:rPr>
        <w:t xml:space="preserve"> </w:t>
      </w:r>
      <w:r w:rsidR="00062AA4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="00062AA4" w:rsidRPr="00062AA4">
        <w:rPr>
          <w:rFonts w:ascii="Times New Roman" w:hAnsi="Times New Roman" w:cs="Times New Roman"/>
          <w:sz w:val="28"/>
          <w:szCs w:val="28"/>
        </w:rPr>
        <w:t>.</w:t>
      </w:r>
      <w:r w:rsidR="00062A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97" w:rsidRPr="008B0C97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 w:rsidR="008B0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0C97">
        <w:rPr>
          <w:rFonts w:ascii="Times New Roman" w:hAnsi="Times New Roman" w:cs="Times New Roman"/>
          <w:sz w:val="28"/>
          <w:szCs w:val="28"/>
        </w:rPr>
        <w:t>у</w:t>
      </w:r>
      <w:r w:rsidR="00062AA4" w:rsidRPr="00062AA4">
        <w:rPr>
          <w:rFonts w:ascii="Times New Roman" w:hAnsi="Times New Roman" w:cs="Times New Roman"/>
          <w:sz w:val="28"/>
          <w:szCs w:val="28"/>
        </w:rPr>
        <w:t>становлен факт представления организацией уведомления, с нарушени</w:t>
      </w:r>
      <w:r w:rsidR="008B0C97">
        <w:rPr>
          <w:rFonts w:ascii="Times New Roman" w:hAnsi="Times New Roman" w:cs="Times New Roman"/>
          <w:sz w:val="28"/>
          <w:szCs w:val="28"/>
        </w:rPr>
        <w:t>ем установленного законом срока, в связи с чем м</w:t>
      </w:r>
      <w:r w:rsidR="00062AA4">
        <w:rPr>
          <w:rFonts w:ascii="Times New Roman" w:hAnsi="Times New Roman" w:cs="Times New Roman"/>
          <w:sz w:val="28"/>
          <w:szCs w:val="28"/>
        </w:rPr>
        <w:t xml:space="preserve">атериалы </w:t>
      </w:r>
      <w:r w:rsidR="008B0C97">
        <w:rPr>
          <w:rFonts w:ascii="Times New Roman" w:hAnsi="Times New Roman" w:cs="Times New Roman"/>
          <w:sz w:val="28"/>
          <w:szCs w:val="28"/>
        </w:rPr>
        <w:t xml:space="preserve">были </w:t>
      </w:r>
      <w:r w:rsidR="00062AA4">
        <w:rPr>
          <w:rFonts w:ascii="Times New Roman" w:hAnsi="Times New Roman" w:cs="Times New Roman"/>
          <w:sz w:val="28"/>
          <w:szCs w:val="28"/>
        </w:rPr>
        <w:t>направлены в прокуратуру г</w:t>
      </w:r>
      <w:proofErr w:type="gramStart"/>
      <w:r w:rsidR="00062AA4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62AA4">
        <w:rPr>
          <w:rFonts w:ascii="Times New Roman" w:hAnsi="Times New Roman" w:cs="Times New Roman"/>
          <w:sz w:val="28"/>
          <w:szCs w:val="28"/>
        </w:rPr>
        <w:t>ятьково.</w:t>
      </w:r>
      <w:r w:rsidR="00062AA4" w:rsidRPr="00062A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09BF" w:rsidRDefault="00F909BF" w:rsidP="00F909BF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F909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окино:  </w:t>
      </w:r>
    </w:p>
    <w:p w:rsidR="004D79EE" w:rsidRDefault="00F909BF" w:rsidP="004D79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-поступило и п</w:t>
      </w:r>
      <w:r w:rsidRPr="00062AA4">
        <w:rPr>
          <w:rFonts w:ascii="Times New Roman" w:hAnsi="Times New Roman" w:cs="Times New Roman"/>
          <w:sz w:val="28"/>
          <w:szCs w:val="28"/>
        </w:rPr>
        <w:t>роанализировано 1 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2AA4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>
        <w:rPr>
          <w:rFonts w:ascii="Times New Roman" w:hAnsi="Times New Roman" w:cs="Times New Roman"/>
          <w:sz w:val="28"/>
          <w:szCs w:val="28"/>
        </w:rPr>
        <w:t xml:space="preserve">я, которое было рассмотрено </w:t>
      </w:r>
      <w:r w:rsidRPr="00062AA4">
        <w:rPr>
          <w:rFonts w:ascii="Times New Roman" w:hAnsi="Times New Roman" w:cs="Times New Roman"/>
          <w:sz w:val="28"/>
          <w:szCs w:val="28"/>
        </w:rPr>
        <w:t>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62A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и урегулированию конфликта интересов</w:t>
      </w:r>
      <w:r w:rsidRPr="00062A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9EE">
        <w:rPr>
          <w:rFonts w:ascii="Times New Roman" w:hAnsi="Times New Roman" w:cs="Times New Roman"/>
          <w:sz w:val="28"/>
          <w:szCs w:val="28"/>
        </w:rPr>
        <w:t xml:space="preserve">Таким образом, фактов несоблюдения ограничений при заключении гражданами, замещавшими должности муниципальной службы в Финансовом управлении, после увольнения с муниципальной службы трудового договора и (или) гражданско-правового договора в случаях, предусмотренных федеральными законами, не выявлено. </w:t>
      </w:r>
    </w:p>
    <w:p w:rsidR="00E101C7" w:rsidRDefault="00E101C7" w:rsidP="008B3BED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C7">
        <w:rPr>
          <w:rFonts w:ascii="Times New Roman" w:hAnsi="Times New Roman" w:cs="Times New Roman"/>
          <w:b/>
          <w:sz w:val="28"/>
          <w:szCs w:val="28"/>
        </w:rPr>
        <w:lastRenderedPageBreak/>
        <w:t>Пункт 3.4. Плана</w:t>
      </w:r>
    </w:p>
    <w:p w:rsidR="00E101C7" w:rsidRDefault="00E101C7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101C7">
        <w:rPr>
          <w:rFonts w:ascii="Times New Roman" w:hAnsi="Times New Roman" w:cs="Times New Roman"/>
          <w:sz w:val="28"/>
          <w:szCs w:val="28"/>
        </w:rPr>
        <w:t xml:space="preserve">           Увольнений с муниципальной служб</w:t>
      </w:r>
      <w:r w:rsidR="004D79EE">
        <w:rPr>
          <w:rFonts w:ascii="Times New Roman" w:hAnsi="Times New Roman" w:cs="Times New Roman"/>
          <w:sz w:val="28"/>
          <w:szCs w:val="28"/>
        </w:rPr>
        <w:t>ы в администрации города Фокино, КУМИ г</w:t>
      </w:r>
      <w:proofErr w:type="gramStart"/>
      <w:r w:rsidR="004D79EE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D79EE">
        <w:rPr>
          <w:rFonts w:ascii="Times New Roman" w:hAnsi="Times New Roman" w:cs="Times New Roman"/>
          <w:sz w:val="28"/>
          <w:szCs w:val="28"/>
        </w:rPr>
        <w:t xml:space="preserve">окино, Финансовом управлении администрации г.Фокино </w:t>
      </w:r>
      <w:r w:rsidRPr="00E101C7">
        <w:rPr>
          <w:rFonts w:ascii="Times New Roman" w:hAnsi="Times New Roman" w:cs="Times New Roman"/>
          <w:sz w:val="28"/>
          <w:szCs w:val="28"/>
        </w:rPr>
        <w:t>в 2019 году не было.</w:t>
      </w:r>
    </w:p>
    <w:p w:rsidR="009F62CD" w:rsidRDefault="009F62CD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62CD">
        <w:rPr>
          <w:rFonts w:ascii="Times New Roman" w:hAnsi="Times New Roman" w:cs="Times New Roman"/>
          <w:b/>
          <w:sz w:val="28"/>
          <w:szCs w:val="28"/>
        </w:rPr>
        <w:t>Пункт 3.5. Плана</w:t>
      </w:r>
    </w:p>
    <w:p w:rsidR="004D79EE" w:rsidRDefault="000C6317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317">
        <w:rPr>
          <w:rFonts w:ascii="Times New Roman" w:hAnsi="Times New Roman" w:cs="Times New Roman"/>
          <w:sz w:val="28"/>
          <w:szCs w:val="28"/>
        </w:rPr>
        <w:t>По результатам анализа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а также соблюдения ограничений и запретов, требований о предотвращении конфликта интересов  муниципальными служащими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окино, был подготовлен работодателю отчет. Оснований проведения проверочных мероприятий не возникло.</w:t>
      </w:r>
    </w:p>
    <w:p w:rsidR="000C6317" w:rsidRDefault="004D79EE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КУМИ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окино, Финансовом управлении администрации г.Фокино</w:t>
      </w:r>
      <w:r w:rsidR="000C6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рамках  анализа  вышеуказанных сведений нарушений не выявлено.</w:t>
      </w:r>
    </w:p>
    <w:p w:rsidR="008561EA" w:rsidRDefault="008561EA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1EA">
        <w:rPr>
          <w:rFonts w:ascii="Times New Roman" w:hAnsi="Times New Roman" w:cs="Times New Roman"/>
          <w:b/>
          <w:sz w:val="28"/>
          <w:szCs w:val="28"/>
        </w:rPr>
        <w:t>Пункт 3.6. Плана</w:t>
      </w:r>
    </w:p>
    <w:p w:rsidR="009E4E9A" w:rsidRDefault="009E4E9A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</w:t>
      </w:r>
      <w:r w:rsidRPr="009E4E9A">
        <w:rPr>
          <w:rFonts w:ascii="Times New Roman" w:hAnsi="Times New Roman" w:cs="Times New Roman"/>
          <w:sz w:val="28"/>
          <w:szCs w:val="28"/>
        </w:rPr>
        <w:t xml:space="preserve"> для принятия решения об осуществлении контроля за расходами </w:t>
      </w: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5467D0">
        <w:rPr>
          <w:rFonts w:ascii="Times New Roman" w:hAnsi="Times New Roman" w:cs="Times New Roman"/>
          <w:sz w:val="28"/>
          <w:szCs w:val="28"/>
        </w:rPr>
        <w:t>, в связи тем, что сделки муниципальными служащими администрации г</w:t>
      </w:r>
      <w:proofErr w:type="gramStart"/>
      <w:r w:rsidR="005467D0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5467D0">
        <w:rPr>
          <w:rFonts w:ascii="Times New Roman" w:hAnsi="Times New Roman" w:cs="Times New Roman"/>
          <w:sz w:val="28"/>
          <w:szCs w:val="28"/>
        </w:rPr>
        <w:t>окино, КУМИ г.Фокино, Финансовом управлении администрации г.Фокино на сумму превышающую общий доход служащего и его супруга (супруги) за три последних года, не совершались.</w:t>
      </w:r>
    </w:p>
    <w:p w:rsidR="009E4E9A" w:rsidRDefault="00B04B1F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B1F">
        <w:rPr>
          <w:rFonts w:ascii="Times New Roman" w:hAnsi="Times New Roman" w:cs="Times New Roman"/>
          <w:b/>
          <w:sz w:val="28"/>
          <w:szCs w:val="28"/>
        </w:rPr>
        <w:t>Пункт 3.7. Плана</w:t>
      </w:r>
    </w:p>
    <w:p w:rsidR="00B04B1F" w:rsidRDefault="00B04B1F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B1F">
        <w:rPr>
          <w:rFonts w:ascii="Times New Roman" w:hAnsi="Times New Roman" w:cs="Times New Roman"/>
          <w:sz w:val="28"/>
          <w:szCs w:val="28"/>
        </w:rPr>
        <w:t>В администрации г</w:t>
      </w:r>
      <w:proofErr w:type="gramStart"/>
      <w:r w:rsidRPr="00B04B1F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B04B1F">
        <w:rPr>
          <w:rFonts w:ascii="Times New Roman" w:hAnsi="Times New Roman" w:cs="Times New Roman"/>
          <w:sz w:val="28"/>
          <w:szCs w:val="28"/>
        </w:rPr>
        <w:t xml:space="preserve">окино </w:t>
      </w:r>
      <w:r>
        <w:rPr>
          <w:rFonts w:ascii="Times New Roman" w:hAnsi="Times New Roman" w:cs="Times New Roman"/>
          <w:sz w:val="28"/>
          <w:szCs w:val="28"/>
        </w:rPr>
        <w:t>за несоблюдение требований законодательства  РФ о противодействия коррупции,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предоставления неполных сведений о доходах,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2018 год, было привлечено к мерам юридической ответственности в виде дисциплинарного взыскания 2 муниципальных служащих</w:t>
      </w:r>
      <w:r w:rsidR="00560057">
        <w:rPr>
          <w:rFonts w:ascii="Times New Roman" w:hAnsi="Times New Roman" w:cs="Times New Roman"/>
          <w:sz w:val="28"/>
          <w:szCs w:val="28"/>
        </w:rPr>
        <w:t xml:space="preserve"> (замечание)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057" w:rsidRDefault="00560057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Финансовом управлении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за несоблюдение требований законодательства  РФ о противодействия коррупции,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части предоставления неполных сведений о доходах,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2018 год, был привлечен к мерам юридической ответственности в виде дисциплинарного взыскания 1 муниципальны1 служащий (замечание).</w:t>
      </w:r>
    </w:p>
    <w:p w:rsidR="00195D27" w:rsidRDefault="00195D27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D27">
        <w:rPr>
          <w:rFonts w:ascii="Times New Roman" w:hAnsi="Times New Roman" w:cs="Times New Roman"/>
          <w:b/>
          <w:sz w:val="28"/>
          <w:szCs w:val="28"/>
        </w:rPr>
        <w:t>Пункт 3.8. Плана</w:t>
      </w:r>
    </w:p>
    <w:p w:rsidR="00195D27" w:rsidRDefault="00195D27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606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FC3B06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="00FC3B0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C3B06">
        <w:rPr>
          <w:rFonts w:ascii="Times New Roman" w:hAnsi="Times New Roman" w:cs="Times New Roman"/>
          <w:sz w:val="28"/>
          <w:szCs w:val="28"/>
        </w:rPr>
        <w:t xml:space="preserve">окино, КУМИ г.Фокино, Финансового управления администрации г.Фокино </w:t>
      </w:r>
      <w:r>
        <w:rPr>
          <w:rFonts w:ascii="Times New Roman" w:hAnsi="Times New Roman" w:cs="Times New Roman"/>
          <w:sz w:val="28"/>
          <w:szCs w:val="28"/>
        </w:rPr>
        <w:t>за 2018 год своевременно размещены на официальном сайте администрации г.Фокино в разделе «Противодействия коррупции» в информационно-телекоммуникационной сети «Интернет».</w:t>
      </w:r>
    </w:p>
    <w:p w:rsidR="00D26606" w:rsidRDefault="00D26606" w:rsidP="00656F82">
      <w:pPr>
        <w:pStyle w:val="a4"/>
        <w:tabs>
          <w:tab w:val="left" w:pos="1587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606">
        <w:rPr>
          <w:rFonts w:ascii="Times New Roman" w:hAnsi="Times New Roman" w:cs="Times New Roman"/>
          <w:b/>
          <w:sz w:val="28"/>
          <w:szCs w:val="28"/>
        </w:rPr>
        <w:t>Пункт 3.9. Плана</w:t>
      </w:r>
    </w:p>
    <w:p w:rsidR="004741B7" w:rsidRPr="008B3BED" w:rsidRDefault="00D26606" w:rsidP="00656F82">
      <w:pPr>
        <w:pStyle w:val="a4"/>
        <w:tabs>
          <w:tab w:val="left" w:pos="158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2018 год муниципальными служащими </w:t>
      </w:r>
      <w:r w:rsidR="00FC3B06">
        <w:rPr>
          <w:rFonts w:ascii="Times New Roman" w:hAnsi="Times New Roman" w:cs="Times New Roman"/>
          <w:sz w:val="28"/>
          <w:szCs w:val="28"/>
        </w:rPr>
        <w:t>администрации г</w:t>
      </w:r>
      <w:proofErr w:type="gramStart"/>
      <w:r w:rsidR="00FC3B06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FC3B06">
        <w:rPr>
          <w:rFonts w:ascii="Times New Roman" w:hAnsi="Times New Roman" w:cs="Times New Roman"/>
          <w:sz w:val="28"/>
          <w:szCs w:val="28"/>
        </w:rPr>
        <w:t xml:space="preserve">окино, КУМИ г.Фокино, Финансового управления администрации г.Фокино </w:t>
      </w:r>
      <w:r>
        <w:rPr>
          <w:rFonts w:ascii="Times New Roman" w:hAnsi="Times New Roman" w:cs="Times New Roman"/>
          <w:sz w:val="28"/>
          <w:szCs w:val="28"/>
        </w:rPr>
        <w:t>представлены с использованием специального программного обеспечения «Справки БК».</w:t>
      </w:r>
    </w:p>
    <w:p w:rsidR="00C97171" w:rsidRDefault="004741B7" w:rsidP="00656F82">
      <w:pPr>
        <w:pStyle w:val="a4"/>
        <w:numPr>
          <w:ilvl w:val="0"/>
          <w:numId w:val="4"/>
        </w:numPr>
        <w:tabs>
          <w:tab w:val="left" w:pos="15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по противодействию коррупции в организациях, созданных для выполнения задач, поставленных перед органами местного самоуправления</w:t>
      </w:r>
    </w:p>
    <w:p w:rsidR="00C97171" w:rsidRDefault="00C97171" w:rsidP="00656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7171">
        <w:rPr>
          <w:rFonts w:ascii="Times New Roman" w:hAnsi="Times New Roman" w:cs="Times New Roman"/>
          <w:b/>
          <w:sz w:val="28"/>
          <w:szCs w:val="28"/>
        </w:rPr>
        <w:t xml:space="preserve">Пункт 4.1. Плана </w:t>
      </w:r>
    </w:p>
    <w:p w:rsidR="00656F82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lastRenderedPageBreak/>
        <w:t xml:space="preserve">Статьей 13.3. Федерального закона установлена обязанность организаций </w:t>
      </w:r>
      <w:proofErr w:type="gramStart"/>
      <w:r w:rsidRPr="00D40AB5">
        <w:rPr>
          <w:rFonts w:ascii="Times New Roman" w:hAnsi="Times New Roman" w:cs="Times New Roman"/>
          <w:sz w:val="28"/>
          <w:szCs w:val="28"/>
        </w:rPr>
        <w:t>принимать</w:t>
      </w:r>
      <w:proofErr w:type="gramEnd"/>
      <w:r w:rsidRPr="00D40AB5">
        <w:rPr>
          <w:rFonts w:ascii="Times New Roman" w:hAnsi="Times New Roman" w:cs="Times New Roman"/>
          <w:sz w:val="28"/>
          <w:szCs w:val="28"/>
        </w:rPr>
        <w:t xml:space="preserve"> меры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0AB5">
        <w:rPr>
          <w:rFonts w:ascii="Times New Roman" w:hAnsi="Times New Roman" w:cs="Times New Roman"/>
          <w:sz w:val="28"/>
          <w:szCs w:val="28"/>
        </w:rPr>
        <w:t>В целях реализации предусмотренных законодательством Российской Федерации мер, направленных на предупреждение коррупции в организациях, созданных для выполнения задач, поставленных перед органом местного самоуправления, в 2019 году обозначенным организациям для практической реализ</w:t>
      </w:r>
      <w:r>
        <w:rPr>
          <w:rFonts w:ascii="Times New Roman" w:hAnsi="Times New Roman" w:cs="Times New Roman"/>
          <w:sz w:val="28"/>
          <w:szCs w:val="28"/>
        </w:rPr>
        <w:t xml:space="preserve">ации установленных норм оказано содействие </w:t>
      </w:r>
      <w:r w:rsidRPr="00D40AB5">
        <w:rPr>
          <w:rFonts w:ascii="Times New Roman" w:hAnsi="Times New Roman" w:cs="Times New Roman"/>
          <w:sz w:val="28"/>
          <w:szCs w:val="28"/>
        </w:rPr>
        <w:t>по разработке и принятию мер по предупреждению и противодействию коррупции. Основной акцент направлен на необходимость в разработке и утверждении локальным актом организации политик</w:t>
      </w:r>
      <w:r w:rsidR="00DC1EC1">
        <w:rPr>
          <w:rFonts w:ascii="Times New Roman" w:hAnsi="Times New Roman" w:cs="Times New Roman"/>
          <w:sz w:val="28"/>
          <w:szCs w:val="28"/>
        </w:rPr>
        <w:t>и</w:t>
      </w:r>
      <w:r w:rsidRPr="00D40AB5">
        <w:rPr>
          <w:rFonts w:ascii="Times New Roman" w:hAnsi="Times New Roman" w:cs="Times New Roman"/>
          <w:sz w:val="28"/>
          <w:szCs w:val="28"/>
        </w:rPr>
        <w:t xml:space="preserve"> организации по противодействию коррупции, которая должна содержать: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1) оценку коррупционных рисков, возникающих в ходе конкретного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государства;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2) перечень должностей, выполнение обязанностей по которым связано с коррупционными рисками;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3) план по минимизации установленных коррупционных рисков в организации (разделение выполнения функции, связанной с 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ее выполнения);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4) положение о конфликте интересов, 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5) положение информирования работниками работодателя о случаях склонения их к совершению коррупционных нарушений и порядке рассмотрения таких нарушений;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6) положение о сообщении работниками  организации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реализации;</w:t>
      </w:r>
    </w:p>
    <w:p w:rsidR="00656F82" w:rsidRPr="00D40AB5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>7) принятие кодекса этики и служебного поведения работников организации;</w:t>
      </w:r>
    </w:p>
    <w:p w:rsidR="00656F82" w:rsidRDefault="00656F82" w:rsidP="00656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AB5">
        <w:rPr>
          <w:rFonts w:ascii="Times New Roman" w:hAnsi="Times New Roman" w:cs="Times New Roman"/>
          <w:sz w:val="28"/>
          <w:szCs w:val="28"/>
        </w:rPr>
        <w:t xml:space="preserve">8) определение ответственного лица за </w:t>
      </w:r>
      <w:proofErr w:type="spellStart"/>
      <w:r w:rsidRPr="00D40AB5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D40AB5">
        <w:rPr>
          <w:rFonts w:ascii="Times New Roman" w:hAnsi="Times New Roman" w:cs="Times New Roman"/>
          <w:sz w:val="28"/>
          <w:szCs w:val="28"/>
        </w:rPr>
        <w:t xml:space="preserve"> работу в организации (издание приказа о назначении, включение соответствующих обязанностей в должностную инструкцию ответственного лица).</w:t>
      </w:r>
    </w:p>
    <w:p w:rsidR="000236B9" w:rsidRDefault="000236B9" w:rsidP="000236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B9">
        <w:rPr>
          <w:rFonts w:ascii="Times New Roman" w:hAnsi="Times New Roman" w:cs="Times New Roman"/>
          <w:b/>
          <w:sz w:val="28"/>
          <w:szCs w:val="28"/>
        </w:rPr>
        <w:t>Пункт 4.2. Плана</w:t>
      </w:r>
    </w:p>
    <w:p w:rsidR="000236B9" w:rsidRDefault="004C7604" w:rsidP="004C76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7604">
        <w:rPr>
          <w:rFonts w:ascii="Times New Roman" w:hAnsi="Times New Roman" w:cs="Times New Roman"/>
          <w:sz w:val="28"/>
          <w:szCs w:val="28"/>
        </w:rPr>
        <w:t>Администрацией г</w:t>
      </w:r>
      <w:proofErr w:type="gramStart"/>
      <w:r w:rsidRPr="004C760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4C7604">
        <w:rPr>
          <w:rFonts w:ascii="Times New Roman" w:hAnsi="Times New Roman" w:cs="Times New Roman"/>
          <w:sz w:val="28"/>
          <w:szCs w:val="28"/>
        </w:rPr>
        <w:t>окино проводятся консультации с руководителя муниципальных учреждений по вопросам противодействия коррупции</w:t>
      </w:r>
      <w:r w:rsidR="002A5D1A">
        <w:rPr>
          <w:rFonts w:ascii="Times New Roman" w:hAnsi="Times New Roman" w:cs="Times New Roman"/>
          <w:sz w:val="28"/>
          <w:szCs w:val="28"/>
        </w:rPr>
        <w:t>. Таким образом, в 2019 году были проведены консультации по вопросам заполнения «Справок БК», предоставления неполных сведений о доходах,</w:t>
      </w:r>
      <w:r w:rsidR="002A5D1A"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="002A5D1A"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 w:rsidR="002A5D1A">
        <w:rPr>
          <w:rFonts w:ascii="Times New Roman" w:hAnsi="Times New Roman" w:cs="Times New Roman"/>
          <w:sz w:val="28"/>
          <w:szCs w:val="28"/>
        </w:rPr>
        <w:t xml:space="preserve">, </w:t>
      </w:r>
      <w:r w:rsidR="002A5D1A" w:rsidRPr="00D40AB5">
        <w:rPr>
          <w:rFonts w:ascii="Times New Roman" w:hAnsi="Times New Roman" w:cs="Times New Roman"/>
          <w:sz w:val="28"/>
          <w:szCs w:val="28"/>
        </w:rPr>
        <w:t>по разработке и утверждении локал</w:t>
      </w:r>
      <w:r w:rsidR="002A5D1A">
        <w:rPr>
          <w:rFonts w:ascii="Times New Roman" w:hAnsi="Times New Roman" w:cs="Times New Roman"/>
          <w:sz w:val="28"/>
          <w:szCs w:val="28"/>
        </w:rPr>
        <w:t xml:space="preserve">ьным актом организации политики </w:t>
      </w:r>
      <w:r w:rsidR="002A5D1A" w:rsidRPr="00D40AB5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  <w:r w:rsidR="00DC1EC1">
        <w:rPr>
          <w:rFonts w:ascii="Times New Roman" w:hAnsi="Times New Roman" w:cs="Times New Roman"/>
          <w:sz w:val="28"/>
          <w:szCs w:val="28"/>
        </w:rPr>
        <w:t xml:space="preserve"> в организации</w:t>
      </w:r>
      <w:r w:rsidR="002A5D1A">
        <w:rPr>
          <w:rFonts w:ascii="Times New Roman" w:hAnsi="Times New Roman" w:cs="Times New Roman"/>
          <w:sz w:val="28"/>
          <w:szCs w:val="28"/>
        </w:rPr>
        <w:t>.</w:t>
      </w:r>
    </w:p>
    <w:p w:rsidR="002A5D1A" w:rsidRDefault="002A5D1A" w:rsidP="002A5D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1A">
        <w:rPr>
          <w:rFonts w:ascii="Times New Roman" w:hAnsi="Times New Roman" w:cs="Times New Roman"/>
          <w:b/>
          <w:sz w:val="28"/>
          <w:szCs w:val="28"/>
        </w:rPr>
        <w:lastRenderedPageBreak/>
        <w:t>Пункт 4.3. Плана</w:t>
      </w:r>
    </w:p>
    <w:p w:rsidR="00297945" w:rsidRDefault="00D07744" w:rsidP="002A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7607">
        <w:rPr>
          <w:rFonts w:ascii="Times New Roman" w:hAnsi="Times New Roman" w:cs="Times New Roman"/>
          <w:sz w:val="28"/>
          <w:szCs w:val="28"/>
        </w:rPr>
        <w:t>Р</w:t>
      </w:r>
      <w:r w:rsidR="00397607" w:rsidRPr="00397607">
        <w:rPr>
          <w:rFonts w:ascii="Times New Roman" w:hAnsi="Times New Roman" w:cs="Times New Roman"/>
          <w:sz w:val="28"/>
          <w:szCs w:val="28"/>
        </w:rPr>
        <w:t>уководителя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397607" w:rsidRPr="0039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 муниципальных учреждений</w:t>
      </w:r>
      <w:r w:rsidR="00397607" w:rsidRPr="00397607">
        <w:rPr>
          <w:rFonts w:ascii="Times New Roman" w:hAnsi="Times New Roman" w:cs="Times New Roman"/>
          <w:sz w:val="28"/>
          <w:szCs w:val="28"/>
        </w:rPr>
        <w:t xml:space="preserve"> предоставлен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7607" w:rsidRPr="00397607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97607" w:rsidRPr="00397607">
        <w:rPr>
          <w:rFonts w:ascii="Times New Roman" w:hAnsi="Times New Roman" w:cs="Times New Roman"/>
          <w:sz w:val="28"/>
          <w:szCs w:val="28"/>
        </w:rPr>
        <w:t xml:space="preserve"> </w:t>
      </w:r>
      <w:r w:rsidR="00397607">
        <w:rPr>
          <w:rFonts w:ascii="Times New Roman" w:hAnsi="Times New Roman" w:cs="Times New Roman"/>
          <w:sz w:val="28"/>
          <w:szCs w:val="28"/>
        </w:rPr>
        <w:t>о доходах,</w:t>
      </w:r>
      <w:r w:rsidR="00397607"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="00397607"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, по утвержденной форме, с использованием «Справки БК» и в установленные сроки.</w:t>
      </w:r>
    </w:p>
    <w:p w:rsidR="002A5D1A" w:rsidRDefault="00297945" w:rsidP="002979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7945">
        <w:rPr>
          <w:rFonts w:ascii="Times New Roman" w:hAnsi="Times New Roman" w:cs="Times New Roman"/>
          <w:b/>
          <w:sz w:val="28"/>
          <w:szCs w:val="28"/>
        </w:rPr>
        <w:t>Пункт 4.4 Плана</w:t>
      </w:r>
      <w:r w:rsidR="00D07744" w:rsidRPr="002979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7607" w:rsidRPr="002979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7945" w:rsidRDefault="00297945" w:rsidP="002979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97607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97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доходах,</w:t>
      </w:r>
      <w:r w:rsidRPr="00B04B1F">
        <w:rPr>
          <w:rFonts w:ascii="Times New Roman" w:hAnsi="Times New Roman" w:cs="Times New Roman"/>
          <w:sz w:val="28"/>
          <w:szCs w:val="28"/>
        </w:rPr>
        <w:t xml:space="preserve"> </w:t>
      </w:r>
      <w:r w:rsidRPr="000C6317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руководителями муниципальных учреждений своевременно размещены 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в разделе «Противодействия коррупции» в информационно-телекоммуникационной сети «Интернет».</w:t>
      </w:r>
    </w:p>
    <w:p w:rsidR="004375F7" w:rsidRDefault="004375F7" w:rsidP="004375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5F7">
        <w:rPr>
          <w:rFonts w:ascii="Times New Roman" w:hAnsi="Times New Roman" w:cs="Times New Roman"/>
          <w:b/>
          <w:sz w:val="28"/>
          <w:szCs w:val="28"/>
        </w:rPr>
        <w:t>Пункт 4.5. Плана</w:t>
      </w:r>
    </w:p>
    <w:p w:rsidR="004375F7" w:rsidRDefault="00EF51C5" w:rsidP="004375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1C5">
        <w:rPr>
          <w:rFonts w:ascii="Times New Roman" w:hAnsi="Times New Roman" w:cs="Times New Roman"/>
          <w:sz w:val="28"/>
          <w:szCs w:val="28"/>
        </w:rPr>
        <w:t>Прокуратурой г</w:t>
      </w:r>
      <w:proofErr w:type="gramStart"/>
      <w:r w:rsidRPr="00EF51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F51C5">
        <w:rPr>
          <w:rFonts w:ascii="Times New Roman" w:hAnsi="Times New Roman" w:cs="Times New Roman"/>
          <w:sz w:val="28"/>
          <w:szCs w:val="28"/>
        </w:rPr>
        <w:t>ятьково были проведены проверки сведений о доходах, расходах, об имуществе и обязательствах имущественного характера представленные руководителями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за 2018 год</w:t>
      </w:r>
      <w:r w:rsidRPr="00EF51C5">
        <w:rPr>
          <w:rFonts w:ascii="Times New Roman" w:hAnsi="Times New Roman" w:cs="Times New Roman"/>
          <w:sz w:val="28"/>
          <w:szCs w:val="28"/>
        </w:rPr>
        <w:t xml:space="preserve">, по результатам которых 7 руководителей указанных учреждений </w:t>
      </w:r>
      <w:r w:rsidR="0006738B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EF51C5">
        <w:rPr>
          <w:rFonts w:ascii="Times New Roman" w:hAnsi="Times New Roman" w:cs="Times New Roman"/>
          <w:sz w:val="28"/>
          <w:szCs w:val="28"/>
        </w:rPr>
        <w:t>были привлечены к дисциплинарной ответственности.</w:t>
      </w:r>
    </w:p>
    <w:p w:rsidR="0069461B" w:rsidRPr="0069461B" w:rsidRDefault="0069461B" w:rsidP="006946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61B">
        <w:rPr>
          <w:rFonts w:ascii="Times New Roman" w:hAnsi="Times New Roman" w:cs="Times New Roman"/>
          <w:b/>
          <w:sz w:val="28"/>
          <w:szCs w:val="28"/>
        </w:rPr>
        <w:t>Пункт 4.6 Плана</w:t>
      </w:r>
    </w:p>
    <w:p w:rsidR="00C97171" w:rsidRDefault="00A54B0D" w:rsidP="00253A87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B0D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A54B0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54B0D">
        <w:rPr>
          <w:rFonts w:ascii="Times New Roman" w:hAnsi="Times New Roman" w:cs="Times New Roman"/>
          <w:sz w:val="28"/>
          <w:szCs w:val="28"/>
        </w:rPr>
        <w:t xml:space="preserve"> соблюдением руководителями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54B0D">
        <w:rPr>
          <w:rFonts w:ascii="Times New Roman" w:hAnsi="Times New Roman" w:cs="Times New Roman"/>
          <w:sz w:val="28"/>
          <w:szCs w:val="28"/>
        </w:rPr>
        <w:t xml:space="preserve">унитарных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ограничений, установленных статьями 21 и 22 Федерального закона от 14 ноября 2002 года №161-ФЗ, проводятся консультации по вопросам разъяснения данного законодательства, ограничения отражаются в трудовых договорах </w:t>
      </w:r>
      <w:r w:rsidR="004E25F9">
        <w:rPr>
          <w:rFonts w:ascii="Times New Roman" w:hAnsi="Times New Roman" w:cs="Times New Roman"/>
          <w:sz w:val="28"/>
          <w:szCs w:val="28"/>
        </w:rPr>
        <w:t xml:space="preserve">и должностных инструкциях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руководителей, </w:t>
      </w:r>
      <w:r w:rsidR="004E25F9">
        <w:rPr>
          <w:rFonts w:ascii="Times New Roman" w:hAnsi="Times New Roman" w:cs="Times New Roman"/>
          <w:sz w:val="28"/>
          <w:szCs w:val="28"/>
        </w:rPr>
        <w:t>с обязательным ознакомлением под подпись.</w:t>
      </w:r>
    </w:p>
    <w:p w:rsidR="00253A87" w:rsidRDefault="00253A87" w:rsidP="00830E22">
      <w:pPr>
        <w:tabs>
          <w:tab w:val="left" w:pos="113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3A87">
        <w:rPr>
          <w:rFonts w:ascii="Times New Roman" w:hAnsi="Times New Roman" w:cs="Times New Roman"/>
          <w:b/>
          <w:sz w:val="28"/>
          <w:szCs w:val="28"/>
        </w:rPr>
        <w:t>Пункт 4.7. Плана</w:t>
      </w:r>
    </w:p>
    <w:p w:rsidR="00E22508" w:rsidRPr="008B3BED" w:rsidRDefault="00830E22" w:rsidP="00253A87">
      <w:pPr>
        <w:tabs>
          <w:tab w:val="left" w:pos="1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0E22">
        <w:rPr>
          <w:rFonts w:ascii="Times New Roman" w:hAnsi="Times New Roman" w:cs="Times New Roman"/>
          <w:sz w:val="28"/>
          <w:szCs w:val="28"/>
        </w:rPr>
        <w:t>Администрацией г</w:t>
      </w:r>
      <w:proofErr w:type="gramStart"/>
      <w:r w:rsidRPr="00830E22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Pr="00830E22">
        <w:rPr>
          <w:rFonts w:ascii="Times New Roman" w:hAnsi="Times New Roman" w:cs="Times New Roman"/>
          <w:sz w:val="28"/>
          <w:szCs w:val="28"/>
        </w:rPr>
        <w:t>окино довод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E22">
        <w:rPr>
          <w:rFonts w:ascii="Times New Roman" w:hAnsi="Times New Roman" w:cs="Times New Roman"/>
          <w:sz w:val="28"/>
          <w:szCs w:val="28"/>
        </w:rPr>
        <w:t>тся до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E22">
        <w:rPr>
          <w:rFonts w:ascii="Times New Roman" w:hAnsi="Times New Roman" w:cs="Times New Roman"/>
          <w:sz w:val="28"/>
          <w:szCs w:val="28"/>
        </w:rPr>
        <w:t xml:space="preserve"> руководителей  (заместителей руководителей) некоммерческих организаций ограничени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30E22">
        <w:rPr>
          <w:rFonts w:ascii="Times New Roman" w:hAnsi="Times New Roman" w:cs="Times New Roman"/>
          <w:sz w:val="28"/>
          <w:szCs w:val="28"/>
        </w:rPr>
        <w:t>, установленны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30E22">
        <w:rPr>
          <w:rFonts w:ascii="Times New Roman" w:hAnsi="Times New Roman" w:cs="Times New Roman"/>
          <w:sz w:val="28"/>
          <w:szCs w:val="28"/>
        </w:rPr>
        <w:t xml:space="preserve"> ст. 27 Федерального закона от 12 января 1996 года </w:t>
      </w:r>
      <w:r w:rsidRPr="00830E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0E22">
        <w:rPr>
          <w:rFonts w:ascii="Times New Roman" w:hAnsi="Times New Roman" w:cs="Times New Roman"/>
          <w:sz w:val="28"/>
          <w:szCs w:val="28"/>
        </w:rPr>
        <w:t>7-ФЗ  «О некоммерческих организациях»</w:t>
      </w:r>
      <w:r>
        <w:rPr>
          <w:rFonts w:ascii="Times New Roman" w:hAnsi="Times New Roman" w:cs="Times New Roman"/>
          <w:sz w:val="28"/>
          <w:szCs w:val="28"/>
        </w:rPr>
        <w:t xml:space="preserve">, регулирующие совершение сделок  связанных с личной заинтересованностью. </w:t>
      </w:r>
    </w:p>
    <w:p w:rsidR="00E22508" w:rsidRDefault="00E22508" w:rsidP="00E22508">
      <w:pPr>
        <w:pStyle w:val="a4"/>
        <w:numPr>
          <w:ilvl w:val="0"/>
          <w:numId w:val="4"/>
        </w:numPr>
        <w:tabs>
          <w:tab w:val="left" w:pos="113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Взаимодействие с институтами граж</w:t>
      </w:r>
      <w:r w:rsidR="004345C4">
        <w:rPr>
          <w:rFonts w:ascii="Times New Roman" w:hAnsi="Times New Roman" w:cs="Times New Roman"/>
          <w:b/>
          <w:sz w:val="28"/>
          <w:szCs w:val="28"/>
        </w:rPr>
        <w:t xml:space="preserve">данского общества и гражданами. </w:t>
      </w:r>
      <w:r>
        <w:rPr>
          <w:rFonts w:ascii="Times New Roman" w:hAnsi="Times New Roman" w:cs="Times New Roman"/>
          <w:b/>
          <w:sz w:val="28"/>
          <w:szCs w:val="28"/>
        </w:rPr>
        <w:t>Обеспечение доступности информации о противодействии коррупции</w:t>
      </w:r>
    </w:p>
    <w:p w:rsidR="00E22508" w:rsidRPr="00E22508" w:rsidRDefault="00E22508" w:rsidP="00E22508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5.1. Плана</w:t>
      </w:r>
    </w:p>
    <w:p w:rsidR="00E22508" w:rsidRDefault="00E22508" w:rsidP="00E2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Обеспечена обратная связь с гражданами и организациями посредствам </w:t>
      </w:r>
      <w:r w:rsidR="00AF532C">
        <w:rPr>
          <w:rFonts w:ascii="Times New Roman" w:hAnsi="Times New Roman" w:cs="Times New Roman"/>
          <w:sz w:val="28"/>
          <w:szCs w:val="28"/>
        </w:rPr>
        <w:t>заполнения 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532C">
        <w:rPr>
          <w:rFonts w:ascii="Times New Roman" w:hAnsi="Times New Roman" w:cs="Times New Roman"/>
          <w:sz w:val="28"/>
          <w:szCs w:val="28"/>
        </w:rPr>
        <w:t xml:space="preserve">о фактах коррупции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>окино в разделе «Противодействия коррупции» в информационно-телекоммуникационной сети «Интернет».</w:t>
      </w:r>
    </w:p>
    <w:p w:rsidR="00AA726D" w:rsidRDefault="00AA726D" w:rsidP="00AA726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26D">
        <w:rPr>
          <w:rFonts w:ascii="Times New Roman" w:hAnsi="Times New Roman" w:cs="Times New Roman"/>
          <w:b/>
          <w:sz w:val="28"/>
          <w:szCs w:val="28"/>
        </w:rPr>
        <w:t>Пункт 5.2. Плана</w:t>
      </w:r>
    </w:p>
    <w:p w:rsidR="00C97171" w:rsidRDefault="00AA726D" w:rsidP="00E2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окино в разделе «Противодействия коррупции» в информационно-телекоммуникационной сети «Интернет» размещается информация о проведенных заседаниях </w:t>
      </w:r>
      <w:r w:rsidR="008B3BED">
        <w:rPr>
          <w:rFonts w:ascii="Times New Roman" w:hAnsi="Times New Roman" w:cs="Times New Roman"/>
          <w:sz w:val="28"/>
          <w:szCs w:val="28"/>
        </w:rPr>
        <w:t>комиссий администрации г.Фокино и Финансового управления администрации г.Фокино</w:t>
      </w:r>
      <w:r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и урегулированию конфликта интересов.</w:t>
      </w:r>
    </w:p>
    <w:p w:rsidR="00684E85" w:rsidRDefault="00684E85" w:rsidP="00E22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737A" w:rsidRDefault="00684E85" w:rsidP="00684E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7A">
        <w:rPr>
          <w:rFonts w:ascii="Times New Roman" w:hAnsi="Times New Roman" w:cs="Times New Roman"/>
          <w:sz w:val="24"/>
          <w:szCs w:val="24"/>
        </w:rPr>
        <w:t xml:space="preserve">Главный специалист отдела </w:t>
      </w:r>
    </w:p>
    <w:p w:rsidR="008F721A" w:rsidRPr="000D737A" w:rsidRDefault="00684E85" w:rsidP="000D7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7A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</w:p>
    <w:p w:rsidR="00684E85" w:rsidRPr="000D737A" w:rsidRDefault="00684E85" w:rsidP="00684E85">
      <w:pPr>
        <w:tabs>
          <w:tab w:val="left" w:pos="54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37A">
        <w:rPr>
          <w:rFonts w:ascii="Times New Roman" w:hAnsi="Times New Roman" w:cs="Times New Roman"/>
          <w:sz w:val="24"/>
          <w:szCs w:val="24"/>
        </w:rPr>
        <w:t>Е.Ю. Старостина</w:t>
      </w:r>
    </w:p>
    <w:sectPr w:rsidR="00684E85" w:rsidRPr="000D737A" w:rsidSect="004C25DC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40F34"/>
    <w:multiLevelType w:val="hybridMultilevel"/>
    <w:tmpl w:val="FF9499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3926F9"/>
    <w:multiLevelType w:val="multilevel"/>
    <w:tmpl w:val="20DE402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63CE1489"/>
    <w:multiLevelType w:val="multilevel"/>
    <w:tmpl w:val="15F6EBC2"/>
    <w:lvl w:ilvl="0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0" w:hanging="4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1800"/>
      </w:pPr>
      <w:rPr>
        <w:rFonts w:hint="default"/>
      </w:rPr>
    </w:lvl>
  </w:abstractNum>
  <w:abstractNum w:abstractNumId="3">
    <w:nsid w:val="6D786669"/>
    <w:multiLevelType w:val="hybridMultilevel"/>
    <w:tmpl w:val="1E0C0C2A"/>
    <w:lvl w:ilvl="0" w:tplc="F076A512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4D5"/>
    <w:rsid w:val="00012AAF"/>
    <w:rsid w:val="000236B9"/>
    <w:rsid w:val="000412D3"/>
    <w:rsid w:val="00042D9F"/>
    <w:rsid w:val="00043607"/>
    <w:rsid w:val="00044759"/>
    <w:rsid w:val="00047844"/>
    <w:rsid w:val="00062AA4"/>
    <w:rsid w:val="00064510"/>
    <w:rsid w:val="0006738B"/>
    <w:rsid w:val="000714C9"/>
    <w:rsid w:val="000A0F95"/>
    <w:rsid w:val="000A28C9"/>
    <w:rsid w:val="000A3157"/>
    <w:rsid w:val="000C6317"/>
    <w:rsid w:val="000D202A"/>
    <w:rsid w:val="000D6280"/>
    <w:rsid w:val="000D737A"/>
    <w:rsid w:val="000E0F62"/>
    <w:rsid w:val="000E193C"/>
    <w:rsid w:val="000E1A92"/>
    <w:rsid w:val="000E4CF2"/>
    <w:rsid w:val="000E5AB0"/>
    <w:rsid w:val="000F562D"/>
    <w:rsid w:val="00100E20"/>
    <w:rsid w:val="00102548"/>
    <w:rsid w:val="00133AE7"/>
    <w:rsid w:val="001543D2"/>
    <w:rsid w:val="00157178"/>
    <w:rsid w:val="001820F5"/>
    <w:rsid w:val="00195D27"/>
    <w:rsid w:val="001A0B31"/>
    <w:rsid w:val="001B172B"/>
    <w:rsid w:val="001B4084"/>
    <w:rsid w:val="001D4194"/>
    <w:rsid w:val="001F3CA5"/>
    <w:rsid w:val="002110DF"/>
    <w:rsid w:val="00216E75"/>
    <w:rsid w:val="00253A87"/>
    <w:rsid w:val="00263BB1"/>
    <w:rsid w:val="00297945"/>
    <w:rsid w:val="002A5A3D"/>
    <w:rsid w:val="002A5D1A"/>
    <w:rsid w:val="00302A95"/>
    <w:rsid w:val="00305564"/>
    <w:rsid w:val="00306895"/>
    <w:rsid w:val="003152B4"/>
    <w:rsid w:val="00315415"/>
    <w:rsid w:val="0032122C"/>
    <w:rsid w:val="00353C86"/>
    <w:rsid w:val="0035581D"/>
    <w:rsid w:val="003815C1"/>
    <w:rsid w:val="003916B1"/>
    <w:rsid w:val="00393499"/>
    <w:rsid w:val="00397607"/>
    <w:rsid w:val="00397E08"/>
    <w:rsid w:val="003B2481"/>
    <w:rsid w:val="003B2510"/>
    <w:rsid w:val="003E4097"/>
    <w:rsid w:val="003F3715"/>
    <w:rsid w:val="00423246"/>
    <w:rsid w:val="00423BF5"/>
    <w:rsid w:val="004345C4"/>
    <w:rsid w:val="004375F7"/>
    <w:rsid w:val="004519CA"/>
    <w:rsid w:val="00457EBF"/>
    <w:rsid w:val="004741B7"/>
    <w:rsid w:val="00476863"/>
    <w:rsid w:val="00480DD9"/>
    <w:rsid w:val="00481992"/>
    <w:rsid w:val="004A4D9C"/>
    <w:rsid w:val="004B14F4"/>
    <w:rsid w:val="004B5351"/>
    <w:rsid w:val="004C1D4B"/>
    <w:rsid w:val="004C1FCD"/>
    <w:rsid w:val="004C25DC"/>
    <w:rsid w:val="004C6CFB"/>
    <w:rsid w:val="004C7604"/>
    <w:rsid w:val="004D79EE"/>
    <w:rsid w:val="004E25F9"/>
    <w:rsid w:val="004E6058"/>
    <w:rsid w:val="004F4B2F"/>
    <w:rsid w:val="00510F5E"/>
    <w:rsid w:val="00540516"/>
    <w:rsid w:val="005467D0"/>
    <w:rsid w:val="00547903"/>
    <w:rsid w:val="00556FE2"/>
    <w:rsid w:val="00560057"/>
    <w:rsid w:val="005741B0"/>
    <w:rsid w:val="00592973"/>
    <w:rsid w:val="005B441A"/>
    <w:rsid w:val="005D2A9E"/>
    <w:rsid w:val="005E203F"/>
    <w:rsid w:val="005F46E5"/>
    <w:rsid w:val="005F4B75"/>
    <w:rsid w:val="00603969"/>
    <w:rsid w:val="00607B57"/>
    <w:rsid w:val="006374DF"/>
    <w:rsid w:val="006538CB"/>
    <w:rsid w:val="00656F82"/>
    <w:rsid w:val="00657B57"/>
    <w:rsid w:val="00672EF4"/>
    <w:rsid w:val="00684E85"/>
    <w:rsid w:val="0069461B"/>
    <w:rsid w:val="006B294F"/>
    <w:rsid w:val="006C0D9A"/>
    <w:rsid w:val="006C4994"/>
    <w:rsid w:val="006D0E57"/>
    <w:rsid w:val="006F128A"/>
    <w:rsid w:val="006F2A4E"/>
    <w:rsid w:val="0072597F"/>
    <w:rsid w:val="007379AD"/>
    <w:rsid w:val="00743346"/>
    <w:rsid w:val="0079304D"/>
    <w:rsid w:val="007A49BF"/>
    <w:rsid w:val="007B37A1"/>
    <w:rsid w:val="007F3AF2"/>
    <w:rsid w:val="007F6035"/>
    <w:rsid w:val="008064D5"/>
    <w:rsid w:val="00830366"/>
    <w:rsid w:val="00830E22"/>
    <w:rsid w:val="00843049"/>
    <w:rsid w:val="00845751"/>
    <w:rsid w:val="008477E4"/>
    <w:rsid w:val="008561EA"/>
    <w:rsid w:val="008566D0"/>
    <w:rsid w:val="00864271"/>
    <w:rsid w:val="00866597"/>
    <w:rsid w:val="008728E6"/>
    <w:rsid w:val="008829F6"/>
    <w:rsid w:val="00885D58"/>
    <w:rsid w:val="00886628"/>
    <w:rsid w:val="008A2AB2"/>
    <w:rsid w:val="008A2C97"/>
    <w:rsid w:val="008A4F91"/>
    <w:rsid w:val="008A67D8"/>
    <w:rsid w:val="008B0C97"/>
    <w:rsid w:val="008B3BED"/>
    <w:rsid w:val="008D63C6"/>
    <w:rsid w:val="008E5BB9"/>
    <w:rsid w:val="008F721A"/>
    <w:rsid w:val="00904043"/>
    <w:rsid w:val="009054F3"/>
    <w:rsid w:val="0093255E"/>
    <w:rsid w:val="0095587E"/>
    <w:rsid w:val="00971317"/>
    <w:rsid w:val="00971F4D"/>
    <w:rsid w:val="00991B7F"/>
    <w:rsid w:val="00997CE6"/>
    <w:rsid w:val="009A4979"/>
    <w:rsid w:val="009A525C"/>
    <w:rsid w:val="009B2956"/>
    <w:rsid w:val="009D71C9"/>
    <w:rsid w:val="009E1989"/>
    <w:rsid w:val="009E2121"/>
    <w:rsid w:val="009E4E9A"/>
    <w:rsid w:val="009F0D8D"/>
    <w:rsid w:val="009F62CD"/>
    <w:rsid w:val="00A025B7"/>
    <w:rsid w:val="00A10AD0"/>
    <w:rsid w:val="00A1538F"/>
    <w:rsid w:val="00A21962"/>
    <w:rsid w:val="00A2463E"/>
    <w:rsid w:val="00A26BCA"/>
    <w:rsid w:val="00A31125"/>
    <w:rsid w:val="00A340A4"/>
    <w:rsid w:val="00A3556B"/>
    <w:rsid w:val="00A43CDB"/>
    <w:rsid w:val="00A5209B"/>
    <w:rsid w:val="00A54B0D"/>
    <w:rsid w:val="00A60048"/>
    <w:rsid w:val="00A7275B"/>
    <w:rsid w:val="00A801CC"/>
    <w:rsid w:val="00A81345"/>
    <w:rsid w:val="00A84C0F"/>
    <w:rsid w:val="00AA079B"/>
    <w:rsid w:val="00AA726D"/>
    <w:rsid w:val="00AB75C7"/>
    <w:rsid w:val="00AC538B"/>
    <w:rsid w:val="00AE54D1"/>
    <w:rsid w:val="00AE63ED"/>
    <w:rsid w:val="00AF0523"/>
    <w:rsid w:val="00AF4669"/>
    <w:rsid w:val="00AF532C"/>
    <w:rsid w:val="00B04B1F"/>
    <w:rsid w:val="00B06D27"/>
    <w:rsid w:val="00B10457"/>
    <w:rsid w:val="00B30046"/>
    <w:rsid w:val="00B559AF"/>
    <w:rsid w:val="00B64EF8"/>
    <w:rsid w:val="00B70DD2"/>
    <w:rsid w:val="00B80D78"/>
    <w:rsid w:val="00B8715E"/>
    <w:rsid w:val="00B87BDF"/>
    <w:rsid w:val="00B91E16"/>
    <w:rsid w:val="00BB29E7"/>
    <w:rsid w:val="00BB5379"/>
    <w:rsid w:val="00C0119F"/>
    <w:rsid w:val="00C072DE"/>
    <w:rsid w:val="00C07FF0"/>
    <w:rsid w:val="00C12E1C"/>
    <w:rsid w:val="00C249AD"/>
    <w:rsid w:val="00C33615"/>
    <w:rsid w:val="00C44A12"/>
    <w:rsid w:val="00C4737C"/>
    <w:rsid w:val="00C83325"/>
    <w:rsid w:val="00C84E50"/>
    <w:rsid w:val="00C86758"/>
    <w:rsid w:val="00C90ACC"/>
    <w:rsid w:val="00C97171"/>
    <w:rsid w:val="00C97B24"/>
    <w:rsid w:val="00CB182D"/>
    <w:rsid w:val="00CB3928"/>
    <w:rsid w:val="00CC4247"/>
    <w:rsid w:val="00CE38B5"/>
    <w:rsid w:val="00CF12B9"/>
    <w:rsid w:val="00CF5967"/>
    <w:rsid w:val="00D07744"/>
    <w:rsid w:val="00D07BAD"/>
    <w:rsid w:val="00D102D9"/>
    <w:rsid w:val="00D129F9"/>
    <w:rsid w:val="00D13C25"/>
    <w:rsid w:val="00D17221"/>
    <w:rsid w:val="00D26606"/>
    <w:rsid w:val="00D73E60"/>
    <w:rsid w:val="00D913D8"/>
    <w:rsid w:val="00DA547A"/>
    <w:rsid w:val="00DC071D"/>
    <w:rsid w:val="00DC1EC1"/>
    <w:rsid w:val="00DC22E6"/>
    <w:rsid w:val="00DD7997"/>
    <w:rsid w:val="00DE0F8D"/>
    <w:rsid w:val="00DF1D1B"/>
    <w:rsid w:val="00E046CC"/>
    <w:rsid w:val="00E101C7"/>
    <w:rsid w:val="00E145D5"/>
    <w:rsid w:val="00E22508"/>
    <w:rsid w:val="00E31FE2"/>
    <w:rsid w:val="00E45442"/>
    <w:rsid w:val="00E61AAC"/>
    <w:rsid w:val="00E87150"/>
    <w:rsid w:val="00E9765C"/>
    <w:rsid w:val="00ED1B0B"/>
    <w:rsid w:val="00ED2F2B"/>
    <w:rsid w:val="00ED4DAC"/>
    <w:rsid w:val="00ED6BD2"/>
    <w:rsid w:val="00EF0805"/>
    <w:rsid w:val="00EF51C5"/>
    <w:rsid w:val="00F335D6"/>
    <w:rsid w:val="00F33FC9"/>
    <w:rsid w:val="00F428A3"/>
    <w:rsid w:val="00F909BF"/>
    <w:rsid w:val="00F9638C"/>
    <w:rsid w:val="00FC3B06"/>
    <w:rsid w:val="00FD5613"/>
    <w:rsid w:val="00FE3191"/>
    <w:rsid w:val="00FE34DA"/>
    <w:rsid w:val="00FF47EF"/>
    <w:rsid w:val="00FF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4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064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3E40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C90AC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044759"/>
    <w:pPr>
      <w:ind w:left="720"/>
      <w:contextualSpacing/>
    </w:pPr>
  </w:style>
  <w:style w:type="paragraph" w:customStyle="1" w:styleId="31">
    <w:name w:val="Основной текст 31"/>
    <w:basedOn w:val="a"/>
    <w:rsid w:val="00BB29E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1758</TotalTime>
  <Pages>7</Pages>
  <Words>2745</Words>
  <Characters>15648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229</cp:revision>
  <cp:lastPrinted>2018-08-23T11:24:00Z</cp:lastPrinted>
  <dcterms:created xsi:type="dcterms:W3CDTF">2018-05-03T12:47:00Z</dcterms:created>
  <dcterms:modified xsi:type="dcterms:W3CDTF">2020-03-23T05:52:00Z</dcterms:modified>
</cp:coreProperties>
</file>