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F8" w:rsidRPr="00223472" w:rsidRDefault="009863F8" w:rsidP="00223472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</w:rPr>
      </w:pPr>
      <w:r w:rsidRPr="00223472">
        <w:rPr>
          <w:rFonts w:ascii="Times New Roman" w:hAnsi="Times New Roman"/>
          <w:sz w:val="24"/>
          <w:szCs w:val="24"/>
        </w:rPr>
        <w:t>Российская Федерация</w:t>
      </w:r>
    </w:p>
    <w:p w:rsidR="009863F8" w:rsidRPr="00223472" w:rsidRDefault="009863F8" w:rsidP="00223472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</w:rPr>
      </w:pPr>
      <w:r w:rsidRPr="00223472">
        <w:rPr>
          <w:rFonts w:ascii="Times New Roman" w:hAnsi="Times New Roman"/>
          <w:sz w:val="24"/>
          <w:szCs w:val="24"/>
        </w:rPr>
        <w:t>Брянской области</w:t>
      </w:r>
    </w:p>
    <w:p w:rsidR="009863F8" w:rsidRPr="00223472" w:rsidRDefault="009863F8" w:rsidP="00223472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24"/>
          <w:szCs w:val="24"/>
        </w:rPr>
      </w:pPr>
      <w:r w:rsidRPr="00223472">
        <w:rPr>
          <w:rFonts w:ascii="Times New Roman" w:hAnsi="Times New Roman"/>
          <w:b/>
          <w:sz w:val="24"/>
          <w:szCs w:val="24"/>
        </w:rPr>
        <w:t>СОВЕТ НАРОДНЫХ ДЕПУТАТОВ ГОРОДА ФОКИНО</w:t>
      </w:r>
    </w:p>
    <w:p w:rsidR="009863F8" w:rsidRPr="00223472" w:rsidRDefault="009863F8" w:rsidP="002234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3472">
        <w:rPr>
          <w:rFonts w:ascii="Times New Roman" w:hAnsi="Times New Roman"/>
          <w:sz w:val="24"/>
          <w:szCs w:val="24"/>
        </w:rPr>
        <w:t>(СНДГФ)</w:t>
      </w:r>
    </w:p>
    <w:p w:rsidR="009863F8" w:rsidRPr="00223472" w:rsidRDefault="009863F8" w:rsidP="00223472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</w:rPr>
      </w:pPr>
    </w:p>
    <w:p w:rsidR="009863F8" w:rsidRPr="00223472" w:rsidRDefault="009863F8" w:rsidP="00223472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24"/>
          <w:szCs w:val="24"/>
        </w:rPr>
      </w:pPr>
      <w:r w:rsidRPr="00223472">
        <w:rPr>
          <w:rFonts w:ascii="Times New Roman" w:hAnsi="Times New Roman"/>
          <w:b/>
          <w:sz w:val="24"/>
          <w:szCs w:val="24"/>
        </w:rPr>
        <w:t>Р Е Ш Е Н И Е</w:t>
      </w:r>
    </w:p>
    <w:p w:rsidR="009863F8" w:rsidRPr="00223472" w:rsidRDefault="009863F8" w:rsidP="00223472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</w:rPr>
      </w:pPr>
    </w:p>
    <w:p w:rsidR="009863F8" w:rsidRPr="004E72D8" w:rsidRDefault="009863F8" w:rsidP="004E72D8">
      <w:pPr>
        <w:tabs>
          <w:tab w:val="left" w:pos="1665"/>
        </w:tabs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  <w:u w:val="single"/>
        </w:rPr>
      </w:pPr>
    </w:p>
    <w:p w:rsidR="009863F8" w:rsidRPr="004E72D8" w:rsidRDefault="009863F8" w:rsidP="004E72D8">
      <w:pPr>
        <w:spacing w:after="0" w:line="240" w:lineRule="auto"/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от 28.06. 2012г. </w:t>
      </w:r>
      <w:r w:rsidRPr="004E72D8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u w:val="single"/>
        </w:rPr>
        <w:t xml:space="preserve">№  4 – 725 </w:t>
      </w:r>
      <w:r w:rsidRPr="004E72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9863F8" w:rsidRPr="004E72D8" w:rsidRDefault="009863F8" w:rsidP="00223472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 w:rsidRPr="004E72D8">
        <w:rPr>
          <w:rFonts w:ascii="Times New Roman" w:hAnsi="Times New Roman"/>
          <w:sz w:val="24"/>
          <w:szCs w:val="24"/>
        </w:rPr>
        <w:t xml:space="preserve">                  г. Фокино</w:t>
      </w:r>
    </w:p>
    <w:p w:rsidR="009863F8" w:rsidRPr="00223472" w:rsidRDefault="009863F8" w:rsidP="004E72D8">
      <w:pPr>
        <w:rPr>
          <w:rFonts w:ascii="Times New Roman" w:hAnsi="Times New Roman"/>
          <w:sz w:val="24"/>
          <w:szCs w:val="24"/>
        </w:rPr>
      </w:pPr>
    </w:p>
    <w:p w:rsidR="009863F8" w:rsidRPr="00223472" w:rsidRDefault="009863F8" w:rsidP="0022347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 утверждении Положения </w:t>
      </w:r>
      <w:r w:rsidRPr="00223472">
        <w:rPr>
          <w:rFonts w:ascii="Times New Roman" w:hAnsi="Times New Roman" w:cs="Times New Roman"/>
          <w:sz w:val="24"/>
          <w:szCs w:val="24"/>
        </w:rPr>
        <w:t xml:space="preserve"> «О   проверке     достоверности  </w:t>
      </w:r>
    </w:p>
    <w:p w:rsidR="009863F8" w:rsidRPr="00223472" w:rsidRDefault="009863F8" w:rsidP="0022347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23472">
        <w:rPr>
          <w:rFonts w:ascii="Times New Roman" w:hAnsi="Times New Roman" w:cs="Times New Roman"/>
          <w:sz w:val="24"/>
          <w:szCs w:val="24"/>
        </w:rPr>
        <w:t>и полноты    сведений, представляемых       гражданами,</w:t>
      </w:r>
    </w:p>
    <w:p w:rsidR="009863F8" w:rsidRPr="00223472" w:rsidRDefault="009863F8" w:rsidP="0022347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23472">
        <w:rPr>
          <w:rFonts w:ascii="Times New Roman" w:hAnsi="Times New Roman" w:cs="Times New Roman"/>
          <w:sz w:val="24"/>
          <w:szCs w:val="24"/>
        </w:rPr>
        <w:t xml:space="preserve">претендующими  на замещение     должностей       муниципальной </w:t>
      </w:r>
    </w:p>
    <w:p w:rsidR="009863F8" w:rsidRPr="00223472" w:rsidRDefault="009863F8" w:rsidP="0022347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23472">
        <w:rPr>
          <w:rFonts w:ascii="Times New Roman" w:hAnsi="Times New Roman" w:cs="Times New Roman"/>
          <w:sz w:val="24"/>
          <w:szCs w:val="24"/>
        </w:rPr>
        <w:t>службы   городского округа «город Фокино», и    муниципальными</w:t>
      </w:r>
    </w:p>
    <w:p w:rsidR="009863F8" w:rsidRPr="00223472" w:rsidRDefault="009863F8" w:rsidP="0022347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23472">
        <w:rPr>
          <w:rFonts w:ascii="Times New Roman" w:hAnsi="Times New Roman" w:cs="Times New Roman"/>
          <w:sz w:val="24"/>
          <w:szCs w:val="24"/>
        </w:rPr>
        <w:t>служащими   городского    округа    «город    Фокино»,   и</w:t>
      </w:r>
    </w:p>
    <w:p w:rsidR="009863F8" w:rsidRDefault="009863F8" w:rsidP="0022347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соблюдения</w:t>
      </w:r>
      <w:r w:rsidRPr="00223472">
        <w:rPr>
          <w:rFonts w:ascii="Times New Roman" w:hAnsi="Times New Roman" w:cs="Times New Roman"/>
          <w:sz w:val="24"/>
          <w:szCs w:val="24"/>
        </w:rPr>
        <w:t xml:space="preserve">    муниципальными       служащими  г</w:t>
      </w:r>
      <w:r>
        <w:rPr>
          <w:rFonts w:ascii="Times New Roman" w:hAnsi="Times New Roman" w:cs="Times New Roman"/>
          <w:sz w:val="24"/>
          <w:szCs w:val="24"/>
        </w:rPr>
        <w:t>ородского</w:t>
      </w:r>
    </w:p>
    <w:p w:rsidR="009863F8" w:rsidRPr="001451FD" w:rsidRDefault="009863F8" w:rsidP="0022347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«город Фокино»  требований к служебному поведению» в новой редакции.</w:t>
      </w:r>
    </w:p>
    <w:p w:rsidR="009863F8" w:rsidRDefault="009863F8" w:rsidP="0022347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863F8" w:rsidRDefault="009863F8" w:rsidP="00565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 В соответствии с Федеральным законом от 25 декабря 2008 года № 273-ФЗ "О противодействии коррупции", Постановлением Администрации Брянской области от 30.10.2009 N 1161 "О проверке достоверности и полноты сведений, представляемых гражданами, претендующими на замещение должностей государственной гражданской службы Брянской области, и государственными гражданскими служащими Брянской области, и соблюдения государственными гражданскими служащими Брянской области требований к служебному поведению»,</w:t>
      </w:r>
    </w:p>
    <w:p w:rsidR="009863F8" w:rsidRDefault="009863F8" w:rsidP="00223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863F8" w:rsidRDefault="009863F8" w:rsidP="00223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Совет народных депутатов города Фокино</w:t>
      </w:r>
    </w:p>
    <w:p w:rsidR="009863F8" w:rsidRDefault="009863F8" w:rsidP="00223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63F8" w:rsidRDefault="009863F8" w:rsidP="00223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9863F8" w:rsidRDefault="009863F8" w:rsidP="00223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63F8" w:rsidRDefault="009863F8" w:rsidP="00223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1.Утвердить Положение «О проверке достоверности и полноты сведений, представляемых гражданами, претендующими на замещение должностей муниципальной службы городского округа «город Фокино», и муниципальными служащими городского округа «город Фокино», и соблюдения  муниципальными служащими городского округа «город Фокино» требований к служебному поведению» в новой редакции, согласно приложения. </w:t>
      </w:r>
    </w:p>
    <w:p w:rsidR="009863F8" w:rsidRDefault="009863F8" w:rsidP="00223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Положение  «О</w:t>
      </w:r>
      <w:r w:rsidRPr="00565F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проверке достоверности и полноты сведений, представляемых гражданами, претендующими на замещение должностей муниципальной службы городского округа «город Фокино», и муниципальными служащими городского округа «город Фокино», и соблюдения  муниципальными служащими городского округа «город Фокино» требований к служебному поведению», утверждённое решением  Совета народных депутатов города Фокино от 09.02.2010 №4-235 считать утратившим силу.</w:t>
      </w:r>
    </w:p>
    <w:p w:rsidR="009863F8" w:rsidRDefault="009863F8" w:rsidP="00223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Настоящее решение вступает в силу со дня его официального опубликования.</w:t>
      </w:r>
    </w:p>
    <w:p w:rsidR="009863F8" w:rsidRDefault="009863F8" w:rsidP="00223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63F8" w:rsidRDefault="009863F8" w:rsidP="00223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63F8" w:rsidRDefault="009863F8" w:rsidP="00223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63F8" w:rsidRDefault="009863F8" w:rsidP="00223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63F8" w:rsidRDefault="009863F8" w:rsidP="00223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63F8" w:rsidRDefault="009863F8" w:rsidP="00223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Глава города                                                                                                    А.В. Сёмин</w:t>
      </w:r>
    </w:p>
    <w:p w:rsidR="009863F8" w:rsidRDefault="009863F8" w:rsidP="00223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63F8" w:rsidRDefault="009863F8" w:rsidP="00223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63F8" w:rsidRDefault="009863F8" w:rsidP="00E550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Приложение</w:t>
      </w:r>
    </w:p>
    <w:p w:rsidR="009863F8" w:rsidRDefault="009863F8" w:rsidP="004E72D8">
      <w:pPr>
        <w:pStyle w:val="ConsPlusNormal"/>
        <w:widowControl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к решению Совета народных</w:t>
      </w:r>
    </w:p>
    <w:p w:rsidR="009863F8" w:rsidRDefault="009863F8" w:rsidP="004E72D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депутатов города Фокино </w:t>
      </w:r>
    </w:p>
    <w:p w:rsidR="009863F8" w:rsidRDefault="009863F8" w:rsidP="004E72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 28.06.2012 № 4 - 725</w:t>
      </w:r>
    </w:p>
    <w:p w:rsidR="009863F8" w:rsidRDefault="009863F8" w:rsidP="005448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863F8" w:rsidRPr="00424337" w:rsidRDefault="009863F8" w:rsidP="005448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337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9863F8" w:rsidRPr="00424337" w:rsidRDefault="009863F8" w:rsidP="005448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337">
        <w:rPr>
          <w:rFonts w:ascii="Times New Roman" w:hAnsi="Times New Roman" w:cs="Times New Roman"/>
          <w:b/>
          <w:sz w:val="24"/>
          <w:szCs w:val="24"/>
        </w:rPr>
        <w:t>«О проверке достоверности и полноты сведений, представляемых гражданами, претендующими на замещение должностей муниципальной службы городского округа «город Фокино», и муниципальными служащими городского округа «город Фокино», и соблюдения  муниципальными служащими городского округа «город Фокино» требований к служебному поведению» в новой редакции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863F8" w:rsidRPr="00424337" w:rsidRDefault="009863F8" w:rsidP="0054483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63F8" w:rsidRDefault="009863F8" w:rsidP="004243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Настоящим Положением определяется порядок осуществления проверки: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представляемых: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гражданами, претендующими на замещение должностей муниципальной службы городского округа «город Фокино» (далее - граждане), на отчетную дату;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муниципальными служащими городского округа «город Фокино» (далее – муниципальные  служащие) по состоянию на конец отчетного периода;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достоверности и полноты сведений, представляемых гражданами при поступлении на муниципальную службу городского округа «город Фокино» в соответствии с федеральным законодательством, законодательством Брянской области, нормативно-правовыми актами города Фокино (далее - сведения, представляемые гражданами в соответствии с действующим законодательством);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соблюдения муниципальным 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коррупции", другими федеральными законами и нормативными правовыми актами Брянской области и города Фокино (далее - требования к служебному поведению).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Проверка, предусмотренная подпунктами «б» и «в» пункта 1  настоящего Положения, осуществляется соответственно в отношении граждан, претендующих на замещение любой должности муниципальной службы городского округа  «город Фокино», и муниципальных служащих, замещающих любую должность муниципальной службы городского округа «город Фокино» (далее – должность муниципальной службы).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 службы, не включенную в перечень должностей муниципальной   службы городского округа «город Фокино», утвержденный нормативным правовым актом города Фокино, и претендующим на замещение должности муниципальной службы, включенной в этот перечень, осуществляется в порядке, установленном настоящим Положением для проверки сведений, представляемых гражданами в соответствии с действующим законодательством.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Проверка, предусмотренная пунктом 1 настоящего Положения, осуществляется по решению представителя нанимателя или лица, которому такие полномочия представлены представителем нанимателя.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Кадровые службы  органов местного самоуправления города Фокино  (далее - кадровые службы) по решению руководителя соответствующего органа местного самоуправления  либо должностного лица, уполномоченного руководителем соответствующего органа местного самоуправления, осуществляют проверку: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осуществляется руководителем соответствующего органа местного самоуправления города Фокино или уполномоченными им лицами, а также сведений, представляемых указанными гражданами в соответствии с действующим законодательством;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указанные в подпункте «а» настоящего пункта;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соблюдения муниципальными служащими, замещающими должности муниципальной службы, указанные в подпункте «а» настоящего пункта, требований к служебному поведению.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Основанием для осуществления проверки, предусмотренной пунктом 1 настоящего Положения, является достаточная информация, предоставленная в письменном виде в установленном порядке: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863F8" w:rsidRDefault="009863F8" w:rsidP="005207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Общественной палатой Российской Федерации или Общественной палатой Брянской области, Общественным советом городского округа «город Фокино»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г)общероссийскими средствами массовой информации;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работниками подразделений кадровых служб по профилактике коррупционных и иных правонарушений органов местного самоуправления либо должностными лицами кадровых служб указанных органов, ответственными за работу по профилактике коррупционных и иных правонарушений, работников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Информация анонимного характера не может служить основанием для проверки.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9863F8" w:rsidRDefault="009863F8" w:rsidP="00537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Кадровые службы осуществляют проверку:</w:t>
      </w:r>
    </w:p>
    <w:p w:rsidR="009863F8" w:rsidRDefault="009863F8" w:rsidP="00537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самостоятельно;</w:t>
      </w:r>
    </w:p>
    <w:p w:rsidR="009863F8" w:rsidRDefault="009863F8" w:rsidP="00537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частью третьей статьи 7 Федерального закона от 12 августа 1995 года N 144-ФЗ "Об оперативно-розыскной деятельности" (далее - Федеральный закон "Об оперативно-розыскной деятельности").</w:t>
      </w:r>
    </w:p>
    <w:p w:rsidR="009863F8" w:rsidRDefault="009863F8" w:rsidP="00537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При осуществлении проверок запросы о проведении оперативно-розыскных мероприятий в соответствии с частью третьей статьи 7 Федерального закона "Об оперативно-розыскной деятельности" направляются руководителем органа местного самоуправления.</w:t>
      </w:r>
    </w:p>
    <w:p w:rsidR="009863F8" w:rsidRDefault="009863F8" w:rsidP="00537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запросе о проведении оперативно-розыскных мероприятий указываются:</w:t>
      </w:r>
    </w:p>
    <w:p w:rsidR="009863F8" w:rsidRDefault="009863F8" w:rsidP="00537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фамилия, имя, отчество руководителя государственного органа, в который направляется запрос;</w:t>
      </w:r>
    </w:p>
    <w:p w:rsidR="009863F8" w:rsidRDefault="009863F8" w:rsidP="00537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нормативный правовой акт, на основании которого направляется запрос;</w:t>
      </w:r>
    </w:p>
    <w:p w:rsidR="009863F8" w:rsidRDefault="009863F8" w:rsidP="00537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гражданского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 которых проверяются, либо гражданского служащего, в отношении которого имеются сведения о несоблюдении им требований к служебному поведению;</w:t>
      </w:r>
    </w:p>
    <w:p w:rsidR="009863F8" w:rsidRDefault="009863F8" w:rsidP="00537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содержание и объем сведений, подлежащих проверке;</w:t>
      </w:r>
    </w:p>
    <w:p w:rsidR="009863F8" w:rsidRDefault="009863F8" w:rsidP="00537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срок представления запрашиваемых сведений;</w:t>
      </w:r>
    </w:p>
    <w:p w:rsidR="009863F8" w:rsidRDefault="009863F8" w:rsidP="00537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"Об оперативно-розыскной деятельности";</w:t>
      </w:r>
    </w:p>
    <w:p w:rsidR="009863F8" w:rsidRDefault="009863F8" w:rsidP="00537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другие необходимые сведения".</w:t>
      </w:r>
    </w:p>
    <w:p w:rsidR="009863F8" w:rsidRDefault="009863F8" w:rsidP="00326A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11. При осуществлении проверки, предусмотренной подпунктом «а» пункта 11 настоящего Положения, должностные лиц  кадровых служб вправе: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проводить беседу с гражданином или муниципальным служащим;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получать от гражданина или муниципального служащего пояснения по представленным им</w:t>
      </w:r>
      <w:r w:rsidRPr="00E056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 о доходах, об имуществе и обязательствах имущественного характера и  материалам;</w:t>
      </w:r>
    </w:p>
    <w:p w:rsidR="009863F8" w:rsidRDefault="009863F8" w:rsidP="00B81E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направлять в установленном порядке запросы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действующим законодательством; о соблюдении муниципальным служащим требований к служебному поведению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наводить справки у физических лиц и получать от них информацию с их согласия.</w:t>
      </w:r>
    </w:p>
    <w:p w:rsidR="009863F8" w:rsidRDefault="009863F8" w:rsidP="00F74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осуществлять анализ сведений, представленных гражданином или муниципальным служащим, в соответствии с действующим законодательством о противодействии коррупции.</w:t>
      </w:r>
    </w:p>
    <w:p w:rsidR="009863F8" w:rsidRDefault="009863F8" w:rsidP="00FC22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12. В запросе, предусмотренном подпунктом «г» пункта 13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настоящего Положения, указываются: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нормативный правовой акт, на основании которого направляется запрос;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содержание и объем сведений, подлежащих проверке;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срок представления запрашиваемых сведений;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фамилия, инициалы и номер телефона, подготовившего запрос;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другие необходимые сведения.</w:t>
      </w:r>
    </w:p>
    <w:p w:rsidR="009863F8" w:rsidRDefault="009863F8" w:rsidP="00AE2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Запросы в государственные органы и организации направляются руководителем органа местного самоуправления либо уполномоченным им должностным лицом, за исключением запросов в органы прокуратуры Российской Федерации о представлении имеющихся у них сведений, налоговые органы Российской Федерации об имеющихся у них сведениях о доходах, об имуществе и обязательствах имущественного характера, другие государственные органы и организации о представлении сведений, составляющих налоговую, банковскую и иную охраняемую законом тайну, которые направляются руководителем органа местного самоуправления в соответствии с действующим законодательством.</w:t>
      </w:r>
    </w:p>
    <w:p w:rsidR="009863F8" w:rsidRDefault="009863F8" w:rsidP="00DD74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13. Запросы о проведении оперативно-розыскных мероприятий исполняются федеральными органами исполнительной власти, уполномоченными на осуществление оперативно-розыскной деятельности, и их территориальными органами в соответствии с федеральными законами и иными нормативными правовыми актами Российской Федерации.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оперативно-розыскных мероприятий по запросам не могут осуществляться действия, указанные в пунктах 8-11 части первой статьи 6 Федерального закона "Об оперативно-розыскной деятельности".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Руководители организаций, в адрес которых поступил запрос, организуют исполнение запросов в соответствии с действующим законодательством и представляют запрашиваемую информацию.</w:t>
      </w:r>
    </w:p>
    <w:p w:rsidR="009863F8" w:rsidRDefault="009863F8" w:rsidP="00306BF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Кадровые службы обеспечивают: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уведомление в письменной форме муниципального служащего о начале в отношении его проверки и разъяснение ему содержания подпункта «б» настоящего пункта - в течение двух рабочих дней со дня получения соответствующего решения;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По окончании проверки  соответствующая кадровая служба 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Муниципальный служащий вправе: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давать пояснения в письменной форме: в ходе проверки; по вопросам, указанным в подпункте «б» пункта 19 настоящего Положения; по результатам проверки;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обращаться в  соответствующую кадровую службу с подлежащим удовлетворению ходатайством о проведении с ним беседы по вопросам, указанным в подпункте «б» пункта 19 настоящего Положения.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Пояснения, указанные в пункте 21 настоящего Положения, приобщаются к материалам проверки.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Соответствующая кадровая служба представляет лицу, принявшему решение о проведении проверки, доклад о ее результатах.</w:t>
      </w:r>
    </w:p>
    <w:p w:rsidR="009863F8" w:rsidRDefault="009863F8" w:rsidP="00B46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9863F8" w:rsidRDefault="009863F8" w:rsidP="00B46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 назначении гражданина на должность муниципальной службы;</w:t>
      </w:r>
    </w:p>
    <w:p w:rsidR="009863F8" w:rsidRDefault="009863F8" w:rsidP="00B46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 отказе гражданину в назначении на должность муниципальной службы;</w:t>
      </w:r>
    </w:p>
    <w:p w:rsidR="009863F8" w:rsidRDefault="009863F8" w:rsidP="00B46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 отсутствии оснований для применения к муниципальному служащему мер юридической ответственности;</w:t>
      </w:r>
    </w:p>
    <w:p w:rsidR="009863F8" w:rsidRDefault="009863F8" w:rsidP="00B46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 применении к муниципальному служащему мер юридической ответственности;</w:t>
      </w:r>
    </w:p>
    <w:p w:rsidR="009863F8" w:rsidRDefault="009863F8" w:rsidP="00B46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 представлении материалов проверки в соответствующую комиссию по соблюдению требований к служебному поведению и урегулированию конфликта интересов.</w:t>
      </w:r>
    </w:p>
    <w:p w:rsidR="009863F8" w:rsidRDefault="009863F8" w:rsidP="00B46C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22. Сведения о результатах проверки с письменного согласия лица, принявшего решение о ее проведении, предоставляются  соответствующей кадровой службой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Брянской области, др. организациям 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863F8" w:rsidRDefault="009863F8" w:rsidP="004E5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24.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пункте 25 настоящего Положения, принимает одно из следующих решений:</w:t>
      </w:r>
    </w:p>
    <w:p w:rsidR="009863F8" w:rsidRDefault="009863F8" w:rsidP="004E5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назначить гражданина на должность муниципальной службы;</w:t>
      </w:r>
    </w:p>
    <w:p w:rsidR="009863F8" w:rsidRDefault="009863F8" w:rsidP="004E5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отказать гражданину в назначении на должность муниципальной службы;</w:t>
      </w:r>
    </w:p>
    <w:p w:rsidR="009863F8" w:rsidRDefault="009863F8" w:rsidP="004E5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применить к муниципальному служащему меры юридической ответственности;</w:t>
      </w:r>
    </w:p>
    <w:p w:rsidR="009863F8" w:rsidRDefault="009863F8" w:rsidP="004E5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представить материалы проверки в соответствующую комиссию по соблюдению требований к служебному поведению и урегулированию конфликта интересов".</w:t>
      </w:r>
    </w:p>
    <w:p w:rsidR="009863F8" w:rsidRDefault="009863F8" w:rsidP="00695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25. Материалы проверки хранятся  в кадровой службе в течение трех лет со дня ее окончания, после чего передаются в архив.</w:t>
      </w:r>
    </w:p>
    <w:p w:rsidR="009863F8" w:rsidRDefault="009863F8" w:rsidP="00695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863F8" w:rsidRDefault="009863F8" w:rsidP="000429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863F8" w:rsidRDefault="009863F8" w:rsidP="004E72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4E72D8">
        <w:rPr>
          <w:rFonts w:ascii="Times New Roman" w:hAnsi="Times New Roman"/>
          <w:sz w:val="24"/>
          <w:szCs w:val="24"/>
        </w:rPr>
        <w:t xml:space="preserve">города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4E72D8">
        <w:rPr>
          <w:rFonts w:ascii="Times New Roman" w:hAnsi="Times New Roman"/>
          <w:sz w:val="24"/>
          <w:szCs w:val="24"/>
        </w:rPr>
        <w:t>А.В. Сёмин</w:t>
      </w:r>
    </w:p>
    <w:p w:rsidR="009863F8" w:rsidRDefault="009863F8" w:rsidP="004E72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863F8" w:rsidRDefault="009863F8" w:rsidP="004E72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863F8" w:rsidRDefault="009863F8" w:rsidP="004E72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Фокино</w:t>
      </w:r>
    </w:p>
    <w:p w:rsidR="009863F8" w:rsidRPr="00E42970" w:rsidRDefault="009863F8" w:rsidP="004E72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E42970">
        <w:rPr>
          <w:rFonts w:ascii="Times New Roman" w:hAnsi="Times New Roman"/>
          <w:sz w:val="24"/>
          <w:szCs w:val="24"/>
          <w:u w:val="single"/>
        </w:rPr>
        <w:t>« 28 » 06. 2012г.</w:t>
      </w:r>
    </w:p>
    <w:p w:rsidR="009863F8" w:rsidRPr="004E72D8" w:rsidRDefault="009863F8" w:rsidP="00DF45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863F8" w:rsidRPr="004E72D8" w:rsidRDefault="009863F8" w:rsidP="004E72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E72D8">
        <w:rPr>
          <w:rFonts w:ascii="Times New Roman" w:hAnsi="Times New Roman"/>
          <w:sz w:val="24"/>
          <w:szCs w:val="24"/>
          <w:u w:val="single"/>
        </w:rPr>
        <w:t xml:space="preserve">№ 4 </w:t>
      </w:r>
      <w:r>
        <w:rPr>
          <w:rFonts w:ascii="Times New Roman" w:hAnsi="Times New Roman"/>
          <w:sz w:val="24"/>
          <w:szCs w:val="24"/>
          <w:u w:val="single"/>
        </w:rPr>
        <w:t xml:space="preserve">– 62 </w:t>
      </w:r>
    </w:p>
    <w:p w:rsidR="009863F8" w:rsidRPr="004E72D8" w:rsidRDefault="009863F8" w:rsidP="00DF45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9863F8" w:rsidRPr="004E72D8" w:rsidSect="00147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472"/>
    <w:rsid w:val="000122A5"/>
    <w:rsid w:val="0004294C"/>
    <w:rsid w:val="00046DAC"/>
    <w:rsid w:val="00062821"/>
    <w:rsid w:val="000732A6"/>
    <w:rsid w:val="00092553"/>
    <w:rsid w:val="000A6767"/>
    <w:rsid w:val="000E6759"/>
    <w:rsid w:val="000E7D28"/>
    <w:rsid w:val="000F05D4"/>
    <w:rsid w:val="00107A1B"/>
    <w:rsid w:val="00113A10"/>
    <w:rsid w:val="00114E68"/>
    <w:rsid w:val="001451FD"/>
    <w:rsid w:val="0014596F"/>
    <w:rsid w:val="001472FE"/>
    <w:rsid w:val="00191062"/>
    <w:rsid w:val="001B6DAA"/>
    <w:rsid w:val="00205E44"/>
    <w:rsid w:val="002142C6"/>
    <w:rsid w:val="00223472"/>
    <w:rsid w:val="00234741"/>
    <w:rsid w:val="0025240A"/>
    <w:rsid w:val="0026368C"/>
    <w:rsid w:val="00293435"/>
    <w:rsid w:val="00296344"/>
    <w:rsid w:val="002C0A50"/>
    <w:rsid w:val="002E243C"/>
    <w:rsid w:val="002F02EA"/>
    <w:rsid w:val="00306BF8"/>
    <w:rsid w:val="00321C08"/>
    <w:rsid w:val="00326A7A"/>
    <w:rsid w:val="00360F29"/>
    <w:rsid w:val="003622C4"/>
    <w:rsid w:val="00362FEE"/>
    <w:rsid w:val="003637C1"/>
    <w:rsid w:val="00381345"/>
    <w:rsid w:val="003C3959"/>
    <w:rsid w:val="003D1B7A"/>
    <w:rsid w:val="003E0A85"/>
    <w:rsid w:val="004104B4"/>
    <w:rsid w:val="00424337"/>
    <w:rsid w:val="004444A0"/>
    <w:rsid w:val="004446AE"/>
    <w:rsid w:val="004557EC"/>
    <w:rsid w:val="00465870"/>
    <w:rsid w:val="004937D7"/>
    <w:rsid w:val="004A1CB3"/>
    <w:rsid w:val="004A7A12"/>
    <w:rsid w:val="004E5142"/>
    <w:rsid w:val="004E72D8"/>
    <w:rsid w:val="005207D6"/>
    <w:rsid w:val="005209B0"/>
    <w:rsid w:val="00527788"/>
    <w:rsid w:val="005374D9"/>
    <w:rsid w:val="00544834"/>
    <w:rsid w:val="00565F78"/>
    <w:rsid w:val="0058322E"/>
    <w:rsid w:val="00592889"/>
    <w:rsid w:val="005A0C4B"/>
    <w:rsid w:val="005A31C8"/>
    <w:rsid w:val="005A4107"/>
    <w:rsid w:val="005B06E6"/>
    <w:rsid w:val="005F1836"/>
    <w:rsid w:val="00615086"/>
    <w:rsid w:val="00670617"/>
    <w:rsid w:val="006806FA"/>
    <w:rsid w:val="00687336"/>
    <w:rsid w:val="006952EF"/>
    <w:rsid w:val="00695788"/>
    <w:rsid w:val="006D7F6C"/>
    <w:rsid w:val="006F2FAE"/>
    <w:rsid w:val="006F3725"/>
    <w:rsid w:val="00727E35"/>
    <w:rsid w:val="00745D7B"/>
    <w:rsid w:val="00781729"/>
    <w:rsid w:val="007A4A43"/>
    <w:rsid w:val="007C5DDA"/>
    <w:rsid w:val="007F7400"/>
    <w:rsid w:val="007F7972"/>
    <w:rsid w:val="00801E94"/>
    <w:rsid w:val="00812FFB"/>
    <w:rsid w:val="00813A9A"/>
    <w:rsid w:val="0082677A"/>
    <w:rsid w:val="00827BAE"/>
    <w:rsid w:val="008374B4"/>
    <w:rsid w:val="008740BA"/>
    <w:rsid w:val="00891AD2"/>
    <w:rsid w:val="008E4DB5"/>
    <w:rsid w:val="009036A7"/>
    <w:rsid w:val="00912F54"/>
    <w:rsid w:val="009131FE"/>
    <w:rsid w:val="00921F2E"/>
    <w:rsid w:val="00954EA1"/>
    <w:rsid w:val="00956C78"/>
    <w:rsid w:val="00967FB5"/>
    <w:rsid w:val="00971C42"/>
    <w:rsid w:val="00977E43"/>
    <w:rsid w:val="0098020B"/>
    <w:rsid w:val="009863F8"/>
    <w:rsid w:val="00996318"/>
    <w:rsid w:val="009D2923"/>
    <w:rsid w:val="00A24DA1"/>
    <w:rsid w:val="00A2581E"/>
    <w:rsid w:val="00A40128"/>
    <w:rsid w:val="00A97931"/>
    <w:rsid w:val="00AB146D"/>
    <w:rsid w:val="00AE0021"/>
    <w:rsid w:val="00AE2894"/>
    <w:rsid w:val="00B1401E"/>
    <w:rsid w:val="00B27524"/>
    <w:rsid w:val="00B46CCD"/>
    <w:rsid w:val="00B5184E"/>
    <w:rsid w:val="00B728C1"/>
    <w:rsid w:val="00B81E43"/>
    <w:rsid w:val="00B826A9"/>
    <w:rsid w:val="00B94B44"/>
    <w:rsid w:val="00BB4EC7"/>
    <w:rsid w:val="00BC7A2E"/>
    <w:rsid w:val="00C1783E"/>
    <w:rsid w:val="00C648CF"/>
    <w:rsid w:val="00C7289C"/>
    <w:rsid w:val="00C92AA4"/>
    <w:rsid w:val="00CA0850"/>
    <w:rsid w:val="00CA0DF2"/>
    <w:rsid w:val="00CF6A75"/>
    <w:rsid w:val="00D368F4"/>
    <w:rsid w:val="00D47C49"/>
    <w:rsid w:val="00D54BB6"/>
    <w:rsid w:val="00DA1A62"/>
    <w:rsid w:val="00DD7447"/>
    <w:rsid w:val="00DF3999"/>
    <w:rsid w:val="00DF4583"/>
    <w:rsid w:val="00DF54D4"/>
    <w:rsid w:val="00E056E3"/>
    <w:rsid w:val="00E065FF"/>
    <w:rsid w:val="00E355F7"/>
    <w:rsid w:val="00E42970"/>
    <w:rsid w:val="00E4757E"/>
    <w:rsid w:val="00E51264"/>
    <w:rsid w:val="00E55060"/>
    <w:rsid w:val="00E73788"/>
    <w:rsid w:val="00E80345"/>
    <w:rsid w:val="00EB6013"/>
    <w:rsid w:val="00EE1267"/>
    <w:rsid w:val="00F17B4C"/>
    <w:rsid w:val="00F21588"/>
    <w:rsid w:val="00F30839"/>
    <w:rsid w:val="00F72316"/>
    <w:rsid w:val="00F74A0C"/>
    <w:rsid w:val="00F856F5"/>
    <w:rsid w:val="00F96E98"/>
    <w:rsid w:val="00FB312E"/>
    <w:rsid w:val="00FC2261"/>
    <w:rsid w:val="00FD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2F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23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F4583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7A4A4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7A4A4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B06E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F7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DCD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30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297</TotalTime>
  <Pages>6</Pages>
  <Words>2785</Words>
  <Characters>15875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Пользователь Windows</cp:lastModifiedBy>
  <cp:revision>133</cp:revision>
  <cp:lastPrinted>2012-08-24T12:15:00Z</cp:lastPrinted>
  <dcterms:created xsi:type="dcterms:W3CDTF">2012-06-15T11:12:00Z</dcterms:created>
  <dcterms:modified xsi:type="dcterms:W3CDTF">2012-08-24T12:15:00Z</dcterms:modified>
</cp:coreProperties>
</file>