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AF" w:rsidRDefault="00F038AF" w:rsidP="00F038AF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ПРОТОКОЛА</w:t>
      </w:r>
    </w:p>
    <w:p w:rsidR="00F038AF" w:rsidRDefault="00F038AF" w:rsidP="00F038AF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F038AF" w:rsidRDefault="00F038AF" w:rsidP="00F038AF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F038AF" w:rsidRDefault="00F038AF" w:rsidP="00F038AF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F038AF" w:rsidRDefault="00F038AF" w:rsidP="00F038AF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 сентября 2021 года в 14:00 состоялось заседание комиссии  по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окино имеющих статус  юридического лица и руководителей  муниципальных учреждений г. Фокино и урегулированию  конфликта интересов    (</w:t>
      </w:r>
      <w:proofErr w:type="spellStart"/>
      <w:r>
        <w:rPr>
          <w:sz w:val="28"/>
          <w:szCs w:val="28"/>
        </w:rPr>
        <w:t>далее-Комиссия</w:t>
      </w:r>
      <w:proofErr w:type="spellEnd"/>
      <w:r>
        <w:rPr>
          <w:sz w:val="28"/>
          <w:szCs w:val="28"/>
        </w:rPr>
        <w:t>)</w:t>
      </w:r>
    </w:p>
    <w:p w:rsidR="00F038AF" w:rsidRDefault="00F038AF" w:rsidP="00F038AF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F038AF" w:rsidRDefault="00F038AF" w:rsidP="00F038AF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 рассмотрен вопрос:</w:t>
      </w:r>
    </w:p>
    <w:p w:rsidR="00F038AF" w:rsidRDefault="00F038AF" w:rsidP="00F038AF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Уведомление, поступившее от муниципального служащего о выполнении иной оплачиваемой работы в участковой избирательной комиссии.</w:t>
      </w:r>
    </w:p>
    <w:p w:rsidR="00F038AF" w:rsidRDefault="00F038AF" w:rsidP="00F038AF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:rsidR="00F038AF" w:rsidRDefault="00F038AF" w:rsidP="00F038AF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были приняты следующие решения:</w:t>
      </w:r>
    </w:p>
    <w:p w:rsidR="00F038AF" w:rsidRDefault="00F038AF" w:rsidP="00F038AF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 исполнении должностных обязанностей муниципальным служащим конфликт интересов отсутствует, нет нарушения требований к служебному поведению. </w:t>
      </w:r>
    </w:p>
    <w:p w:rsidR="00F038AF" w:rsidRPr="00806FA9" w:rsidRDefault="00F038AF" w:rsidP="00F038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дать согласие муниципальному служащему на осуществление иной оплачиваемой работы в участковой избирательной комиссии, </w:t>
      </w:r>
      <w:r w:rsidRPr="00806FA9">
        <w:rPr>
          <w:sz w:val="28"/>
          <w:szCs w:val="28"/>
        </w:rPr>
        <w:t>в период её нахождения не при исполнении служебных обязанностей, а именно за пределами основного рабочего времени.</w:t>
      </w:r>
    </w:p>
    <w:p w:rsidR="00F038AF" w:rsidRDefault="00F038AF" w:rsidP="00F038AF">
      <w:pPr>
        <w:tabs>
          <w:tab w:val="left" w:pos="3791"/>
          <w:tab w:val="left" w:pos="6562"/>
        </w:tabs>
        <w:ind w:firstLine="709"/>
        <w:jc w:val="both"/>
      </w:pPr>
    </w:p>
    <w:p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AF"/>
    <w:rsid w:val="000A0F95"/>
    <w:rsid w:val="000E5AB0"/>
    <w:rsid w:val="00216E75"/>
    <w:rsid w:val="004519CA"/>
    <w:rsid w:val="005472AA"/>
    <w:rsid w:val="006538CB"/>
    <w:rsid w:val="006C4994"/>
    <w:rsid w:val="00843049"/>
    <w:rsid w:val="00866597"/>
    <w:rsid w:val="008728E6"/>
    <w:rsid w:val="00C3290A"/>
    <w:rsid w:val="00D102D9"/>
    <w:rsid w:val="00E45442"/>
    <w:rsid w:val="00F038AF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2021-09-22T11:19:00Z</dcterms:created>
  <dcterms:modified xsi:type="dcterms:W3CDTF">2021-09-22T11:19:00Z</dcterms:modified>
</cp:coreProperties>
</file>