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CF" w:rsidRPr="003E7EEA" w:rsidRDefault="009366CF" w:rsidP="009366C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366CF" w:rsidRPr="003E7EEA" w:rsidRDefault="009366CF" w:rsidP="009366C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9366CF" w:rsidRPr="003E7EEA" w:rsidRDefault="009366CF" w:rsidP="009366C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9366CF" w:rsidRPr="003E7EEA" w:rsidRDefault="009366CF" w:rsidP="009366C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:rsidR="009366CF" w:rsidRPr="003E7EEA" w:rsidRDefault="009366CF" w:rsidP="003E7EEA">
      <w:pPr>
        <w:rPr>
          <w:rFonts w:ascii="Times New Roman" w:hAnsi="Times New Roman" w:cs="Times New Roman"/>
          <w:sz w:val="28"/>
          <w:szCs w:val="28"/>
        </w:rPr>
      </w:pPr>
    </w:p>
    <w:p w:rsidR="009366CF" w:rsidRPr="003E7EEA" w:rsidRDefault="009366CF" w:rsidP="009366CF">
      <w:pPr>
        <w:jc w:val="center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9366CF" w:rsidRPr="003E7EEA" w:rsidRDefault="009366CF" w:rsidP="009366CF">
      <w:pPr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"</w:t>
      </w:r>
      <w:r w:rsidR="00051533" w:rsidRPr="00051533">
        <w:rPr>
          <w:rFonts w:ascii="Times New Roman" w:hAnsi="Times New Roman" w:cs="Times New Roman"/>
          <w:sz w:val="28"/>
          <w:szCs w:val="28"/>
        </w:rPr>
        <w:t>10</w:t>
      </w:r>
      <w:r w:rsidR="003E7EEA">
        <w:rPr>
          <w:rFonts w:ascii="Times New Roman" w:hAnsi="Times New Roman" w:cs="Times New Roman"/>
          <w:sz w:val="28"/>
          <w:szCs w:val="28"/>
        </w:rPr>
        <w:t xml:space="preserve"> </w:t>
      </w:r>
      <w:r w:rsidRPr="003E7EEA">
        <w:rPr>
          <w:rFonts w:ascii="Times New Roman" w:hAnsi="Times New Roman" w:cs="Times New Roman"/>
          <w:sz w:val="28"/>
          <w:szCs w:val="28"/>
        </w:rPr>
        <w:t xml:space="preserve">" </w:t>
      </w:r>
      <w:r w:rsidR="003E7EEA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3E7EEA">
        <w:rPr>
          <w:rFonts w:ascii="Times New Roman" w:hAnsi="Times New Roman" w:cs="Times New Roman"/>
          <w:sz w:val="28"/>
          <w:szCs w:val="28"/>
        </w:rPr>
        <w:t xml:space="preserve"> 2013г.                                                                                                    </w:t>
      </w:r>
    </w:p>
    <w:p w:rsidR="009366CF" w:rsidRPr="003E7EEA" w:rsidRDefault="009366CF" w:rsidP="009366CF">
      <w:pPr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№</w:t>
      </w:r>
      <w:r w:rsidR="00051533">
        <w:rPr>
          <w:rFonts w:ascii="Times New Roman" w:hAnsi="Times New Roman" w:cs="Times New Roman"/>
          <w:sz w:val="28"/>
          <w:szCs w:val="28"/>
          <w:lang w:val="en-US"/>
        </w:rPr>
        <w:t>922</w:t>
      </w:r>
      <w:bookmarkStart w:id="0" w:name="_GoBack"/>
      <w:bookmarkEnd w:id="0"/>
      <w:r w:rsidRPr="003E7EEA">
        <w:rPr>
          <w:rFonts w:ascii="Times New Roman" w:hAnsi="Times New Roman" w:cs="Times New Roman"/>
          <w:sz w:val="28"/>
          <w:szCs w:val="28"/>
        </w:rPr>
        <w:t xml:space="preserve"> - П                </w:t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  <w:r w:rsidRPr="003E7EEA">
        <w:rPr>
          <w:rFonts w:ascii="Times New Roman" w:hAnsi="Times New Roman" w:cs="Times New Roman"/>
          <w:sz w:val="28"/>
          <w:szCs w:val="28"/>
        </w:rPr>
        <w:tab/>
      </w:r>
    </w:p>
    <w:p w:rsidR="009366CF" w:rsidRPr="003E7EEA" w:rsidRDefault="009366CF" w:rsidP="009366C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 xml:space="preserve">г. Фокино </w:t>
      </w:r>
    </w:p>
    <w:p w:rsidR="009366CF" w:rsidRPr="003E7EEA" w:rsidRDefault="009366CF" w:rsidP="009366CF">
      <w:pPr>
        <w:pStyle w:val="ConsPlusTitle"/>
        <w:widowControl/>
        <w:jc w:val="center"/>
        <w:rPr>
          <w:sz w:val="28"/>
          <w:szCs w:val="28"/>
        </w:rPr>
      </w:pPr>
    </w:p>
    <w:p w:rsidR="009366CF" w:rsidRPr="003E7EEA" w:rsidRDefault="009366CF" w:rsidP="009366CF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7635A2" w:rsidRDefault="009366CF" w:rsidP="003E7EEA">
      <w:pPr>
        <w:pStyle w:val="ConsPlusTitle"/>
        <w:widowControl/>
        <w:rPr>
          <w:b w:val="0"/>
          <w:bCs w:val="0"/>
          <w:sz w:val="28"/>
          <w:szCs w:val="28"/>
        </w:rPr>
      </w:pPr>
      <w:r w:rsidRPr="003E7EEA">
        <w:rPr>
          <w:b w:val="0"/>
          <w:bCs w:val="0"/>
          <w:sz w:val="28"/>
          <w:szCs w:val="28"/>
        </w:rPr>
        <w:t xml:space="preserve">Об утверждении </w:t>
      </w:r>
      <w:r w:rsidR="003E7EEA">
        <w:rPr>
          <w:b w:val="0"/>
          <w:bCs w:val="0"/>
          <w:sz w:val="28"/>
          <w:szCs w:val="28"/>
        </w:rPr>
        <w:t xml:space="preserve">плана мероприятий </w:t>
      </w:r>
      <w:proofErr w:type="gramStart"/>
      <w:r w:rsidR="003E7EEA">
        <w:rPr>
          <w:b w:val="0"/>
          <w:bCs w:val="0"/>
          <w:sz w:val="28"/>
          <w:szCs w:val="28"/>
        </w:rPr>
        <w:t>по</w:t>
      </w:r>
      <w:proofErr w:type="gramEnd"/>
      <w:r w:rsidR="003E7EEA">
        <w:rPr>
          <w:b w:val="0"/>
          <w:bCs w:val="0"/>
          <w:sz w:val="28"/>
          <w:szCs w:val="28"/>
        </w:rPr>
        <w:t xml:space="preserve"> </w:t>
      </w:r>
    </w:p>
    <w:p w:rsidR="007635A2" w:rsidRDefault="007635A2" w:rsidP="003E7EEA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</w:t>
      </w:r>
      <w:r w:rsidR="003E7EEA">
        <w:rPr>
          <w:b w:val="0"/>
          <w:bCs w:val="0"/>
          <w:sz w:val="28"/>
          <w:szCs w:val="28"/>
        </w:rPr>
        <w:t>овышению</w:t>
      </w:r>
      <w:r>
        <w:rPr>
          <w:b w:val="0"/>
          <w:bCs w:val="0"/>
          <w:sz w:val="28"/>
          <w:szCs w:val="28"/>
        </w:rPr>
        <w:t xml:space="preserve"> </w:t>
      </w:r>
      <w:r w:rsidR="003E7EEA">
        <w:rPr>
          <w:b w:val="0"/>
          <w:bCs w:val="0"/>
          <w:sz w:val="28"/>
          <w:szCs w:val="28"/>
        </w:rPr>
        <w:t>поступлений налоговых и</w:t>
      </w:r>
    </w:p>
    <w:p w:rsidR="007635A2" w:rsidRDefault="003E7EEA" w:rsidP="003E7EEA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неналоговых доходов,</w:t>
      </w:r>
      <w:r w:rsidR="007635A2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оптимизации расходов </w:t>
      </w:r>
    </w:p>
    <w:p w:rsidR="003E7EEA" w:rsidRDefault="003E7EEA" w:rsidP="003E7EEA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бюджета городского округа «город Фокино»</w:t>
      </w:r>
    </w:p>
    <w:p w:rsidR="007635A2" w:rsidRDefault="007635A2" w:rsidP="003E7EEA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 совершенствованию долговой политики</w:t>
      </w:r>
    </w:p>
    <w:p w:rsidR="007635A2" w:rsidRPr="003E7EEA" w:rsidRDefault="007635A2" w:rsidP="003E7EEA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городского округа «город Фокино»</w:t>
      </w:r>
    </w:p>
    <w:p w:rsidR="009366CF" w:rsidRPr="003E7EEA" w:rsidRDefault="009366CF" w:rsidP="009366CF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9366CF" w:rsidRPr="003E7EEA" w:rsidRDefault="009366CF" w:rsidP="009366C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E7EEA">
        <w:rPr>
          <w:rFonts w:ascii="Times New Roman" w:hAnsi="Times New Roman" w:cs="Times New Roman"/>
          <w:sz w:val="28"/>
          <w:szCs w:val="28"/>
        </w:rPr>
        <w:t>В</w:t>
      </w:r>
      <w:r w:rsidR="002431DF">
        <w:rPr>
          <w:rFonts w:ascii="Times New Roman" w:hAnsi="Times New Roman" w:cs="Times New Roman"/>
          <w:sz w:val="28"/>
          <w:szCs w:val="28"/>
        </w:rPr>
        <w:t xml:space="preserve">о исполнение поручения Губернатора Брянской области от 28.10.2013 №449-СГ в целях принятия мер по обеспечению реалистичности и сбалансированности бюджета городского округа «город Фокино» в 2013 году и по формированию проекта бюджета на 2014 год и плановый  период 2015 и 2016 годов </w:t>
      </w:r>
    </w:p>
    <w:p w:rsidR="009366CF" w:rsidRPr="003E7EEA" w:rsidRDefault="009366CF" w:rsidP="009366C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366CF" w:rsidRPr="001B0C3E" w:rsidRDefault="009366CF" w:rsidP="002431DF">
      <w:pPr>
        <w:pStyle w:val="ConsPlusTitle"/>
        <w:widowControl/>
        <w:spacing w:line="276" w:lineRule="auto"/>
        <w:ind w:firstLine="540"/>
        <w:rPr>
          <w:b w:val="0"/>
          <w:sz w:val="28"/>
          <w:szCs w:val="28"/>
        </w:rPr>
      </w:pPr>
      <w:r w:rsidRPr="001B0C3E">
        <w:rPr>
          <w:b w:val="0"/>
          <w:sz w:val="28"/>
          <w:szCs w:val="28"/>
        </w:rPr>
        <w:t xml:space="preserve">1. </w:t>
      </w:r>
      <w:r w:rsidR="001B0C3E">
        <w:rPr>
          <w:b w:val="0"/>
          <w:sz w:val="28"/>
          <w:szCs w:val="28"/>
        </w:rPr>
        <w:t xml:space="preserve"> </w:t>
      </w:r>
      <w:r w:rsidRPr="001B0C3E">
        <w:rPr>
          <w:b w:val="0"/>
          <w:sz w:val="28"/>
          <w:szCs w:val="28"/>
        </w:rPr>
        <w:t>Утвердить прилагаем</w:t>
      </w:r>
      <w:r w:rsidR="001B0C3E" w:rsidRPr="001B0C3E">
        <w:rPr>
          <w:b w:val="0"/>
          <w:sz w:val="28"/>
          <w:szCs w:val="28"/>
        </w:rPr>
        <w:t>ый</w:t>
      </w:r>
      <w:r w:rsidR="001B0C3E">
        <w:rPr>
          <w:sz w:val="28"/>
          <w:szCs w:val="28"/>
        </w:rPr>
        <w:t xml:space="preserve"> </w:t>
      </w:r>
      <w:r w:rsidRPr="003E7EEA">
        <w:rPr>
          <w:sz w:val="28"/>
          <w:szCs w:val="28"/>
        </w:rPr>
        <w:t xml:space="preserve"> </w:t>
      </w:r>
      <w:r w:rsidR="001B0C3E">
        <w:rPr>
          <w:b w:val="0"/>
          <w:bCs w:val="0"/>
          <w:sz w:val="28"/>
          <w:szCs w:val="28"/>
        </w:rPr>
        <w:t xml:space="preserve">плана мероприятий по повышению поступлений налоговых и неналоговых доходов, оптимизации расходов бюджета городского округа «город Фокино» и совершенствованию долговой политики городского округа «город Фокино» </w:t>
      </w:r>
      <w:r w:rsidRPr="003E7EEA">
        <w:rPr>
          <w:sz w:val="28"/>
          <w:szCs w:val="28"/>
        </w:rPr>
        <w:t xml:space="preserve"> </w:t>
      </w:r>
      <w:r w:rsidRPr="001B0C3E">
        <w:rPr>
          <w:b w:val="0"/>
          <w:sz w:val="28"/>
          <w:szCs w:val="28"/>
        </w:rPr>
        <w:t>согласно приложению.</w:t>
      </w:r>
    </w:p>
    <w:p w:rsidR="009366CF" w:rsidRPr="003E7EEA" w:rsidRDefault="009366CF" w:rsidP="002431DF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на официальном сайте администрации города Фокино в сети Интернет.</w:t>
      </w:r>
    </w:p>
    <w:p w:rsidR="009366CF" w:rsidRDefault="009366CF" w:rsidP="002431DF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Pr="003E7E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E7EEA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EE3CC8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2431DF">
        <w:rPr>
          <w:rFonts w:ascii="Times New Roman" w:hAnsi="Times New Roman" w:cs="Times New Roman"/>
          <w:sz w:val="28"/>
          <w:szCs w:val="28"/>
        </w:rPr>
        <w:t xml:space="preserve"> </w:t>
      </w:r>
      <w:r w:rsidR="00EE3C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6CF" w:rsidRPr="003E7EEA" w:rsidRDefault="009366CF" w:rsidP="009366CF">
      <w:pPr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 xml:space="preserve">  Глава администрации                                               </w:t>
      </w:r>
      <w:proofErr w:type="spellStart"/>
      <w:r w:rsidRPr="003E7EEA">
        <w:rPr>
          <w:rFonts w:ascii="Times New Roman" w:hAnsi="Times New Roman" w:cs="Times New Roman"/>
          <w:sz w:val="28"/>
          <w:szCs w:val="28"/>
        </w:rPr>
        <w:t>В.В.Андриянов</w:t>
      </w:r>
      <w:proofErr w:type="spellEnd"/>
    </w:p>
    <w:p w:rsidR="002431DF" w:rsidRDefault="002431DF" w:rsidP="00936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Шеремето</w:t>
      </w:r>
      <w:proofErr w:type="spellEnd"/>
    </w:p>
    <w:p w:rsidR="009366CF" w:rsidRPr="003E7EEA" w:rsidRDefault="009366CF" w:rsidP="009366CF">
      <w:pPr>
        <w:rPr>
          <w:rFonts w:ascii="Times New Roman" w:hAnsi="Times New Roman" w:cs="Times New Roman"/>
          <w:sz w:val="28"/>
          <w:szCs w:val="28"/>
        </w:rPr>
      </w:pPr>
      <w:r w:rsidRPr="003E7EEA">
        <w:rPr>
          <w:rFonts w:ascii="Times New Roman" w:hAnsi="Times New Roman" w:cs="Times New Roman"/>
          <w:sz w:val="28"/>
          <w:szCs w:val="28"/>
        </w:rPr>
        <w:t>Юрист:</w:t>
      </w:r>
    </w:p>
    <w:sectPr w:rsidR="009366CF" w:rsidRPr="003E7EEA" w:rsidSect="003E7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366CF"/>
    <w:rsid w:val="00051533"/>
    <w:rsid w:val="001B0C3E"/>
    <w:rsid w:val="002431DF"/>
    <w:rsid w:val="00364225"/>
    <w:rsid w:val="003E7EEA"/>
    <w:rsid w:val="007635A2"/>
    <w:rsid w:val="007F4D74"/>
    <w:rsid w:val="009366CF"/>
    <w:rsid w:val="009E5200"/>
    <w:rsid w:val="00B6375E"/>
    <w:rsid w:val="00D1202D"/>
    <w:rsid w:val="00EE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366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366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243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2013-12-11T06:10:00Z</cp:lastPrinted>
  <dcterms:created xsi:type="dcterms:W3CDTF">2013-12-09T07:04:00Z</dcterms:created>
  <dcterms:modified xsi:type="dcterms:W3CDTF">2013-12-13T06:18:00Z</dcterms:modified>
</cp:coreProperties>
</file>