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02" w:rsidRDefault="002C5002">
      <w:pPr>
        <w:pStyle w:val="ConsPlusNormal"/>
        <w:jc w:val="both"/>
        <w:outlineLvl w:val="0"/>
      </w:pPr>
    </w:p>
    <w:p w:rsidR="002C5002" w:rsidRDefault="002C5002">
      <w:pPr>
        <w:pStyle w:val="ConsPlusTitle"/>
        <w:jc w:val="center"/>
        <w:outlineLvl w:val="0"/>
      </w:pPr>
      <w:r>
        <w:t>ГУБЕРНАТОР БРЯНСКОЙ ОБЛАСТИ</w:t>
      </w:r>
    </w:p>
    <w:p w:rsidR="002C5002" w:rsidRDefault="002C5002">
      <w:pPr>
        <w:pStyle w:val="ConsPlusTitle"/>
        <w:jc w:val="center"/>
      </w:pPr>
    </w:p>
    <w:p w:rsidR="002C5002" w:rsidRDefault="002C5002">
      <w:pPr>
        <w:pStyle w:val="ConsPlusTitle"/>
        <w:jc w:val="center"/>
      </w:pPr>
      <w:r>
        <w:t>РАСПОРЯЖЕНИЕ</w:t>
      </w:r>
    </w:p>
    <w:p w:rsidR="002C5002" w:rsidRDefault="002C5002">
      <w:pPr>
        <w:pStyle w:val="ConsPlusTitle"/>
        <w:jc w:val="center"/>
      </w:pPr>
      <w:r>
        <w:t>от 24 мая 2016 г. N 450-рг</w:t>
      </w:r>
    </w:p>
    <w:p w:rsidR="002C5002" w:rsidRDefault="002C5002">
      <w:pPr>
        <w:pStyle w:val="ConsPlusTitle"/>
        <w:jc w:val="center"/>
      </w:pPr>
    </w:p>
    <w:p w:rsidR="002C5002" w:rsidRDefault="002C5002">
      <w:pPr>
        <w:pStyle w:val="ConsPlusTitle"/>
        <w:jc w:val="center"/>
      </w:pPr>
      <w:r>
        <w:t>ОБ УТВЕРЖДЕНИИ ПЛАНА МЕРОПРИЯТИЙ</w:t>
      </w:r>
    </w:p>
    <w:p w:rsidR="002C5002" w:rsidRDefault="002C5002">
      <w:pPr>
        <w:pStyle w:val="ConsPlusTitle"/>
        <w:jc w:val="center"/>
      </w:pPr>
      <w:r>
        <w:t>("ДОРОЖНОЙ КАРТЫ") ПО СОДЕЙСТВИЮ</w:t>
      </w:r>
    </w:p>
    <w:p w:rsidR="002C5002" w:rsidRDefault="002C5002">
      <w:pPr>
        <w:pStyle w:val="ConsPlusTitle"/>
        <w:jc w:val="center"/>
      </w:pPr>
      <w:r>
        <w:t>РАЗВИТИЮ КОНКУРЕНЦИИ В БРЯНСКОЙ ОБЛАСТИ</w:t>
      </w:r>
    </w:p>
    <w:p w:rsidR="002C5002" w:rsidRDefault="002C5002">
      <w:pPr>
        <w:pStyle w:val="ConsPlusTitle"/>
        <w:jc w:val="center"/>
      </w:pPr>
      <w:r>
        <w:t>НА 2016 - 2018 ГОДЫ</w:t>
      </w:r>
    </w:p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27</w:t>
        </w:r>
      </w:hyperlink>
      <w: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5 сентября 2015 года N 1738-р, подпунктом 2 пункта 3 протокола заседания координационного совета по внедрению стандарта развития конкуренции в Брянской области N 1 от 5 мая 2016 года:</w:t>
      </w:r>
    </w:p>
    <w:p w:rsidR="002C5002" w:rsidRDefault="002C500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содействию развитию конкуренции в Брянской области на 2016 - 2018 годы (далее - "дорожная карта").</w:t>
      </w:r>
    </w:p>
    <w:p w:rsidR="002C5002" w:rsidRDefault="002C5002">
      <w:pPr>
        <w:pStyle w:val="ConsPlusNormal"/>
        <w:ind w:firstLine="540"/>
        <w:jc w:val="both"/>
      </w:pPr>
      <w:r>
        <w:t>2. Исполнительным органам власти Брянской области, ответственным за реализацию мероприятий по развитию конкуренции и принятие мер по достижению целевых значений показателей "дорожной карты":</w:t>
      </w:r>
    </w:p>
    <w:p w:rsidR="002C5002" w:rsidRDefault="002C5002">
      <w:pPr>
        <w:pStyle w:val="ConsPlusNormal"/>
        <w:ind w:firstLine="540"/>
        <w:jc w:val="both"/>
      </w:pPr>
      <w:r>
        <w:t>2.1. Организовать работу по своевременному выполнению мероприятий "дорожной карты" в соответствии с установленными "дорожной картой" сроками.</w:t>
      </w:r>
    </w:p>
    <w:p w:rsidR="002C5002" w:rsidRDefault="002C5002">
      <w:pPr>
        <w:pStyle w:val="ConsPlusNormal"/>
        <w:ind w:firstLine="540"/>
        <w:jc w:val="both"/>
      </w:pPr>
      <w:r>
        <w:t>2.2. Разработать и утвердить ведомственные планы по реализации мероприятий "дорожной карты".</w:t>
      </w:r>
    </w:p>
    <w:p w:rsidR="002C5002" w:rsidRDefault="002C5002">
      <w:pPr>
        <w:pStyle w:val="ConsPlusNormal"/>
        <w:ind w:firstLine="540"/>
        <w:jc w:val="both"/>
      </w:pPr>
      <w:r>
        <w:t>2.3. Представлять ежегодно в срок до 5 февраля в департамент экономического развития Брянской области информацию о выполнении ведомственных планов по реализации мероприятий "дорожной карты".</w:t>
      </w:r>
    </w:p>
    <w:p w:rsidR="002C5002" w:rsidRDefault="002C5002">
      <w:pPr>
        <w:pStyle w:val="ConsPlusNormal"/>
        <w:ind w:firstLine="540"/>
        <w:jc w:val="both"/>
      </w:pPr>
      <w:r>
        <w:t xml:space="preserve">2.4. Представлять ежегодно в срок до 5 февраля года, следующего за отчетным, в департамент экономического развития Брянской </w:t>
      </w:r>
      <w:proofErr w:type="gramStart"/>
      <w:r>
        <w:t>области</w:t>
      </w:r>
      <w:proofErr w:type="gramEnd"/>
      <w:r>
        <w:t xml:space="preserve"> следующие материалы:</w:t>
      </w:r>
    </w:p>
    <w:p w:rsidR="002C5002" w:rsidRDefault="002C5002">
      <w:pPr>
        <w:pStyle w:val="ConsPlusNormal"/>
        <w:ind w:firstLine="540"/>
        <w:jc w:val="both"/>
      </w:pPr>
      <w:r>
        <w:t xml:space="preserve">сведения о фактически достигнутых значениях целевых показателей "дорожной карты" </w:t>
      </w:r>
      <w:proofErr w:type="gramStart"/>
      <w:r>
        <w:t>за</w:t>
      </w:r>
      <w:proofErr w:type="gramEnd"/>
      <w:r>
        <w:t xml:space="preserve"> отчетный год (в случае недостижения целевых значений показателей указываются причины, по которым они не были достигнуты);</w:t>
      </w:r>
    </w:p>
    <w:p w:rsidR="002C5002" w:rsidRDefault="002C5002">
      <w:pPr>
        <w:pStyle w:val="ConsPlusNormal"/>
        <w:ind w:firstLine="540"/>
        <w:jc w:val="both"/>
      </w:pPr>
      <w:r>
        <w:t>информацию о ходе выполнения мероприятий "дорожной карты", направленных на содействие развитию конкуренции в Брянской области;</w:t>
      </w:r>
    </w:p>
    <w:p w:rsidR="002C5002" w:rsidRDefault="002C5002">
      <w:pPr>
        <w:pStyle w:val="ConsPlusNormal"/>
        <w:ind w:firstLine="540"/>
        <w:jc w:val="both"/>
      </w:pPr>
      <w:r>
        <w:t>доклады о состоянии и развитии конкуренции на приоритетных и социально значимых рынках Брянской области.</w:t>
      </w:r>
    </w:p>
    <w:p w:rsidR="002C5002" w:rsidRDefault="002C5002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образований Брянской области разработать планы мероприятий по содействию развитию конкуренции в муниципальных образованиях Брянской области.</w:t>
      </w:r>
    </w:p>
    <w:p w:rsidR="002C5002" w:rsidRDefault="002C5002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Брянской области Кобозева М.С.</w:t>
      </w:r>
    </w:p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right"/>
      </w:pPr>
      <w:r>
        <w:t>Губернатор</w:t>
      </w:r>
    </w:p>
    <w:p w:rsidR="002C5002" w:rsidRDefault="002C5002">
      <w:pPr>
        <w:pStyle w:val="ConsPlusNormal"/>
        <w:jc w:val="right"/>
      </w:pPr>
      <w:r>
        <w:t>А.В.БОГОМАЗ</w:t>
      </w:r>
    </w:p>
    <w:p w:rsidR="002C5002" w:rsidRDefault="002C5002">
      <w:pPr>
        <w:pStyle w:val="ConsPlusNormal"/>
        <w:jc w:val="right"/>
      </w:pPr>
    </w:p>
    <w:p w:rsidR="002C5002" w:rsidRDefault="002C5002">
      <w:pPr>
        <w:pStyle w:val="ConsPlusNormal"/>
        <w:jc w:val="right"/>
      </w:pPr>
    </w:p>
    <w:p w:rsidR="002C5002" w:rsidRDefault="002C5002">
      <w:pPr>
        <w:pStyle w:val="ConsPlusNormal"/>
        <w:jc w:val="right"/>
      </w:pPr>
    </w:p>
    <w:p w:rsidR="002C5002" w:rsidRDefault="002C5002">
      <w:pPr>
        <w:pStyle w:val="ConsPlusNormal"/>
        <w:jc w:val="right"/>
      </w:pPr>
    </w:p>
    <w:p w:rsidR="00416358" w:rsidRDefault="00416358">
      <w:pPr>
        <w:pStyle w:val="ConsPlusNormal"/>
        <w:jc w:val="right"/>
      </w:pPr>
    </w:p>
    <w:p w:rsidR="00416358" w:rsidRDefault="00416358">
      <w:pPr>
        <w:pStyle w:val="ConsPlusNormal"/>
        <w:jc w:val="right"/>
      </w:pPr>
    </w:p>
    <w:p w:rsidR="00416358" w:rsidRDefault="00416358">
      <w:pPr>
        <w:pStyle w:val="ConsPlusNormal"/>
        <w:jc w:val="right"/>
      </w:pPr>
    </w:p>
    <w:p w:rsidR="00416358" w:rsidRDefault="00416358">
      <w:pPr>
        <w:pStyle w:val="ConsPlusNormal"/>
        <w:jc w:val="right"/>
      </w:pPr>
    </w:p>
    <w:p w:rsidR="00416358" w:rsidRDefault="00416358">
      <w:pPr>
        <w:pStyle w:val="ConsPlusNormal"/>
        <w:jc w:val="right"/>
      </w:pPr>
    </w:p>
    <w:p w:rsidR="00416358" w:rsidRDefault="00416358">
      <w:pPr>
        <w:pStyle w:val="ConsPlusNormal"/>
        <w:jc w:val="right"/>
      </w:pPr>
    </w:p>
    <w:p w:rsidR="00416358" w:rsidRDefault="00416358">
      <w:pPr>
        <w:pStyle w:val="ConsPlusNormal"/>
        <w:jc w:val="right"/>
      </w:pPr>
    </w:p>
    <w:p w:rsidR="00416358" w:rsidRDefault="00416358">
      <w:pPr>
        <w:pStyle w:val="ConsPlusNormal"/>
        <w:jc w:val="right"/>
      </w:pPr>
    </w:p>
    <w:p w:rsidR="00416358" w:rsidRDefault="00416358">
      <w:pPr>
        <w:pStyle w:val="ConsPlusNormal"/>
        <w:jc w:val="right"/>
      </w:pPr>
    </w:p>
    <w:p w:rsidR="00416358" w:rsidRDefault="00416358">
      <w:pPr>
        <w:pStyle w:val="ConsPlusNormal"/>
        <w:jc w:val="right"/>
      </w:pPr>
    </w:p>
    <w:p w:rsidR="002C5002" w:rsidRDefault="002C5002">
      <w:pPr>
        <w:pStyle w:val="ConsPlusNormal"/>
        <w:jc w:val="right"/>
      </w:pPr>
    </w:p>
    <w:p w:rsidR="002C5002" w:rsidRDefault="002C5002">
      <w:pPr>
        <w:pStyle w:val="ConsPlusNormal"/>
        <w:jc w:val="right"/>
        <w:outlineLvl w:val="0"/>
      </w:pPr>
      <w:r>
        <w:lastRenderedPageBreak/>
        <w:t>Утвержден</w:t>
      </w:r>
    </w:p>
    <w:p w:rsidR="002C5002" w:rsidRDefault="002C5002">
      <w:pPr>
        <w:pStyle w:val="ConsPlusNormal"/>
        <w:jc w:val="right"/>
      </w:pPr>
      <w:r>
        <w:t>Распоряжением</w:t>
      </w:r>
    </w:p>
    <w:p w:rsidR="002C5002" w:rsidRDefault="002C5002">
      <w:pPr>
        <w:pStyle w:val="ConsPlusNormal"/>
        <w:jc w:val="right"/>
      </w:pPr>
      <w:r>
        <w:t>Губернатора</w:t>
      </w:r>
    </w:p>
    <w:p w:rsidR="002C5002" w:rsidRDefault="002C5002">
      <w:pPr>
        <w:pStyle w:val="ConsPlusNormal"/>
        <w:jc w:val="right"/>
      </w:pPr>
      <w:r>
        <w:t>Брянской области</w:t>
      </w:r>
    </w:p>
    <w:p w:rsidR="002C5002" w:rsidRDefault="002C5002">
      <w:pPr>
        <w:pStyle w:val="ConsPlusNormal"/>
        <w:jc w:val="right"/>
      </w:pPr>
      <w:r>
        <w:t>от 24 мая 2016 г. N 450-рг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Title"/>
        <w:jc w:val="center"/>
      </w:pPr>
      <w:bookmarkStart w:id="0" w:name="P37"/>
      <w:bookmarkEnd w:id="0"/>
      <w:r>
        <w:t>ПЛАН</w:t>
      </w:r>
    </w:p>
    <w:p w:rsidR="002C5002" w:rsidRDefault="002C5002">
      <w:pPr>
        <w:pStyle w:val="ConsPlusTitle"/>
        <w:jc w:val="center"/>
      </w:pPr>
      <w:r>
        <w:t>мероприятий ("дорожная карта") по содействию</w:t>
      </w:r>
    </w:p>
    <w:p w:rsidR="002C5002" w:rsidRDefault="002C5002">
      <w:pPr>
        <w:pStyle w:val="ConsPlusTitle"/>
        <w:jc w:val="center"/>
      </w:pPr>
      <w:r>
        <w:t>развитию конкуренции в Брянской области</w:t>
      </w:r>
    </w:p>
    <w:p w:rsidR="002C5002" w:rsidRDefault="002C5002">
      <w:pPr>
        <w:pStyle w:val="ConsPlusTitle"/>
        <w:jc w:val="center"/>
      </w:pPr>
      <w:r>
        <w:t>на 2016 - 2018 годы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1"/>
      </w:pPr>
      <w:r>
        <w:t>Раздел I. МЕРОПРИЯТИЯ ПО СОДЕЙСТВИЮ РАЗВИТИЮ КОНКУРЕНЦИИ</w:t>
      </w:r>
    </w:p>
    <w:p w:rsidR="002C5002" w:rsidRDefault="002C5002">
      <w:pPr>
        <w:pStyle w:val="ConsPlusNormal"/>
        <w:jc w:val="center"/>
      </w:pPr>
      <w:r>
        <w:t>НА ПРИОРИТЕТНЫХ И СОЦИАЛЬНО ЗНАЧИМЫХ РЫНКАХ БРЯНСКОЙ ОБЛАСТИ</w:t>
      </w:r>
    </w:p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center"/>
        <w:outlineLvl w:val="2"/>
      </w:pPr>
      <w:r>
        <w:t>1. Рынок услуг дошкольного образования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sectPr w:rsidR="002C5002" w:rsidSect="00416358">
          <w:pgSz w:w="11906" w:h="16838"/>
          <w:pgMar w:top="426" w:right="424" w:bottom="1134" w:left="1134" w:header="708" w:footer="708" w:gutter="0"/>
          <w:cols w:space="708"/>
          <w:docGrid w:linePitch="360"/>
        </w:sectPr>
      </w:pPr>
    </w:p>
    <w:p w:rsidR="002C5002" w:rsidRDefault="002C5002">
      <w:pPr>
        <w:pStyle w:val="ConsPlusNormal"/>
        <w:jc w:val="center"/>
        <w:outlineLvl w:val="3"/>
      </w:pPr>
      <w:r>
        <w:lastRenderedPageBreak/>
        <w:t>1.1. Сведения о показателе (индикаторе) развития конкуренции</w:t>
      </w:r>
    </w:p>
    <w:p w:rsidR="002C5002" w:rsidRDefault="002C5002">
      <w:pPr>
        <w:pStyle w:val="ConsPlusNormal"/>
        <w:jc w:val="center"/>
      </w:pPr>
      <w:r>
        <w:t>на рынке услуг дошкольного образования</w:t>
      </w:r>
    </w:p>
    <w:p w:rsidR="002C5002" w:rsidRDefault="002C5002">
      <w:pPr>
        <w:pStyle w:val="ConsPlusNormal"/>
        <w:jc w:val="center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9"/>
        <w:gridCol w:w="1417"/>
        <w:gridCol w:w="2826"/>
        <w:gridCol w:w="1002"/>
        <w:gridCol w:w="1128"/>
        <w:gridCol w:w="1134"/>
        <w:gridCol w:w="1134"/>
      </w:tblGrid>
      <w:tr w:rsidR="002C5002" w:rsidTr="00AE1319">
        <w:trPr>
          <w:trHeight w:val="463"/>
        </w:trPr>
        <w:tc>
          <w:tcPr>
            <w:tcW w:w="6299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26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002" w:type="dxa"/>
          </w:tcPr>
          <w:p w:rsidR="002C5002" w:rsidRDefault="002C5002">
            <w:pPr>
              <w:pStyle w:val="ConsPlusNormal"/>
              <w:jc w:val="center"/>
            </w:pPr>
            <w:r>
              <w:t>2015 год (факт)</w:t>
            </w:r>
          </w:p>
        </w:tc>
        <w:tc>
          <w:tcPr>
            <w:tcW w:w="1128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AE1319">
        <w:trPr>
          <w:trHeight w:val="736"/>
        </w:trPr>
        <w:tc>
          <w:tcPr>
            <w:tcW w:w="6299" w:type="dxa"/>
          </w:tcPr>
          <w:p w:rsidR="002C5002" w:rsidRDefault="002C5002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826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1002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8" w:type="dxa"/>
          </w:tcPr>
          <w:p w:rsidR="002C5002" w:rsidRDefault="002C50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1,28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center"/>
        <w:outlineLvl w:val="3"/>
      </w:pPr>
      <w:r>
        <w:t>1.2.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>конкуренции на рынке услуг дошкольного образования</w:t>
      </w:r>
    </w:p>
    <w:p w:rsidR="002C5002" w:rsidRDefault="002C5002">
      <w:pPr>
        <w:pStyle w:val="ConsPlusNormal"/>
        <w:jc w:val="center"/>
      </w:pP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3"/>
        <w:gridCol w:w="5135"/>
        <w:gridCol w:w="2217"/>
        <w:gridCol w:w="3076"/>
        <w:gridCol w:w="3518"/>
      </w:tblGrid>
      <w:tr w:rsidR="002C5002" w:rsidTr="00C8500C">
        <w:trPr>
          <w:trHeight w:val="537"/>
        </w:trPr>
        <w:tc>
          <w:tcPr>
            <w:tcW w:w="1023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35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7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076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518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C8500C">
        <w:trPr>
          <w:trHeight w:val="537"/>
        </w:trPr>
        <w:tc>
          <w:tcPr>
            <w:tcW w:w="14969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Создание условий для развития конкуренции на рынке услуг дошкольного образования.</w:t>
            </w:r>
          </w:p>
          <w:p w:rsidR="002C5002" w:rsidRDefault="002C5002">
            <w:pPr>
              <w:pStyle w:val="ConsPlusNormal"/>
              <w:jc w:val="center"/>
            </w:pPr>
            <w:r>
              <w:t>Развитие сектора частных дошкольных образовательных организаций</w:t>
            </w:r>
          </w:p>
        </w:tc>
      </w:tr>
      <w:tr w:rsidR="002C5002" w:rsidTr="00C8500C">
        <w:trPr>
          <w:trHeight w:val="1660"/>
        </w:trPr>
        <w:tc>
          <w:tcPr>
            <w:tcW w:w="1023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35" w:type="dxa"/>
          </w:tcPr>
          <w:p w:rsidR="002C5002" w:rsidRDefault="002C5002">
            <w:pPr>
              <w:pStyle w:val="ConsPlusNormal"/>
            </w:pPr>
            <w:r>
              <w:t>Оказание консультационной помощи по вопросам создания частных дошкольных образовательных организаций, вариативных форм дошкольного образования по размещенной на сайте информации о развитии частного сектора дошкольного образования</w:t>
            </w:r>
          </w:p>
        </w:tc>
        <w:tc>
          <w:tcPr>
            <w:tcW w:w="2217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076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области, муниципальные органы управления образованием (по согласованию)</w:t>
            </w:r>
          </w:p>
        </w:tc>
        <w:tc>
          <w:tcPr>
            <w:tcW w:w="3518" w:type="dxa"/>
          </w:tcPr>
          <w:p w:rsidR="002C5002" w:rsidRDefault="002C5002">
            <w:pPr>
              <w:pStyle w:val="ConsPlusNormal"/>
            </w:pPr>
            <w:r>
              <w:t>оказание консультационной помощи по вопросам создания частных дошкольных образовательных организаций</w:t>
            </w:r>
          </w:p>
        </w:tc>
      </w:tr>
      <w:tr w:rsidR="002C5002" w:rsidTr="00C8500C">
        <w:trPr>
          <w:trHeight w:val="1597"/>
        </w:trPr>
        <w:tc>
          <w:tcPr>
            <w:tcW w:w="1023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35" w:type="dxa"/>
          </w:tcPr>
          <w:p w:rsidR="002C5002" w:rsidRDefault="002C5002">
            <w:pPr>
              <w:pStyle w:val="ConsPlusNormal"/>
            </w:pPr>
            <w:r>
              <w:t>Организация дополнительного профессионального образования (повышение квалификации и переподготовка) для индивидуальных предпринимателей, педагогических работников частных дошкольных организаций, осуществляющих образовательную деятельность по программам дошкольного образования, на базе Брянского института повышения квалификации работников образования (БИПКРО)</w:t>
            </w:r>
          </w:p>
        </w:tc>
        <w:tc>
          <w:tcPr>
            <w:tcW w:w="2217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076" w:type="dxa"/>
          </w:tcPr>
          <w:p w:rsidR="002C5002" w:rsidRDefault="002C5002">
            <w:pPr>
              <w:pStyle w:val="ConsPlusNormal"/>
            </w:pPr>
            <w:r>
              <w:t>Брянский институт повышения квалификации работников образования (БИПКРО) (по согласованию), департамент образования и науки Брянской области</w:t>
            </w:r>
          </w:p>
        </w:tc>
        <w:tc>
          <w:tcPr>
            <w:tcW w:w="3518" w:type="dxa"/>
          </w:tcPr>
          <w:p w:rsidR="002C5002" w:rsidRDefault="002C5002">
            <w:pPr>
              <w:pStyle w:val="ConsPlusNormal"/>
            </w:pPr>
            <w:r>
              <w:t>обеспечение возможности получения дополнительного профессионального образования индивидуальным предпринимателям и педагогическим работникам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t>2. Рынок услуг детского отдыха и оздоровления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lastRenderedPageBreak/>
        <w:t>2.1. Сведения о показателе (индикаторе) развития конкуренции</w:t>
      </w:r>
    </w:p>
    <w:p w:rsidR="002C5002" w:rsidRDefault="002C5002">
      <w:pPr>
        <w:pStyle w:val="ConsPlusNormal"/>
        <w:jc w:val="center"/>
      </w:pPr>
      <w:r>
        <w:t>на рынке услуг детского отдыха и оздоровления</w:t>
      </w:r>
    </w:p>
    <w:p w:rsidR="002C5002" w:rsidRDefault="002C5002">
      <w:pPr>
        <w:pStyle w:val="ConsPlusNormal"/>
        <w:jc w:val="center"/>
      </w:pPr>
    </w:p>
    <w:tbl>
      <w:tblPr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1"/>
        <w:gridCol w:w="1350"/>
        <w:gridCol w:w="2194"/>
        <w:gridCol w:w="1435"/>
        <w:gridCol w:w="1452"/>
        <w:gridCol w:w="1320"/>
        <w:gridCol w:w="1423"/>
      </w:tblGrid>
      <w:tr w:rsidR="002C5002" w:rsidTr="002C130A">
        <w:trPr>
          <w:trHeight w:val="536"/>
        </w:trPr>
        <w:tc>
          <w:tcPr>
            <w:tcW w:w="5591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350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94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35" w:type="dxa"/>
          </w:tcPr>
          <w:p w:rsidR="002C5002" w:rsidRDefault="002C5002">
            <w:pPr>
              <w:pStyle w:val="ConsPlusNormal"/>
              <w:jc w:val="center"/>
            </w:pPr>
            <w:r>
              <w:t>2015 год (факт)</w:t>
            </w:r>
          </w:p>
        </w:tc>
        <w:tc>
          <w:tcPr>
            <w:tcW w:w="1452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20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23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2C130A">
        <w:trPr>
          <w:trHeight w:val="3182"/>
        </w:trPr>
        <w:tc>
          <w:tcPr>
            <w:tcW w:w="5591" w:type="dxa"/>
          </w:tcPr>
          <w:p w:rsidR="002C5002" w:rsidRDefault="002C5002">
            <w:pPr>
              <w:pStyle w:val="ConsPlusNormal"/>
            </w:pPr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отдыха)</w:t>
            </w:r>
          </w:p>
        </w:tc>
        <w:tc>
          <w:tcPr>
            <w:tcW w:w="1350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94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1435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2C5002" w:rsidRDefault="002C50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20" w:type="dxa"/>
          </w:tcPr>
          <w:p w:rsidR="002C5002" w:rsidRDefault="002C500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23" w:type="dxa"/>
          </w:tcPr>
          <w:p w:rsidR="002C5002" w:rsidRDefault="002C5002">
            <w:pPr>
              <w:pStyle w:val="ConsPlusNormal"/>
              <w:jc w:val="center"/>
            </w:pPr>
            <w:r>
              <w:t>43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center"/>
        <w:outlineLvl w:val="3"/>
      </w:pPr>
      <w:r>
        <w:t>2.2.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>конкуренции на рынке услуг детского отдыха и оздоровления</w:t>
      </w:r>
    </w:p>
    <w:p w:rsidR="002C5002" w:rsidRDefault="002C5002">
      <w:pPr>
        <w:pStyle w:val="ConsPlusNormal"/>
        <w:jc w:val="center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9"/>
        <w:gridCol w:w="4947"/>
        <w:gridCol w:w="1618"/>
        <w:gridCol w:w="2551"/>
        <w:gridCol w:w="4478"/>
      </w:tblGrid>
      <w:tr w:rsidR="002C5002" w:rsidTr="00E00A53">
        <w:trPr>
          <w:trHeight w:val="128"/>
        </w:trPr>
        <w:tc>
          <w:tcPr>
            <w:tcW w:w="1069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47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18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551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478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E00A53">
        <w:trPr>
          <w:trHeight w:val="128"/>
        </w:trPr>
        <w:tc>
          <w:tcPr>
            <w:tcW w:w="14663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Создание условий для развития конкуренции на рынке услуг отдыха и оздоровления детей.</w:t>
            </w:r>
          </w:p>
          <w:p w:rsidR="002C5002" w:rsidRDefault="002C5002">
            <w:pPr>
              <w:pStyle w:val="ConsPlusNormal"/>
              <w:jc w:val="center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</w:tr>
      <w:tr w:rsidR="002C5002" w:rsidTr="00E00A53">
        <w:trPr>
          <w:trHeight w:val="128"/>
        </w:trPr>
        <w:tc>
          <w:tcPr>
            <w:tcW w:w="1069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47" w:type="dxa"/>
          </w:tcPr>
          <w:p w:rsidR="002C5002" w:rsidRDefault="002C5002">
            <w:pPr>
              <w:pStyle w:val="ConsPlusNormal"/>
            </w:pPr>
            <w:r>
              <w:t>Формирование и ведение реестра организаций отдыха детей и их оздоровления, в том числе негосударственных (немуниципальных), расположенных на территории Брянской области, и его размещение в открытом доступе на сайте департамента образования и науки Брянской области в информационно-телекоммуникационной сети Интернет</w:t>
            </w:r>
          </w:p>
        </w:tc>
        <w:tc>
          <w:tcPr>
            <w:tcW w:w="1618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551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области, муниципальные органы управления образованием (по согласованию)</w:t>
            </w:r>
          </w:p>
        </w:tc>
        <w:tc>
          <w:tcPr>
            <w:tcW w:w="4478" w:type="dxa"/>
          </w:tcPr>
          <w:p w:rsidR="002C5002" w:rsidRDefault="002C5002">
            <w:pPr>
              <w:pStyle w:val="ConsPlusNormal"/>
            </w:pPr>
            <w:r>
              <w:t>повышение информированности потребителей услуг отдыха и оздоровления детей о деятельности организаций отдыха детей и их оздоровления, систематизация сведений об организациях отдыха и оздоровления детей</w:t>
            </w:r>
          </w:p>
        </w:tc>
      </w:tr>
      <w:tr w:rsidR="002C5002" w:rsidTr="00E00A53">
        <w:trPr>
          <w:trHeight w:val="2132"/>
        </w:trPr>
        <w:tc>
          <w:tcPr>
            <w:tcW w:w="1069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947" w:type="dxa"/>
          </w:tcPr>
          <w:p w:rsidR="002C5002" w:rsidRDefault="002C5002">
            <w:pPr>
              <w:pStyle w:val="ConsPlusNormal"/>
            </w:pPr>
            <w:r>
              <w:t>Организация отдыха и оздоровления детей школьного возраста до 17 лет включительно, проживающих на территории Брянской области, в негосударственных (немуниципальных) стационарных оздоровительных учреждениях, расположенных на территории Брянской области</w:t>
            </w:r>
          </w:p>
        </w:tc>
        <w:tc>
          <w:tcPr>
            <w:tcW w:w="1618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551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4478" w:type="dxa"/>
          </w:tcPr>
          <w:p w:rsidR="002C5002" w:rsidRDefault="002C5002">
            <w:pPr>
              <w:pStyle w:val="ConsPlusNormal"/>
            </w:pPr>
            <w:r>
              <w:t>ежегодно в негосударственных (немуниципальных) стационарных оздоровительных учреждениях, расположенных на территории Брянской области, планируется оздоровление не менее 12000 детей школьного возраста до 17 лет включительно, проживающих на территории Брянской области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t>3. Рынок услуг дополнительного образования детей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3.1. Сведения о показателе (индикаторе) развития</w:t>
      </w:r>
    </w:p>
    <w:p w:rsidR="002C5002" w:rsidRDefault="002C5002">
      <w:pPr>
        <w:pStyle w:val="ConsPlusNormal"/>
        <w:jc w:val="center"/>
      </w:pPr>
      <w:r>
        <w:t xml:space="preserve">конкуренции на рынке услуг </w:t>
      </w:r>
      <w:proofErr w:type="gramStart"/>
      <w:r>
        <w:t>дополнительного</w:t>
      </w:r>
      <w:proofErr w:type="gramEnd"/>
    </w:p>
    <w:p w:rsidR="002C5002" w:rsidRDefault="002C5002">
      <w:pPr>
        <w:pStyle w:val="ConsPlusNormal"/>
        <w:jc w:val="center"/>
      </w:pPr>
      <w:r>
        <w:t>образования детей</w:t>
      </w:r>
    </w:p>
    <w:p w:rsidR="002C5002" w:rsidRDefault="002C5002">
      <w:pPr>
        <w:pStyle w:val="ConsPlusNormal"/>
        <w:jc w:val="center"/>
      </w:pP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41"/>
        <w:gridCol w:w="1417"/>
        <w:gridCol w:w="2126"/>
        <w:gridCol w:w="1276"/>
        <w:gridCol w:w="1134"/>
        <w:gridCol w:w="1134"/>
        <w:gridCol w:w="1134"/>
      </w:tblGrid>
      <w:tr w:rsidR="002C5002" w:rsidTr="00C01673">
        <w:trPr>
          <w:trHeight w:val="483"/>
        </w:trPr>
        <w:tc>
          <w:tcPr>
            <w:tcW w:w="6441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26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276" w:type="dxa"/>
          </w:tcPr>
          <w:p w:rsidR="002C5002" w:rsidRDefault="002C5002">
            <w:pPr>
              <w:pStyle w:val="ConsPlusNormal"/>
              <w:jc w:val="center"/>
            </w:pPr>
            <w:r>
              <w:t>2015 год (факт)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C01673">
        <w:trPr>
          <w:trHeight w:val="1646"/>
        </w:trPr>
        <w:tc>
          <w:tcPr>
            <w:tcW w:w="6441" w:type="dxa"/>
          </w:tcPr>
          <w:p w:rsidR="002C5002" w:rsidRDefault="002C5002">
            <w:pPr>
              <w:pStyle w:val="ConsPlusNormal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26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1276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0,2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center"/>
        <w:outlineLvl w:val="3"/>
      </w:pPr>
      <w:r>
        <w:t>3.2.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 xml:space="preserve">конкуренции на рынке услуг </w:t>
      </w:r>
      <w:proofErr w:type="gramStart"/>
      <w:r>
        <w:t>дополнительного</w:t>
      </w:r>
      <w:proofErr w:type="gramEnd"/>
    </w:p>
    <w:p w:rsidR="002C5002" w:rsidRDefault="002C5002">
      <w:pPr>
        <w:pStyle w:val="ConsPlusNormal"/>
        <w:jc w:val="center"/>
      </w:pPr>
      <w:r>
        <w:t>образования детей</w:t>
      </w:r>
    </w:p>
    <w:p w:rsidR="002C5002" w:rsidRDefault="002C5002">
      <w:pPr>
        <w:pStyle w:val="ConsPlusNormal"/>
        <w:jc w:val="center"/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9"/>
        <w:gridCol w:w="5392"/>
        <w:gridCol w:w="1418"/>
        <w:gridCol w:w="2976"/>
        <w:gridCol w:w="3933"/>
      </w:tblGrid>
      <w:tr w:rsidR="002C5002" w:rsidTr="00C01673">
        <w:trPr>
          <w:trHeight w:val="137"/>
        </w:trPr>
        <w:tc>
          <w:tcPr>
            <w:tcW w:w="1049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92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8" w:type="dxa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976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933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C01673">
        <w:trPr>
          <w:trHeight w:val="137"/>
        </w:trPr>
        <w:tc>
          <w:tcPr>
            <w:tcW w:w="14768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Создание условий для развития конкуренции на рынке услуг дополнительного образования детей.</w:t>
            </w:r>
          </w:p>
          <w:p w:rsidR="002C5002" w:rsidRDefault="002C5002">
            <w:pPr>
              <w:pStyle w:val="ConsPlusNormal"/>
              <w:jc w:val="center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</w:tr>
      <w:tr w:rsidR="002C5002" w:rsidTr="00C01673">
        <w:trPr>
          <w:trHeight w:val="1877"/>
        </w:trPr>
        <w:tc>
          <w:tcPr>
            <w:tcW w:w="1049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392" w:type="dxa"/>
          </w:tcPr>
          <w:p w:rsidR="002C5002" w:rsidRDefault="002C5002">
            <w:pPr>
              <w:pStyle w:val="ConsPlusNormal"/>
            </w:pPr>
            <w:r>
              <w:t xml:space="preserve">Организация сетевого взаимодействия общеобразовательных организаций, организаций дополнительного образования, профессиональных образовательных организаций, промышленных предприятий и </w:t>
            </w:r>
            <w:proofErr w:type="spellStart"/>
            <w:proofErr w:type="gramStart"/>
            <w:r>
              <w:t>бизнес-структур</w:t>
            </w:r>
            <w:proofErr w:type="spellEnd"/>
            <w:proofErr w:type="gramEnd"/>
            <w:r>
              <w:t xml:space="preserve"> в сфере научно-технического творчества</w:t>
            </w:r>
          </w:p>
        </w:tc>
        <w:tc>
          <w:tcPr>
            <w:tcW w:w="1418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76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области, ГОУДО "Центр технического творчества Брянской области" (по согласованию)</w:t>
            </w:r>
          </w:p>
        </w:tc>
        <w:tc>
          <w:tcPr>
            <w:tcW w:w="3933" w:type="dxa"/>
          </w:tcPr>
          <w:p w:rsidR="002C5002" w:rsidRDefault="002C5002">
            <w:pPr>
              <w:pStyle w:val="ConsPlusNormal"/>
            </w:pPr>
            <w:r>
              <w:t>сетевое взаимодействие позволит разрабатывать, апробировать и пропагандировать профессиональному педагогическому сообществу инновационные модели содержания образования в сфере научно-технического творчества</w:t>
            </w:r>
          </w:p>
        </w:tc>
      </w:tr>
      <w:tr w:rsidR="002C5002" w:rsidTr="00C01673">
        <w:trPr>
          <w:trHeight w:val="1151"/>
        </w:trPr>
        <w:tc>
          <w:tcPr>
            <w:tcW w:w="1049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92" w:type="dxa"/>
          </w:tcPr>
          <w:p w:rsidR="002C5002" w:rsidRDefault="002C5002">
            <w:pPr>
              <w:pStyle w:val="ConsPlusNormal"/>
            </w:pPr>
            <w:r>
              <w:t xml:space="preserve">Проведение областных семинаров и конференций с привлечением представителей </w:t>
            </w:r>
            <w:proofErr w:type="spellStart"/>
            <w:proofErr w:type="gramStart"/>
            <w:r>
              <w:t>бизнес-структур</w:t>
            </w:r>
            <w:proofErr w:type="spellEnd"/>
            <w:proofErr w:type="gramEnd"/>
            <w:r>
              <w:t xml:space="preserve"> и негосударственных организаций для выявления опыта и новых форм взаимодействия</w:t>
            </w:r>
          </w:p>
        </w:tc>
        <w:tc>
          <w:tcPr>
            <w:tcW w:w="1418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76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3933" w:type="dxa"/>
          </w:tcPr>
          <w:p w:rsidR="002C5002" w:rsidRDefault="002C5002">
            <w:pPr>
              <w:pStyle w:val="ConsPlusNormal"/>
            </w:pPr>
            <w:r>
              <w:t>обмен опытом в сфере дополнительного образования детей</w:t>
            </w:r>
          </w:p>
        </w:tc>
      </w:tr>
      <w:tr w:rsidR="002C5002" w:rsidTr="00C01673">
        <w:trPr>
          <w:trHeight w:val="1625"/>
        </w:trPr>
        <w:tc>
          <w:tcPr>
            <w:tcW w:w="1049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92" w:type="dxa"/>
          </w:tcPr>
          <w:p w:rsidR="002C5002" w:rsidRDefault="002C5002">
            <w:pPr>
              <w:pStyle w:val="ConsPlusNormal"/>
            </w:pPr>
            <w:r>
              <w:t>Размещение на сайте департамента образования и науки Брянской области информации о наличии и направлениях деятельности негосударственных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418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76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3933" w:type="dxa"/>
          </w:tcPr>
          <w:p w:rsidR="002C5002" w:rsidRDefault="002C5002">
            <w:pPr>
              <w:pStyle w:val="ConsPlusNormal"/>
            </w:pPr>
            <w:r>
              <w:t>информирование населения о развитии негосударственного сектора дополнительного образования детей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t>4. Рынок медицинских услуг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4.1. Сведения о показателе (индикаторе) развития</w:t>
      </w:r>
    </w:p>
    <w:p w:rsidR="002C5002" w:rsidRDefault="002C5002">
      <w:pPr>
        <w:pStyle w:val="ConsPlusNormal"/>
        <w:jc w:val="center"/>
      </w:pPr>
      <w:r>
        <w:t>конкуренции на рынке медицинских услуг</w:t>
      </w:r>
    </w:p>
    <w:p w:rsidR="002C5002" w:rsidRDefault="002C500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1"/>
        <w:gridCol w:w="1381"/>
        <w:gridCol w:w="3297"/>
        <w:gridCol w:w="1134"/>
        <w:gridCol w:w="992"/>
        <w:gridCol w:w="993"/>
        <w:gridCol w:w="1134"/>
      </w:tblGrid>
      <w:tr w:rsidR="002C5002" w:rsidTr="00C01673">
        <w:trPr>
          <w:trHeight w:val="532"/>
        </w:trPr>
        <w:tc>
          <w:tcPr>
            <w:tcW w:w="5591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381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97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2015 год (факт)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93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C01673">
        <w:trPr>
          <w:trHeight w:val="1593"/>
        </w:trPr>
        <w:tc>
          <w:tcPr>
            <w:tcW w:w="5591" w:type="dxa"/>
          </w:tcPr>
          <w:p w:rsidR="002C5002" w:rsidRDefault="002C5002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территориальной программы обязательного медицинского страхования</w:t>
            </w:r>
          </w:p>
        </w:tc>
        <w:tc>
          <w:tcPr>
            <w:tcW w:w="1381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297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области, территориальный фонд обязательного медицинского страхования Брянской области (по согласованию)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993" w:type="dxa"/>
          </w:tcPr>
          <w:p w:rsidR="002C5002" w:rsidRDefault="002C50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2,7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center"/>
        <w:outlineLvl w:val="3"/>
      </w:pPr>
      <w:r>
        <w:t>4.2.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>конкуренции на рынке медицинских услуг</w:t>
      </w:r>
    </w:p>
    <w:p w:rsidR="002C5002" w:rsidRDefault="002C5002">
      <w:pPr>
        <w:pStyle w:val="ConsPlusNormal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9"/>
        <w:gridCol w:w="4517"/>
        <w:gridCol w:w="1584"/>
        <w:gridCol w:w="3154"/>
        <w:gridCol w:w="4642"/>
      </w:tblGrid>
      <w:tr w:rsidR="002C5002" w:rsidTr="00B102F8">
        <w:trPr>
          <w:trHeight w:val="293"/>
        </w:trPr>
        <w:tc>
          <w:tcPr>
            <w:tcW w:w="1049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17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84" w:type="dxa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154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642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B102F8">
        <w:trPr>
          <w:trHeight w:val="439"/>
        </w:trPr>
        <w:tc>
          <w:tcPr>
            <w:tcW w:w="14946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Создание условий для развития конкуренции на рынке медицинских услуг.</w:t>
            </w:r>
          </w:p>
          <w:p w:rsidR="002C5002" w:rsidRDefault="002C5002">
            <w:pPr>
              <w:pStyle w:val="ConsPlusNormal"/>
              <w:jc w:val="center"/>
            </w:pPr>
            <w:r>
              <w:t>Включение негосударственных (немуниципальных) медицинских организаций в реализацию территориальной программы обязательного медицинского страхования</w:t>
            </w:r>
          </w:p>
        </w:tc>
      </w:tr>
      <w:tr w:rsidR="002C5002" w:rsidTr="00B102F8">
        <w:trPr>
          <w:trHeight w:val="1748"/>
        </w:trPr>
        <w:tc>
          <w:tcPr>
            <w:tcW w:w="1049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17" w:type="dxa"/>
          </w:tcPr>
          <w:p w:rsidR="002C5002" w:rsidRDefault="002C5002">
            <w:pPr>
              <w:pStyle w:val="ConsPlusNormal"/>
            </w:pPr>
            <w:r>
              <w:t>Размещение и поддержание в актуальном состоянии на сайте департамента здравоохранения Брянской области в информационно-телекоммуникационной сети Интернет информации обо всех медицинских организациях на территории Брянской области и видах предоставляемых ими услуг согласно выданным лицензиям</w:t>
            </w:r>
          </w:p>
        </w:tc>
        <w:tc>
          <w:tcPr>
            <w:tcW w:w="1584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54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</w:t>
            </w:r>
          </w:p>
        </w:tc>
        <w:tc>
          <w:tcPr>
            <w:tcW w:w="4642" w:type="dxa"/>
          </w:tcPr>
          <w:p w:rsidR="002C5002" w:rsidRDefault="002C5002">
            <w:pPr>
              <w:pStyle w:val="ConsPlusNormal"/>
            </w:pPr>
            <w:r>
              <w:t>информирование населения о предоставляемых медицинских услугах на территории Брянской области</w:t>
            </w:r>
          </w:p>
        </w:tc>
      </w:tr>
      <w:tr w:rsidR="002C5002" w:rsidTr="00B102F8">
        <w:trPr>
          <w:trHeight w:val="1463"/>
        </w:trPr>
        <w:tc>
          <w:tcPr>
            <w:tcW w:w="1049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17" w:type="dxa"/>
          </w:tcPr>
          <w:p w:rsidR="002C5002" w:rsidRDefault="002C5002">
            <w:pPr>
              <w:pStyle w:val="ConsPlusNormal"/>
            </w:pPr>
            <w:r>
              <w:t>Информирование населения о возможности получения первичной медико-санитарной помощи в негосударственных (немуниципальных) медицинских организациях,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1584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54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области, территориальный фонд обязательного медицинского страхования Брянской области (по согласованию)</w:t>
            </w:r>
          </w:p>
        </w:tc>
        <w:tc>
          <w:tcPr>
            <w:tcW w:w="4642" w:type="dxa"/>
          </w:tcPr>
          <w:p w:rsidR="002C5002" w:rsidRDefault="002C5002">
            <w:pPr>
              <w:pStyle w:val="ConsPlusNormal"/>
            </w:pPr>
            <w:r>
              <w:t>повышение уровня информированности населения о возможности получения первичной медико-санитарной помощи в негосударственных (немуниципальных) медицинских организациях</w:t>
            </w:r>
          </w:p>
        </w:tc>
      </w:tr>
      <w:tr w:rsidR="002C5002" w:rsidTr="00B102F8">
        <w:trPr>
          <w:trHeight w:val="1601"/>
        </w:trPr>
        <w:tc>
          <w:tcPr>
            <w:tcW w:w="1049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17" w:type="dxa"/>
          </w:tcPr>
          <w:p w:rsidR="002C5002" w:rsidRDefault="002C5002">
            <w:pPr>
              <w:pStyle w:val="ConsPlusNormal"/>
            </w:pPr>
            <w:r>
              <w:t>Оказание консультативной помощи по вопросам участия негосударственных (немуниципальных) медицинских организаций в реализации территориальной программы обязательного медицинского страхования</w:t>
            </w:r>
          </w:p>
        </w:tc>
        <w:tc>
          <w:tcPr>
            <w:tcW w:w="1584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54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области, территориальный фонд обязательного медицинского страхования Брянской области (по согласованию)</w:t>
            </w:r>
          </w:p>
        </w:tc>
        <w:tc>
          <w:tcPr>
            <w:tcW w:w="4642" w:type="dxa"/>
          </w:tcPr>
          <w:p w:rsidR="002C5002" w:rsidRDefault="002C5002">
            <w:pPr>
              <w:pStyle w:val="ConsPlusNormal"/>
            </w:pPr>
            <w:r>
              <w:t>информирование и консультационное сопровождение негосударственных (немуниципальных) медицинских организаций по вопросам участия негосударственных (немуниципальных) медицинских организаций в реализации территориальной программы обязательного медицинского страхования</w:t>
            </w:r>
          </w:p>
        </w:tc>
      </w:tr>
      <w:tr w:rsidR="002C5002" w:rsidTr="00B102F8">
        <w:trPr>
          <w:trHeight w:val="1317"/>
        </w:trPr>
        <w:tc>
          <w:tcPr>
            <w:tcW w:w="1049" w:type="dxa"/>
          </w:tcPr>
          <w:p w:rsidR="002C5002" w:rsidRDefault="002C50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17" w:type="dxa"/>
          </w:tcPr>
          <w:p w:rsidR="002C5002" w:rsidRDefault="002C5002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мониторинга участия медицинских организаций негосударственных форм собственности</w:t>
            </w:r>
            <w:proofErr w:type="gramEnd"/>
            <w:r>
              <w:t xml:space="preserve"> в реализации территориальной программы обязательного медицинского страхования</w:t>
            </w:r>
          </w:p>
        </w:tc>
        <w:tc>
          <w:tcPr>
            <w:tcW w:w="1584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54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области, территориальный фонд обязательного медицинского страхования Брянской области (по согласованию)</w:t>
            </w:r>
          </w:p>
        </w:tc>
        <w:tc>
          <w:tcPr>
            <w:tcW w:w="4642" w:type="dxa"/>
          </w:tcPr>
          <w:p w:rsidR="002C5002" w:rsidRDefault="002C5002">
            <w:pPr>
              <w:pStyle w:val="ConsPlusNormal"/>
            </w:pPr>
            <w:r>
              <w:t>мониторинг участия медицинских организаций негосударственных форм собственности в реализации территориальной программы обязательного медицинского страхования</w:t>
            </w:r>
          </w:p>
        </w:tc>
      </w:tr>
      <w:tr w:rsidR="002C5002" w:rsidTr="00B102F8">
        <w:trPr>
          <w:trHeight w:val="2617"/>
        </w:trPr>
        <w:tc>
          <w:tcPr>
            <w:tcW w:w="1049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17" w:type="dxa"/>
          </w:tcPr>
          <w:p w:rsidR="002C5002" w:rsidRDefault="002C5002">
            <w:pPr>
              <w:pStyle w:val="ConsPlusNormal"/>
            </w:pPr>
            <w:r>
              <w:t>Организация на территории города Брянска центров оказания населению первичной медико-санитарной помощи по территориально-участковому принципу медицинского обслуживания граждан на базе негосударственных (немуниципальных) медицинских организаций</w:t>
            </w:r>
          </w:p>
        </w:tc>
        <w:tc>
          <w:tcPr>
            <w:tcW w:w="1584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54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</w:t>
            </w:r>
          </w:p>
        </w:tc>
        <w:tc>
          <w:tcPr>
            <w:tcW w:w="4642" w:type="dxa"/>
          </w:tcPr>
          <w:p w:rsidR="002C5002" w:rsidRDefault="002C5002">
            <w:pPr>
              <w:pStyle w:val="ConsPlusNormal"/>
            </w:pPr>
            <w:r>
              <w:t xml:space="preserve">организация и оказание первичной медико-санитарной помощи населению Брянской области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основах охраны здоровья граждан в Российской Федерации", территориальной программой государственных гарантий бесплатного оказания гражданам медицинской помощи в целях повышения доступности и качества оказания медицинских услуг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t>5. Рынок услуг психолого-педагогического сопровождения</w:t>
      </w:r>
    </w:p>
    <w:p w:rsidR="002C5002" w:rsidRDefault="002C5002">
      <w:pPr>
        <w:pStyle w:val="ConsPlusNormal"/>
        <w:jc w:val="center"/>
      </w:pPr>
      <w:r>
        <w:t>детей с ограниченными возможностями здоровья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5.1. Сведения о показателе (индикаторе) развития</w:t>
      </w:r>
    </w:p>
    <w:p w:rsidR="002C5002" w:rsidRDefault="002C5002">
      <w:pPr>
        <w:pStyle w:val="ConsPlusNormal"/>
        <w:jc w:val="center"/>
      </w:pPr>
      <w:r>
        <w:t xml:space="preserve">конкуренции на рынке услуг </w:t>
      </w:r>
      <w:proofErr w:type="gramStart"/>
      <w:r>
        <w:t>психолого-педагогического</w:t>
      </w:r>
      <w:proofErr w:type="gramEnd"/>
    </w:p>
    <w:p w:rsidR="002C5002" w:rsidRDefault="002C5002">
      <w:pPr>
        <w:pStyle w:val="ConsPlusNormal"/>
        <w:jc w:val="center"/>
      </w:pPr>
      <w:r>
        <w:t>сопровождения детей с ограниченными возможностями здоровья</w:t>
      </w:r>
    </w:p>
    <w:p w:rsidR="002C5002" w:rsidRDefault="002C5002">
      <w:pPr>
        <w:pStyle w:val="ConsPlusNormal"/>
        <w:jc w:val="center"/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5"/>
        <w:gridCol w:w="1418"/>
        <w:gridCol w:w="2126"/>
        <w:gridCol w:w="1134"/>
        <w:gridCol w:w="1152"/>
        <w:gridCol w:w="1013"/>
        <w:gridCol w:w="1144"/>
      </w:tblGrid>
      <w:tr w:rsidR="002C5002" w:rsidTr="00C01673">
        <w:trPr>
          <w:trHeight w:val="504"/>
        </w:trPr>
        <w:tc>
          <w:tcPr>
            <w:tcW w:w="6725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418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26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2015 год (факт)</w:t>
            </w:r>
          </w:p>
        </w:tc>
        <w:tc>
          <w:tcPr>
            <w:tcW w:w="1152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13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4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C01673">
        <w:trPr>
          <w:trHeight w:val="1735"/>
        </w:trPr>
        <w:tc>
          <w:tcPr>
            <w:tcW w:w="6725" w:type="dxa"/>
          </w:tcPr>
          <w:p w:rsidR="002C5002" w:rsidRDefault="002C5002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</w:t>
            </w:r>
          </w:p>
        </w:tc>
        <w:tc>
          <w:tcPr>
            <w:tcW w:w="1418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26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2C5002" w:rsidRDefault="002C50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144" w:type="dxa"/>
          </w:tcPr>
          <w:p w:rsidR="002C5002" w:rsidRDefault="002C5002">
            <w:pPr>
              <w:pStyle w:val="ConsPlusNormal"/>
              <w:jc w:val="center"/>
            </w:pPr>
            <w:r>
              <w:t>4,3</w:t>
            </w:r>
          </w:p>
        </w:tc>
      </w:tr>
    </w:tbl>
    <w:p w:rsidR="002C5002" w:rsidRDefault="002C5002">
      <w:pPr>
        <w:pStyle w:val="ConsPlusNormal"/>
        <w:jc w:val="center"/>
      </w:pPr>
    </w:p>
    <w:p w:rsidR="00B102F8" w:rsidRDefault="00B102F8">
      <w:pPr>
        <w:pStyle w:val="ConsPlusNormal"/>
        <w:jc w:val="center"/>
        <w:outlineLvl w:val="3"/>
      </w:pPr>
    </w:p>
    <w:p w:rsidR="002C5002" w:rsidRDefault="002C5002">
      <w:pPr>
        <w:pStyle w:val="ConsPlusNormal"/>
        <w:jc w:val="center"/>
        <w:outlineLvl w:val="3"/>
      </w:pPr>
      <w:r>
        <w:t>5.2.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 xml:space="preserve">конкуренции на рынке услуг </w:t>
      </w:r>
      <w:proofErr w:type="gramStart"/>
      <w:r>
        <w:t>психолого-педагогического</w:t>
      </w:r>
      <w:proofErr w:type="gramEnd"/>
    </w:p>
    <w:p w:rsidR="002C5002" w:rsidRDefault="002C5002">
      <w:pPr>
        <w:pStyle w:val="ConsPlusNormal"/>
        <w:jc w:val="center"/>
      </w:pPr>
      <w:r>
        <w:t>сопровождения детей с ограниченными возможностями здоровья</w:t>
      </w:r>
    </w:p>
    <w:p w:rsidR="002C5002" w:rsidRDefault="002C5002">
      <w:pPr>
        <w:pStyle w:val="ConsPlusNormal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4564"/>
        <w:gridCol w:w="1527"/>
        <w:gridCol w:w="2835"/>
        <w:gridCol w:w="4961"/>
      </w:tblGrid>
      <w:tr w:rsidR="002C5002" w:rsidTr="00AD3850">
        <w:trPr>
          <w:trHeight w:val="517"/>
        </w:trPr>
        <w:tc>
          <w:tcPr>
            <w:tcW w:w="1059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64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27" w:type="dxa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835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961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AD3850">
        <w:trPr>
          <w:trHeight w:val="775"/>
        </w:trPr>
        <w:tc>
          <w:tcPr>
            <w:tcW w:w="14946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lastRenderedPageBreak/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</w:tr>
      <w:tr w:rsidR="002C5002" w:rsidTr="00AD3850">
        <w:trPr>
          <w:trHeight w:val="2442"/>
        </w:trPr>
        <w:tc>
          <w:tcPr>
            <w:tcW w:w="1059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64" w:type="dxa"/>
          </w:tcPr>
          <w:p w:rsidR="002C5002" w:rsidRDefault="002C5002">
            <w:pPr>
              <w:pStyle w:val="ConsPlusNormal"/>
            </w:pPr>
            <w:r>
              <w:t xml:space="preserve">Проведение мероприятий (областных совещаний, дискуссий, встреч, мастер-классов и другое), направленных на мотивацию </w:t>
            </w:r>
            <w:proofErr w:type="spellStart"/>
            <w:proofErr w:type="gramStart"/>
            <w:r>
              <w:t>бизнес-сообщества</w:t>
            </w:r>
            <w:proofErr w:type="spellEnd"/>
            <w:proofErr w:type="gramEnd"/>
            <w:r>
              <w:t xml:space="preserve"> в развитии психолого-педагогического сопровождения детей, родителей и педагогических работников</w:t>
            </w:r>
          </w:p>
        </w:tc>
        <w:tc>
          <w:tcPr>
            <w:tcW w:w="1527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835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4961" w:type="dxa"/>
          </w:tcPr>
          <w:p w:rsidR="002C5002" w:rsidRDefault="002C5002">
            <w:pPr>
              <w:pStyle w:val="ConsPlusNormal"/>
            </w:pPr>
            <w:r>
              <w:t>увеличение доли негосударственных (немуниципальных) организаций, оказывающих услуги ранней диагностики, специализации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t>6. Рынок услуг в сфере культуры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6.1. Сведения о показателе (индикаторе) развития</w:t>
      </w:r>
    </w:p>
    <w:p w:rsidR="002C5002" w:rsidRDefault="002C5002">
      <w:pPr>
        <w:pStyle w:val="ConsPlusNormal"/>
        <w:jc w:val="center"/>
      </w:pPr>
      <w:r>
        <w:t>конкуренции на рынке услуг в сфере культуры</w:t>
      </w:r>
    </w:p>
    <w:p w:rsidR="002C5002" w:rsidRDefault="002C5002">
      <w:pPr>
        <w:pStyle w:val="ConsPlusNormal"/>
        <w:jc w:val="center"/>
      </w:pP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41"/>
        <w:gridCol w:w="1417"/>
        <w:gridCol w:w="2337"/>
        <w:gridCol w:w="1207"/>
        <w:gridCol w:w="1134"/>
        <w:gridCol w:w="992"/>
        <w:gridCol w:w="1134"/>
      </w:tblGrid>
      <w:tr w:rsidR="002C5002" w:rsidTr="00285F9A">
        <w:trPr>
          <w:trHeight w:val="551"/>
        </w:trPr>
        <w:tc>
          <w:tcPr>
            <w:tcW w:w="6441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37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207" w:type="dxa"/>
          </w:tcPr>
          <w:p w:rsidR="002C5002" w:rsidRDefault="002C5002">
            <w:pPr>
              <w:pStyle w:val="ConsPlusNormal"/>
              <w:jc w:val="center"/>
            </w:pPr>
            <w:r>
              <w:t>2015 год (факт)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285F9A">
        <w:trPr>
          <w:trHeight w:val="802"/>
        </w:trPr>
        <w:tc>
          <w:tcPr>
            <w:tcW w:w="6441" w:type="dxa"/>
          </w:tcPr>
          <w:p w:rsidR="002C5002" w:rsidRDefault="002C5002">
            <w:pPr>
              <w:pStyle w:val="ConsPlusNormal"/>
            </w:pPr>
            <w:r>
              <w:t xml:space="preserve"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 </w:t>
            </w:r>
            <w:hyperlink w:anchor="P2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337" w:type="dxa"/>
          </w:tcPr>
          <w:p w:rsidR="002C5002" w:rsidRDefault="002C5002">
            <w:pPr>
              <w:pStyle w:val="ConsPlusNormal"/>
            </w:pPr>
            <w:r>
              <w:t>департамент культуры Брянской области</w:t>
            </w:r>
          </w:p>
        </w:tc>
        <w:tc>
          <w:tcPr>
            <w:tcW w:w="1207" w:type="dxa"/>
          </w:tcPr>
          <w:p w:rsidR="002C5002" w:rsidRDefault="002C50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30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ind w:firstLine="540"/>
        <w:jc w:val="both"/>
      </w:pPr>
      <w:r>
        <w:t>--------------------------------</w:t>
      </w:r>
    </w:p>
    <w:p w:rsidR="002C5002" w:rsidRDefault="002C5002">
      <w:pPr>
        <w:pStyle w:val="ConsPlusNormal"/>
        <w:ind w:firstLine="540"/>
        <w:jc w:val="both"/>
      </w:pPr>
      <w:bookmarkStart w:id="1" w:name="P295"/>
      <w:bookmarkEnd w:id="1"/>
      <w:r>
        <w:t>&lt;*&gt; Под финансированием деятельности организаций всех форм собственности в сфере культуры понимается финансирование за счет средств областного бюджета, которое может быть распределено на конкурсной основе между организациями всех форм собственности на проведение культурно-событийных мероприятий.</w:t>
      </w:r>
    </w:p>
    <w:p w:rsidR="002C5002" w:rsidRDefault="002C5002">
      <w:pPr>
        <w:pStyle w:val="ConsPlusNormal"/>
        <w:jc w:val="center"/>
        <w:outlineLvl w:val="3"/>
      </w:pPr>
      <w:r>
        <w:t>6.2.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>конкуренции на рынке услуг в сфере культуры</w:t>
      </w:r>
    </w:p>
    <w:p w:rsidR="002C5002" w:rsidRDefault="002C5002">
      <w:pPr>
        <w:pStyle w:val="ConsPlusNormal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4"/>
        <w:gridCol w:w="4582"/>
        <w:gridCol w:w="1362"/>
        <w:gridCol w:w="3199"/>
        <w:gridCol w:w="4739"/>
      </w:tblGrid>
      <w:tr w:rsidR="002C5002" w:rsidTr="00AD3850">
        <w:trPr>
          <w:trHeight w:val="311"/>
        </w:trPr>
        <w:tc>
          <w:tcPr>
            <w:tcW w:w="1064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82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62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199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739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AD3850">
        <w:trPr>
          <w:trHeight w:val="156"/>
        </w:trPr>
        <w:tc>
          <w:tcPr>
            <w:tcW w:w="14946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</w:tr>
      <w:tr w:rsidR="002C5002" w:rsidTr="00AD3850">
        <w:trPr>
          <w:trHeight w:val="1244"/>
        </w:trPr>
        <w:tc>
          <w:tcPr>
            <w:tcW w:w="1064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582" w:type="dxa"/>
          </w:tcPr>
          <w:p w:rsidR="002C5002" w:rsidRDefault="002C5002">
            <w:pPr>
              <w:pStyle w:val="ConsPlusNormal"/>
            </w:pPr>
            <w:r>
              <w:t xml:space="preserve">Организация и проведение всероссийского праздника поэзии, посвященного творчеству Ф.И.Тютчева, "Родник поэзии твоей..." в с. </w:t>
            </w:r>
            <w:proofErr w:type="spellStart"/>
            <w:r>
              <w:t>Овстуг</w:t>
            </w:r>
            <w:proofErr w:type="spellEnd"/>
            <w:r>
              <w:t xml:space="preserve"> Жуковского района Брянской области</w:t>
            </w:r>
          </w:p>
        </w:tc>
        <w:tc>
          <w:tcPr>
            <w:tcW w:w="1362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99" w:type="dxa"/>
          </w:tcPr>
          <w:p w:rsidR="002C5002" w:rsidRDefault="002C5002">
            <w:pPr>
              <w:pStyle w:val="ConsPlusNormal"/>
            </w:pPr>
            <w:r>
              <w:t>департамент культуры Брянской области</w:t>
            </w:r>
          </w:p>
        </w:tc>
        <w:tc>
          <w:tcPr>
            <w:tcW w:w="4739" w:type="dxa"/>
          </w:tcPr>
          <w:p w:rsidR="002C5002" w:rsidRDefault="002C5002">
            <w:pPr>
              <w:pStyle w:val="ConsPlusNormal"/>
            </w:pPr>
            <w:r>
              <w:t>распределение на конкурсной основе средств областного бюджета, выделяемых на финансирование деятельности организаций всех форм собственности в сфере культуры</w:t>
            </w:r>
          </w:p>
        </w:tc>
      </w:tr>
      <w:tr w:rsidR="002C5002" w:rsidTr="00AD3850">
        <w:trPr>
          <w:trHeight w:val="1236"/>
        </w:trPr>
        <w:tc>
          <w:tcPr>
            <w:tcW w:w="1064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82" w:type="dxa"/>
          </w:tcPr>
          <w:p w:rsidR="002C5002" w:rsidRDefault="002C5002">
            <w:pPr>
              <w:pStyle w:val="ConsPlusNormal"/>
            </w:pPr>
            <w:r>
              <w:t>Организация и проведение международного фестиваля славянских народов "Славянское единство"</w:t>
            </w:r>
          </w:p>
        </w:tc>
        <w:tc>
          <w:tcPr>
            <w:tcW w:w="1362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99" w:type="dxa"/>
          </w:tcPr>
          <w:p w:rsidR="002C5002" w:rsidRDefault="002C5002">
            <w:pPr>
              <w:pStyle w:val="ConsPlusNormal"/>
            </w:pPr>
            <w:r>
              <w:t>департамент культуры Брянской области</w:t>
            </w:r>
          </w:p>
        </w:tc>
        <w:tc>
          <w:tcPr>
            <w:tcW w:w="4739" w:type="dxa"/>
          </w:tcPr>
          <w:p w:rsidR="002C5002" w:rsidRDefault="002C5002">
            <w:pPr>
              <w:pStyle w:val="ConsPlusNormal"/>
            </w:pPr>
            <w:r>
              <w:t>распределение на конкурсной основе средств областного бюджета, выделяемых на финансирование деятельности организаций всех форм собственности в сфере культуры</w:t>
            </w:r>
          </w:p>
        </w:tc>
      </w:tr>
      <w:tr w:rsidR="002C5002" w:rsidTr="00AD3850">
        <w:trPr>
          <w:trHeight w:val="1236"/>
        </w:trPr>
        <w:tc>
          <w:tcPr>
            <w:tcW w:w="1064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82" w:type="dxa"/>
          </w:tcPr>
          <w:p w:rsidR="002C5002" w:rsidRDefault="002C5002">
            <w:pPr>
              <w:pStyle w:val="ConsPlusNormal"/>
            </w:pPr>
            <w:r>
              <w:t xml:space="preserve">Организация и проведение праздничных мероприятий, посвященных Дню семьи, любви и верности - памяти святых благоверных князей Петра и </w:t>
            </w:r>
            <w:proofErr w:type="spellStart"/>
            <w:r>
              <w:t>Февронии</w:t>
            </w:r>
            <w:proofErr w:type="spellEnd"/>
            <w:r>
              <w:t xml:space="preserve"> Муромских</w:t>
            </w:r>
          </w:p>
        </w:tc>
        <w:tc>
          <w:tcPr>
            <w:tcW w:w="1362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99" w:type="dxa"/>
          </w:tcPr>
          <w:p w:rsidR="002C5002" w:rsidRDefault="002C5002">
            <w:pPr>
              <w:pStyle w:val="ConsPlusNormal"/>
            </w:pPr>
            <w:r>
              <w:t>департамент культуры Брянской области</w:t>
            </w:r>
          </w:p>
        </w:tc>
        <w:tc>
          <w:tcPr>
            <w:tcW w:w="4739" w:type="dxa"/>
          </w:tcPr>
          <w:p w:rsidR="002C5002" w:rsidRDefault="002C5002">
            <w:pPr>
              <w:pStyle w:val="ConsPlusNormal"/>
            </w:pPr>
            <w:r>
              <w:t>распределение на конкурсной основе средств областного бюджета, выделяемых на финансирование деятельности организаций всех форм собственности в сфере культуры</w:t>
            </w:r>
          </w:p>
        </w:tc>
      </w:tr>
      <w:tr w:rsidR="002C5002" w:rsidTr="00AD3850">
        <w:trPr>
          <w:trHeight w:val="1244"/>
        </w:trPr>
        <w:tc>
          <w:tcPr>
            <w:tcW w:w="1064" w:type="dxa"/>
          </w:tcPr>
          <w:p w:rsidR="002C5002" w:rsidRDefault="002C50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82" w:type="dxa"/>
          </w:tcPr>
          <w:p w:rsidR="002C5002" w:rsidRDefault="002C5002">
            <w:pPr>
              <w:pStyle w:val="ConsPlusNormal"/>
            </w:pPr>
            <w:r>
              <w:t>Организация и проведение всероссийского праздника поэзии, посвященного творчеству А.К.Толстого</w:t>
            </w:r>
          </w:p>
        </w:tc>
        <w:tc>
          <w:tcPr>
            <w:tcW w:w="1362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99" w:type="dxa"/>
          </w:tcPr>
          <w:p w:rsidR="002C5002" w:rsidRDefault="002C5002">
            <w:pPr>
              <w:pStyle w:val="ConsPlusNormal"/>
            </w:pPr>
            <w:r>
              <w:t>департамент культуры Брянской области</w:t>
            </w:r>
          </w:p>
        </w:tc>
        <w:tc>
          <w:tcPr>
            <w:tcW w:w="4739" w:type="dxa"/>
          </w:tcPr>
          <w:p w:rsidR="002C5002" w:rsidRDefault="002C5002">
            <w:pPr>
              <w:pStyle w:val="ConsPlusNormal"/>
            </w:pPr>
            <w:r>
              <w:t>распределение на конкурсной основе средств областного бюджета, выделяемых на финансирование деятельности организаций всех форм собственности в сфере культуры</w:t>
            </w:r>
          </w:p>
        </w:tc>
      </w:tr>
      <w:tr w:rsidR="002C5002" w:rsidTr="00AD3850">
        <w:trPr>
          <w:trHeight w:val="467"/>
        </w:trPr>
        <w:tc>
          <w:tcPr>
            <w:tcW w:w="1064" w:type="dxa"/>
          </w:tcPr>
          <w:p w:rsidR="002C5002" w:rsidRDefault="002C50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82" w:type="dxa"/>
          </w:tcPr>
          <w:p w:rsidR="002C5002" w:rsidRDefault="002C5002">
            <w:pPr>
              <w:pStyle w:val="ConsPlusNormal"/>
              <w:jc w:val="both"/>
            </w:pPr>
            <w:r>
              <w:t xml:space="preserve">Организация и проведение </w:t>
            </w:r>
            <w:proofErr w:type="spellStart"/>
            <w:r>
              <w:t>Свенской</w:t>
            </w:r>
            <w:proofErr w:type="spellEnd"/>
            <w:r>
              <w:t xml:space="preserve"> ярмарки</w:t>
            </w:r>
          </w:p>
        </w:tc>
        <w:tc>
          <w:tcPr>
            <w:tcW w:w="1362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99" w:type="dxa"/>
          </w:tcPr>
          <w:p w:rsidR="002C5002" w:rsidRDefault="002C5002">
            <w:pPr>
              <w:pStyle w:val="ConsPlusNormal"/>
            </w:pPr>
            <w:r>
              <w:t>департамент культуры Брянской области</w:t>
            </w:r>
          </w:p>
        </w:tc>
        <w:tc>
          <w:tcPr>
            <w:tcW w:w="4739" w:type="dxa"/>
          </w:tcPr>
          <w:p w:rsidR="002C5002" w:rsidRDefault="002C5002">
            <w:pPr>
              <w:pStyle w:val="ConsPlusNormal"/>
            </w:pPr>
            <w:r>
              <w:t>распределение на конкурсной основе средств областного бюджета, выделяемых на финансирование деятельности организаций всех форм собственности в сфере культуры</w:t>
            </w:r>
          </w:p>
        </w:tc>
      </w:tr>
      <w:tr w:rsidR="002C5002" w:rsidTr="00AD3850">
        <w:trPr>
          <w:trHeight w:val="2169"/>
        </w:trPr>
        <w:tc>
          <w:tcPr>
            <w:tcW w:w="1064" w:type="dxa"/>
          </w:tcPr>
          <w:p w:rsidR="002C5002" w:rsidRDefault="002C50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82" w:type="dxa"/>
          </w:tcPr>
          <w:p w:rsidR="002C5002" w:rsidRDefault="002C5002">
            <w:pPr>
              <w:pStyle w:val="ConsPlusNormal"/>
            </w:pPr>
            <w:r>
              <w:t xml:space="preserve">Проведение необходимых организационных мероприятий областными учреждениями </w:t>
            </w:r>
            <w:proofErr w:type="gramStart"/>
            <w:r>
              <w:t>в сфере культуры в целях осуществления распределения средств областного бюджета на проведение отдельных мероприятий в сфере культуры на конкурсной основе</w:t>
            </w:r>
            <w:proofErr w:type="gramEnd"/>
            <w:r>
              <w:t xml:space="preserve"> с учетом положений Федерального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362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99" w:type="dxa"/>
          </w:tcPr>
          <w:p w:rsidR="002C5002" w:rsidRDefault="002C5002">
            <w:pPr>
              <w:pStyle w:val="ConsPlusNormal"/>
            </w:pPr>
            <w:r>
              <w:t>департамент культуры Брянской области</w:t>
            </w:r>
          </w:p>
        </w:tc>
        <w:tc>
          <w:tcPr>
            <w:tcW w:w="4739" w:type="dxa"/>
          </w:tcPr>
          <w:p w:rsidR="002C5002" w:rsidRDefault="002C5002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lastRenderedPageBreak/>
        <w:t>7. Рынок услуг жилищно-коммунального хозяйства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7.1. Сведения о показателях (индикаторах) развития</w:t>
      </w:r>
    </w:p>
    <w:p w:rsidR="002C5002" w:rsidRDefault="002C5002">
      <w:pPr>
        <w:pStyle w:val="ConsPlusNormal"/>
        <w:jc w:val="center"/>
      </w:pPr>
      <w:r>
        <w:t>конкуренции на рынке услуг жилищно-коммунального хозяйства</w:t>
      </w:r>
    </w:p>
    <w:p w:rsidR="002C5002" w:rsidRDefault="002C5002">
      <w:pPr>
        <w:pStyle w:val="ConsPlusNormal"/>
        <w:jc w:val="center"/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1516"/>
        <w:gridCol w:w="4126"/>
        <w:gridCol w:w="1164"/>
        <w:gridCol w:w="992"/>
        <w:gridCol w:w="1134"/>
        <w:gridCol w:w="1134"/>
      </w:tblGrid>
      <w:tr w:rsidR="002C5002" w:rsidTr="00AD3850">
        <w:trPr>
          <w:trHeight w:val="140"/>
        </w:trPr>
        <w:tc>
          <w:tcPr>
            <w:tcW w:w="4882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516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126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164" w:type="dxa"/>
          </w:tcPr>
          <w:p w:rsidR="002C5002" w:rsidRDefault="002C5002">
            <w:pPr>
              <w:pStyle w:val="ConsPlusNormal"/>
              <w:jc w:val="center"/>
            </w:pPr>
            <w:r>
              <w:t>2015 год</w:t>
            </w:r>
          </w:p>
          <w:p w:rsidR="002C5002" w:rsidRDefault="002C5002">
            <w:pPr>
              <w:pStyle w:val="ConsPlusNormal"/>
              <w:jc w:val="center"/>
            </w:pPr>
            <w:r>
              <w:t>(факт)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AD3850">
        <w:trPr>
          <w:trHeight w:val="140"/>
        </w:trPr>
        <w:tc>
          <w:tcPr>
            <w:tcW w:w="4882" w:type="dxa"/>
          </w:tcPr>
          <w:p w:rsidR="002C5002" w:rsidRDefault="002C5002">
            <w:pPr>
              <w:pStyle w:val="ConsPlusNormal"/>
            </w:pPr>
            <w:r>
              <w:t>Доля управляющих организаций, получивших лицензии на осуществление деятельности по управлению многоквартирными домами</w:t>
            </w:r>
          </w:p>
        </w:tc>
        <w:tc>
          <w:tcPr>
            <w:tcW w:w="1516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4126" w:type="dxa"/>
          </w:tcPr>
          <w:p w:rsidR="002C5002" w:rsidRDefault="002C5002">
            <w:pPr>
              <w:pStyle w:val="ConsPlusNormal"/>
            </w:pPr>
            <w:r>
              <w:t>государственная жилищная инспекция Брянской области</w:t>
            </w:r>
          </w:p>
        </w:tc>
        <w:tc>
          <w:tcPr>
            <w:tcW w:w="1164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</w:tr>
      <w:tr w:rsidR="002C5002" w:rsidTr="00AD3850">
        <w:trPr>
          <w:trHeight w:val="140"/>
        </w:trPr>
        <w:tc>
          <w:tcPr>
            <w:tcW w:w="4882" w:type="dxa"/>
          </w:tcPr>
          <w:p w:rsidR="002C5002" w:rsidRDefault="002C5002">
            <w:pPr>
              <w:pStyle w:val="ConsPlusNormal"/>
            </w:pPr>
            <w:r>
              <w:t>Обеспечение наличия горячей телефонной линии, а также электронной формы обратной связи в информационно-телекоммуникационной сети Интернет (с возможностью прикрепления файлов фото- и видеосъемки)</w:t>
            </w:r>
          </w:p>
        </w:tc>
        <w:tc>
          <w:tcPr>
            <w:tcW w:w="1516" w:type="dxa"/>
          </w:tcPr>
          <w:p w:rsidR="002C5002" w:rsidRDefault="002C500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4126" w:type="dxa"/>
          </w:tcPr>
          <w:p w:rsidR="002C5002" w:rsidRDefault="002C5002">
            <w:pPr>
              <w:pStyle w:val="ConsPlusNormal"/>
            </w:pPr>
            <w:r>
              <w:t>государственная жилищная инспекция Брянской области</w:t>
            </w:r>
          </w:p>
        </w:tc>
        <w:tc>
          <w:tcPr>
            <w:tcW w:w="1164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</w:tr>
      <w:tr w:rsidR="002C5002" w:rsidTr="00AD3850">
        <w:trPr>
          <w:trHeight w:val="140"/>
        </w:trPr>
        <w:tc>
          <w:tcPr>
            <w:tcW w:w="4882" w:type="dxa"/>
          </w:tcPr>
          <w:p w:rsidR="002C5002" w:rsidRDefault="002C5002">
            <w:pPr>
              <w:pStyle w:val="ConsPlusNormal"/>
            </w:pPr>
            <w:r>
              <w:t>Создание и обеспечение функционирования рейтинга эффективности работы лиц, осуществляющих управление МКД, на основе оценки степени удовлетворенности их работой собственниками помещений в многоквартирных домах</w:t>
            </w:r>
          </w:p>
        </w:tc>
        <w:tc>
          <w:tcPr>
            <w:tcW w:w="1516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4126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области, органы местного самоуправления (по согласованию)</w:t>
            </w:r>
          </w:p>
        </w:tc>
        <w:tc>
          <w:tcPr>
            <w:tcW w:w="1164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</w:tr>
      <w:tr w:rsidR="002C5002" w:rsidTr="00AD3850">
        <w:trPr>
          <w:trHeight w:val="1559"/>
        </w:trPr>
        <w:tc>
          <w:tcPr>
            <w:tcW w:w="4882" w:type="dxa"/>
          </w:tcPr>
          <w:p w:rsidR="002C5002" w:rsidRDefault="002C5002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</w:t>
            </w:r>
          </w:p>
        </w:tc>
        <w:tc>
          <w:tcPr>
            <w:tcW w:w="1516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4126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области, органы местного самоуправления (по согласованию)</w:t>
            </w:r>
          </w:p>
        </w:tc>
        <w:tc>
          <w:tcPr>
            <w:tcW w:w="1164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</w:tr>
      <w:tr w:rsidR="002C5002" w:rsidTr="00AD3850">
        <w:trPr>
          <w:trHeight w:val="1465"/>
        </w:trPr>
        <w:tc>
          <w:tcPr>
            <w:tcW w:w="4882" w:type="dxa"/>
          </w:tcPr>
          <w:p w:rsidR="002C5002" w:rsidRDefault="002C5002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</w:t>
            </w:r>
          </w:p>
        </w:tc>
        <w:tc>
          <w:tcPr>
            <w:tcW w:w="1516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4126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1164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100</w:t>
            </w:r>
          </w:p>
        </w:tc>
      </w:tr>
      <w:tr w:rsidR="002C5002" w:rsidTr="00AD3850">
        <w:trPr>
          <w:trHeight w:val="2727"/>
        </w:trPr>
        <w:tc>
          <w:tcPr>
            <w:tcW w:w="4882" w:type="dxa"/>
          </w:tcPr>
          <w:p w:rsidR="002C5002" w:rsidRDefault="002C5002">
            <w:pPr>
              <w:pStyle w:val="ConsPlusNormal"/>
            </w:pPr>
            <w:r>
              <w:lastRenderedPageBreak/>
              <w:t>Реализация комплекса мер по развитию жилищно-коммунального хозяйства Брянской области</w:t>
            </w:r>
          </w:p>
        </w:tc>
        <w:tc>
          <w:tcPr>
            <w:tcW w:w="1516" w:type="dxa"/>
          </w:tcPr>
          <w:p w:rsidR="002C5002" w:rsidRDefault="002C500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4126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области, департамент строительства и архитектуры Брянской области, управление государственного регулирования тарифов Брянской области, департамент природных ресурсов и экологии Брянской области, государственная жилищная инспекция Брянской области</w:t>
            </w:r>
          </w:p>
        </w:tc>
        <w:tc>
          <w:tcPr>
            <w:tcW w:w="1164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</w:tr>
    </w:tbl>
    <w:p w:rsidR="002C5002" w:rsidRDefault="002C5002">
      <w:pPr>
        <w:pStyle w:val="ConsPlusNormal"/>
        <w:jc w:val="center"/>
      </w:pPr>
    </w:p>
    <w:p w:rsidR="00EC0FAA" w:rsidRDefault="00EC0FAA">
      <w:pPr>
        <w:pStyle w:val="ConsPlusNormal"/>
        <w:jc w:val="center"/>
        <w:outlineLvl w:val="3"/>
      </w:pPr>
    </w:p>
    <w:p w:rsidR="002C5002" w:rsidRDefault="002C5002">
      <w:pPr>
        <w:pStyle w:val="ConsPlusNormal"/>
        <w:jc w:val="center"/>
        <w:outlineLvl w:val="3"/>
      </w:pPr>
      <w:r>
        <w:t>7.2.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>конкуренции на рынке услуг</w:t>
      </w:r>
    </w:p>
    <w:p w:rsidR="002C5002" w:rsidRDefault="002C5002">
      <w:pPr>
        <w:pStyle w:val="ConsPlusNormal"/>
        <w:jc w:val="center"/>
      </w:pPr>
      <w:r>
        <w:t>жилищно-коммунального хозяйства</w:t>
      </w:r>
    </w:p>
    <w:p w:rsidR="002C5002" w:rsidRDefault="002C5002">
      <w:pPr>
        <w:pStyle w:val="ConsPlusNormal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0"/>
        <w:gridCol w:w="4480"/>
        <w:gridCol w:w="1346"/>
        <w:gridCol w:w="3200"/>
        <w:gridCol w:w="4880"/>
      </w:tblGrid>
      <w:tr w:rsidR="002C5002" w:rsidTr="00AD3850">
        <w:trPr>
          <w:trHeight w:val="51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AD3850">
        <w:trPr>
          <w:trHeight w:val="51"/>
        </w:trPr>
        <w:tc>
          <w:tcPr>
            <w:tcW w:w="14946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в Брянской области</w:t>
            </w:r>
          </w:p>
        </w:tc>
      </w:tr>
      <w:tr w:rsidR="002C5002" w:rsidTr="00AD3850">
        <w:trPr>
          <w:trHeight w:val="51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Оказание государственной услуги "Лицензирование предпринимательской деятельности по управлению многоквартирными домами на территории Брянской области" в электронной форме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государственная жилищная инспекция Брянской области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>оптимизация процессов предоставления государственной услуги "Лицензирование предпринимательской деятельности по управлению многоквартирными домами на территории Брянской области";</w:t>
            </w:r>
          </w:p>
          <w:p w:rsidR="002C5002" w:rsidRDefault="002C5002">
            <w:pPr>
              <w:pStyle w:val="ConsPlusNormal"/>
            </w:pPr>
            <w:r>
              <w:t>обеспечение равных условий доступа субъектов предпринимательской деятельности к осуществлению предпринимательской деятельности по управлению многоквартирными домами на территории Брянской области</w:t>
            </w:r>
          </w:p>
        </w:tc>
      </w:tr>
      <w:tr w:rsidR="002C5002" w:rsidTr="00AD3850">
        <w:trPr>
          <w:trHeight w:val="51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proofErr w:type="gramStart"/>
            <w:r>
              <w:t xml:space="preserve">Информирование о порядке получения лицензии на осуществление предпринимательской деятельности по управлению многоквартирными домами на </w:t>
            </w:r>
            <w:r>
              <w:lastRenderedPageBreak/>
              <w:t>территории Брянской области (далее - лицензия), о ходе лицензирования, о лицензиях, полученных управляющими организациями, о перечне адресов многоквартирных домов, находящихся в управлении каждой управляющей организации, на сайте "Государственная жилищная инспекция Брянской области" в информационно-телекоммуникационной сети Интернет http://qzhi32.ru</w:t>
            </w:r>
            <w:proofErr w:type="gramEnd"/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2017 - 2018 годы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государственная жилищная инспекция Брянской области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>стимулирование новых управляющих компаний заниматься предпринимательской деятельностью по управлению многоквартирными домами на территории Брянской области;</w:t>
            </w:r>
          </w:p>
          <w:p w:rsidR="002C5002" w:rsidRDefault="002C5002">
            <w:pPr>
              <w:pStyle w:val="ConsPlusNormal"/>
            </w:pPr>
            <w:r>
              <w:lastRenderedPageBreak/>
              <w:t>увеличение доли негосударственных (немуниципальных) управляющих организаций;</w:t>
            </w:r>
          </w:p>
          <w:p w:rsidR="002C5002" w:rsidRDefault="002C5002">
            <w:pPr>
              <w:pStyle w:val="ConsPlusNormal"/>
            </w:pPr>
            <w: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Брянской области</w:t>
            </w:r>
          </w:p>
        </w:tc>
      </w:tr>
      <w:tr w:rsidR="002C5002" w:rsidTr="00AD3850">
        <w:trPr>
          <w:trHeight w:val="51"/>
        </w:trPr>
        <w:tc>
          <w:tcPr>
            <w:tcW w:w="14946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lastRenderedPageBreak/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 в Брянской области</w:t>
            </w:r>
          </w:p>
        </w:tc>
      </w:tr>
      <w:tr w:rsidR="002C5002" w:rsidTr="00AD3850">
        <w:trPr>
          <w:trHeight w:val="51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Размещение на сайте государственной жилищной инспекции Брянской области в информационно-телекоммуникационной сети Интернет http://qzhi32.ru номера телефона горячей линии для сообщения гражданами о фактах оказания услуг ненадлежащего качества на рынке управления жильем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01.09.2016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государственная жилищная инспекция Брянской области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 на территории Брянской области, развитие конкуренции на рынке услуг жилищно-коммунального хозяйства</w:t>
            </w:r>
          </w:p>
        </w:tc>
      </w:tr>
      <w:tr w:rsidR="002C5002" w:rsidTr="00AD3850">
        <w:trPr>
          <w:trHeight w:val="51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proofErr w:type="gramStart"/>
            <w:r>
              <w:t>Размещение в средствах массовой информации сведений о функционировании номера телефона горячей линии для обеспечения возможности сообщения гражданами о фактах оказания услуг ненадлежащего качества на рынке управления жильем, а также о наличии канала обратной связи на сайте государственной жилищной инспекции Брянской области в информационно-телекоммуникационной сети Интернет (с возможностью прикрепления файлов фото- и видеосъемки)</w:t>
            </w:r>
            <w:proofErr w:type="gramEnd"/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01.09.2016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государственная жилищная инспекция Брянской области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 на территории Брянской области, развитие конкуренции на рынке услуг жилищно-коммунального хозяйства.</w:t>
            </w:r>
          </w:p>
          <w:p w:rsidR="002C5002" w:rsidRDefault="002C5002">
            <w:pPr>
              <w:pStyle w:val="ConsPlusNormal"/>
            </w:pPr>
            <w:r>
              <w:t>Установление обратной связи с населением Брянской области</w:t>
            </w:r>
          </w:p>
        </w:tc>
      </w:tr>
      <w:tr w:rsidR="002C5002" w:rsidTr="00AD3850">
        <w:trPr>
          <w:trHeight w:val="51"/>
        </w:trPr>
        <w:tc>
          <w:tcPr>
            <w:tcW w:w="14946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</w:tr>
      <w:tr w:rsidR="002C5002" w:rsidTr="00AD3850">
        <w:trPr>
          <w:trHeight w:val="51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Регистрация поставщиков информации (УК, ТСЖ, ЖК, СПК) через Единую систему идентификац</w:t>
            </w:r>
            <w:proofErr w:type="gramStart"/>
            <w:r>
              <w:t>ии и ау</w:t>
            </w:r>
            <w:proofErr w:type="gramEnd"/>
            <w:r>
              <w:t>тентификации в ГИС ЖКХ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государственная жилищная инспекция Брянской области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>регистрация поставщиков информации через Единую систему идентификац</w:t>
            </w:r>
            <w:proofErr w:type="gramStart"/>
            <w:r>
              <w:t>ии и ау</w:t>
            </w:r>
            <w:proofErr w:type="gramEnd"/>
            <w:r>
              <w:t>тентификации в ГИС ЖКХ и получение сертификатов проверки электронной подписи в аккредитованных удостоверяющих центрах</w:t>
            </w:r>
          </w:p>
        </w:tc>
      </w:tr>
      <w:tr w:rsidR="002C5002" w:rsidTr="00AD3850">
        <w:trPr>
          <w:trHeight w:val="385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Мониторинг размещения в ГИС ЖКХ информации поставщиками информации (УК, ТСЖ, ЖК, СПК)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государственная жилищная инспекция Брянской области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>размещение информации, подлежащей обязательному размещению в ГИС ЖКХ</w:t>
            </w:r>
          </w:p>
        </w:tc>
      </w:tr>
      <w:tr w:rsidR="002C5002" w:rsidTr="00AD3850">
        <w:trPr>
          <w:trHeight w:val="96"/>
        </w:trPr>
        <w:tc>
          <w:tcPr>
            <w:tcW w:w="14946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Обеспечение информационной открытости и подконтрольности жилищно-коммунального хозяйства</w:t>
            </w:r>
          </w:p>
        </w:tc>
      </w:tr>
      <w:tr w:rsidR="002C5002" w:rsidTr="00AD3850">
        <w:trPr>
          <w:trHeight w:val="867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Реализация регионального плана мероприятий по информированию граждан об их правах и обязанностях в сфере жилищно-коммунального хозяйства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  <w:p w:rsidR="002C5002" w:rsidRDefault="002C5002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области, органы местного самоуправления (по согласованию)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>повышение правовой грамотности населения.</w:t>
            </w:r>
          </w:p>
          <w:p w:rsidR="002C5002" w:rsidRDefault="002C5002">
            <w:pPr>
              <w:pStyle w:val="ConsPlusNormal"/>
            </w:pPr>
            <w:r>
              <w:t>Снижение социальной напряженности</w:t>
            </w:r>
          </w:p>
        </w:tc>
      </w:tr>
      <w:tr w:rsidR="002C5002" w:rsidTr="00AD3850">
        <w:trPr>
          <w:trHeight w:val="1054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Мониторинг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услуг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  <w:p w:rsidR="002C5002" w:rsidRDefault="002C500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области, органы местного самоуправления (по согласованию)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2C5002" w:rsidRDefault="002C5002">
            <w:pPr>
              <w:pStyle w:val="ConsPlusNormal"/>
            </w:pPr>
            <w:r>
              <w:t>повышение эффективности работы управляющих организаций</w:t>
            </w:r>
          </w:p>
        </w:tc>
      </w:tr>
      <w:tr w:rsidR="002C5002" w:rsidTr="00AD3850">
        <w:trPr>
          <w:trHeight w:val="963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Представление сведений о состоянии жилищно-коммунального хозяйства в Брянской области в информационную систему Минстроя России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в соответствии с установленными сроками,</w:t>
            </w:r>
          </w:p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>повышение информационной открытости жилищно-коммунального хозяйства Брянской области.</w:t>
            </w:r>
          </w:p>
          <w:p w:rsidR="002C5002" w:rsidRDefault="002C5002">
            <w:pPr>
              <w:pStyle w:val="ConsPlusNormal"/>
            </w:pPr>
            <w:r>
              <w:t>Создание условий для систематизации и анализа развития жилищно-коммунального хозяйства Брянской области</w:t>
            </w:r>
          </w:p>
        </w:tc>
      </w:tr>
      <w:tr w:rsidR="002C5002" w:rsidTr="00AD3850">
        <w:trPr>
          <w:trHeight w:val="289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Мониторинг размещения в ГИС ЖКХ информации поставщиками информации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 xml:space="preserve">департамент топливно-энергетического комплекса и </w:t>
            </w:r>
            <w:r>
              <w:lastRenderedPageBreak/>
              <w:t>жилищно-коммунального хозяйства Брянской области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lastRenderedPageBreak/>
              <w:t>объем информации, подлежащий обязательному размещению</w:t>
            </w:r>
          </w:p>
        </w:tc>
      </w:tr>
      <w:tr w:rsidR="002C5002" w:rsidTr="00AD3850">
        <w:trPr>
          <w:trHeight w:val="96"/>
        </w:trPr>
        <w:tc>
          <w:tcPr>
            <w:tcW w:w="14946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lastRenderedPageBreak/>
              <w:t>Обеспечение модернизации объектов жилищно-коммунального хозяйства</w:t>
            </w:r>
          </w:p>
        </w:tc>
      </w:tr>
      <w:tr w:rsidR="002C5002" w:rsidTr="00AD3850">
        <w:trPr>
          <w:trHeight w:val="861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Разработка и утверждение программ комплексного развития коммунальной инфраструктуры (далее - ПКР) на территории Брянской области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области, органы местного самоуправления (по согласованию)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 xml:space="preserve">обеспечение корректной </w:t>
            </w:r>
            <w:proofErr w:type="gramStart"/>
            <w:r>
              <w:t>реализации этапа утверждения схем водоснабжения</w:t>
            </w:r>
            <w:proofErr w:type="gramEnd"/>
            <w:r>
              <w:t xml:space="preserve"> и водоотведения с учетом потребностей в развитии поселения, городского округа</w:t>
            </w:r>
          </w:p>
        </w:tc>
      </w:tr>
      <w:tr w:rsidR="002C5002" w:rsidTr="00AD3850">
        <w:trPr>
          <w:trHeight w:val="861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Выявление бесхозяйных объектов жилищно-коммунального хозяйства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области, органы местного самоуправления (по согласованию)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>актуализация информации об объектах жилищно-коммунального хозяйства</w:t>
            </w:r>
          </w:p>
        </w:tc>
      </w:tr>
      <w:tr w:rsidR="002C5002" w:rsidTr="00AD3850">
        <w:trPr>
          <w:trHeight w:val="867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Регистрация в установленном порядке прав собственности на объекты жилищно-коммунального хозяйства в соответствии с графиками передачи по концессионным соглашениям имущества неэффективных МУП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области, органы местного самоуправления (по согласованию)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>создание условий для привлечения инвестиций в сферу жилищно-коммунального хозяйства Брянской области</w:t>
            </w:r>
          </w:p>
        </w:tc>
      </w:tr>
      <w:tr w:rsidR="002C5002" w:rsidTr="00AD3850">
        <w:trPr>
          <w:trHeight w:val="573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Заключение концессионных соглашений в отношении объектов жилищно-коммунального хозяйства, находящихся в управлении неэффективных МУП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>привлечение инвестиций для модернизации объектов жилищно-коммунального хозяйства</w:t>
            </w:r>
          </w:p>
        </w:tc>
      </w:tr>
      <w:tr w:rsidR="002C5002" w:rsidTr="00AD3850">
        <w:trPr>
          <w:trHeight w:val="573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>Проведение мониторинга заключения концессионных соглашений в отношении объектов жилищно-коммунального хозяйства, находящихся в управлении неэффективных МУП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>получение информации о заключении концессионных соглашений органами местного самоуправления муниципальных образований в сфере ЖКХ</w:t>
            </w:r>
          </w:p>
        </w:tc>
      </w:tr>
      <w:tr w:rsidR="002C5002" w:rsidTr="00AD3850">
        <w:trPr>
          <w:trHeight w:val="96"/>
        </w:trPr>
        <w:tc>
          <w:tcPr>
            <w:tcW w:w="14946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lastRenderedPageBreak/>
              <w:t>Обеспечение развития сферы жилищно-коммунального хозяйства Брянской области,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Брянской области</w:t>
            </w:r>
          </w:p>
        </w:tc>
      </w:tr>
      <w:tr w:rsidR="002C5002" w:rsidTr="00AD3850">
        <w:trPr>
          <w:trHeight w:val="51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 xml:space="preserve">Актуализация </w:t>
            </w:r>
            <w:hyperlink r:id="rId9" w:history="1">
              <w:r>
                <w:rPr>
                  <w:color w:val="0000FF"/>
                </w:rPr>
                <w:t>комплекса мер</w:t>
              </w:r>
            </w:hyperlink>
            <w:r>
              <w:t xml:space="preserve"> ("дорожной карты") по развитию жилищно-коммунального хозяйства Брянской области (2014 - 2020 годы)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области, департамент строительства и архитектуры Брянской области, управление государственного регулирования тарифов Брянской области, департамент природных ресурсов и экологии Брянской области, государственная жилищная инспекция Брянской области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 xml:space="preserve">уточнение мероприятий </w:t>
            </w:r>
            <w:hyperlink r:id="rId10" w:history="1">
              <w:r>
                <w:rPr>
                  <w:color w:val="0000FF"/>
                </w:rPr>
                <w:t>комплекса мер</w:t>
              </w:r>
            </w:hyperlink>
            <w:r>
              <w:t xml:space="preserve"> ("дорожной карты") по развитию жилищно-коммунального хозяйства Брянской области, утвержденного Постановлением Правительства Брянской области от 01.12.2014 N 549-п</w:t>
            </w:r>
          </w:p>
        </w:tc>
      </w:tr>
      <w:tr w:rsidR="002C5002" w:rsidTr="00AD3850">
        <w:trPr>
          <w:trHeight w:val="51"/>
        </w:trPr>
        <w:tc>
          <w:tcPr>
            <w:tcW w:w="1040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0" w:type="dxa"/>
          </w:tcPr>
          <w:p w:rsidR="002C5002" w:rsidRDefault="002C5002">
            <w:pPr>
              <w:pStyle w:val="ConsPlusNormal"/>
            </w:pPr>
            <w:r>
              <w:t xml:space="preserve">Реализация </w:t>
            </w:r>
            <w:hyperlink r:id="rId11" w:history="1">
              <w:r>
                <w:rPr>
                  <w:color w:val="0000FF"/>
                </w:rPr>
                <w:t>комплекса мер</w:t>
              </w:r>
            </w:hyperlink>
            <w:r>
              <w:t xml:space="preserve"> по развитию жилищно-коммунального хозяйства Брянской области (2014 -2020 годы)</w:t>
            </w:r>
          </w:p>
        </w:tc>
        <w:tc>
          <w:tcPr>
            <w:tcW w:w="1346" w:type="dxa"/>
          </w:tcPr>
          <w:p w:rsidR="002C5002" w:rsidRDefault="002C5002">
            <w:pPr>
              <w:pStyle w:val="ConsPlusNormal"/>
              <w:jc w:val="center"/>
            </w:pPr>
            <w:r>
              <w:t>ежегодно,</w:t>
            </w:r>
          </w:p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00" w:type="dxa"/>
          </w:tcPr>
          <w:p w:rsidR="002C5002" w:rsidRDefault="002C5002">
            <w:pPr>
              <w:pStyle w:val="ConsPlusNormal"/>
            </w:pPr>
            <w:r>
              <w:t>департамент топливно-энергетического комплекса и жилищно-коммунального хозяйства Брянской области, департамент строительства и архитектуры Брянской области, управление государственного регулирования тарифов Брянской области, департамент природных ресурсов и экологии Брянской области, государственная жилищная инспекция Брянской области</w:t>
            </w:r>
          </w:p>
        </w:tc>
        <w:tc>
          <w:tcPr>
            <w:tcW w:w="4880" w:type="dxa"/>
          </w:tcPr>
          <w:p w:rsidR="002C5002" w:rsidRDefault="002C5002">
            <w:pPr>
              <w:pStyle w:val="ConsPlusNormal"/>
            </w:pPr>
            <w:r>
              <w:t xml:space="preserve">исполнение мероприятий </w:t>
            </w:r>
            <w:hyperlink r:id="rId12" w:history="1">
              <w:r>
                <w:rPr>
                  <w:color w:val="0000FF"/>
                </w:rPr>
                <w:t>комплекса мер</w:t>
              </w:r>
            </w:hyperlink>
            <w:r>
              <w:t xml:space="preserve"> ("дорожной карты") по развитию жилищно-коммунального хозяйства Брянской области, утвержденного Постановлением Правительства Брянской области от 01.12.2014 N 549-п</w:t>
            </w:r>
          </w:p>
        </w:tc>
      </w:tr>
    </w:tbl>
    <w:p w:rsidR="002C5002" w:rsidRDefault="002C5002" w:rsidP="00EC0FAA">
      <w:pPr>
        <w:pStyle w:val="ConsPlusNormal"/>
      </w:pPr>
    </w:p>
    <w:p w:rsidR="002C5002" w:rsidRDefault="002C5002">
      <w:pPr>
        <w:pStyle w:val="ConsPlusNormal"/>
        <w:jc w:val="center"/>
        <w:outlineLvl w:val="2"/>
      </w:pPr>
      <w:r>
        <w:t xml:space="preserve">8. </w:t>
      </w:r>
      <w:proofErr w:type="gramStart"/>
      <w:r>
        <w:t>Розничная торговля (в том числе на рынке</w:t>
      </w:r>
      <w:proofErr w:type="gramEnd"/>
    </w:p>
    <w:p w:rsidR="002C5002" w:rsidRDefault="002C5002">
      <w:pPr>
        <w:pStyle w:val="ConsPlusNormal"/>
        <w:jc w:val="center"/>
      </w:pPr>
      <w:r>
        <w:t>фармацевтической продукции)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8.1. Сведения о показателях (индикаторах) развития</w:t>
      </w:r>
    </w:p>
    <w:p w:rsidR="002C5002" w:rsidRDefault="002C5002">
      <w:pPr>
        <w:pStyle w:val="ConsPlusNormal"/>
        <w:jc w:val="center"/>
      </w:pPr>
      <w:r>
        <w:t>конкуренции на рынке розничной торговли</w:t>
      </w:r>
    </w:p>
    <w:p w:rsidR="002C5002" w:rsidRDefault="002C5002">
      <w:pPr>
        <w:pStyle w:val="ConsPlusNormal"/>
        <w:jc w:val="center"/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16"/>
        <w:gridCol w:w="1742"/>
        <w:gridCol w:w="3118"/>
        <w:gridCol w:w="1445"/>
        <w:gridCol w:w="1445"/>
        <w:gridCol w:w="1445"/>
        <w:gridCol w:w="1445"/>
      </w:tblGrid>
      <w:tr w:rsidR="002C5002" w:rsidTr="00380C32">
        <w:trPr>
          <w:trHeight w:val="329"/>
        </w:trPr>
        <w:tc>
          <w:tcPr>
            <w:tcW w:w="4416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Наименование контрольного показателя (индикатора)</w:t>
            </w:r>
          </w:p>
        </w:tc>
        <w:tc>
          <w:tcPr>
            <w:tcW w:w="1742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изменения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2015</w:t>
            </w:r>
          </w:p>
          <w:p w:rsidR="002C5002" w:rsidRDefault="002C5002">
            <w:pPr>
              <w:pStyle w:val="ConsPlusNormal"/>
              <w:jc w:val="center"/>
            </w:pPr>
            <w:r>
              <w:t>(факт)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380C32">
        <w:trPr>
          <w:trHeight w:val="1598"/>
        </w:trPr>
        <w:tc>
          <w:tcPr>
            <w:tcW w:w="4416" w:type="dxa"/>
          </w:tcPr>
          <w:p w:rsidR="002C5002" w:rsidRDefault="002C5002">
            <w:pPr>
              <w:pStyle w:val="ConsPlusNormal"/>
            </w:pPr>
            <w:r>
              <w:t>Средний рост доли оборота розничной торговли, осуществляемой на розничных рынках и ярмарках, в структуре оборота розничной торговли по формам торговли</w:t>
            </w:r>
          </w:p>
        </w:tc>
        <w:tc>
          <w:tcPr>
            <w:tcW w:w="1742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 к уровню предыдущего года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0,1</w:t>
            </w:r>
          </w:p>
        </w:tc>
      </w:tr>
      <w:tr w:rsidR="002C5002" w:rsidTr="00380C32">
        <w:trPr>
          <w:trHeight w:val="1713"/>
        </w:trPr>
        <w:tc>
          <w:tcPr>
            <w:tcW w:w="4416" w:type="dxa"/>
          </w:tcPr>
          <w:p w:rsidR="002C5002" w:rsidRDefault="002C5002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</w:t>
            </w:r>
          </w:p>
        </w:tc>
        <w:tc>
          <w:tcPr>
            <w:tcW w:w="1742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данные отсутствуют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2C5002" w:rsidTr="00380C32">
        <w:trPr>
          <w:trHeight w:val="1801"/>
        </w:trPr>
        <w:tc>
          <w:tcPr>
            <w:tcW w:w="4416" w:type="dxa"/>
          </w:tcPr>
          <w:p w:rsidR="002C5002" w:rsidRDefault="002C5002">
            <w:pPr>
              <w:pStyle w:val="ConsPlusNormal"/>
            </w:pPr>
            <w:r>
              <w:t xml:space="preserve">Доля хозяйствующих субъектов в общем числе опрошенных, считающих, что </w:t>
            </w:r>
            <w:proofErr w:type="spellStart"/>
            <w:r>
              <w:t>антиконкурентных</w:t>
            </w:r>
            <w:proofErr w:type="spellEnd"/>
            <w:r>
              <w:t xml:space="preserve"> действий органов государственной власти и местного самоуправления в сфере розничной торговли стало меньше за истекший год</w:t>
            </w:r>
          </w:p>
        </w:tc>
        <w:tc>
          <w:tcPr>
            <w:tcW w:w="1742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данные отсутствуют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2C5002" w:rsidTr="00380C32">
        <w:trPr>
          <w:trHeight w:val="165"/>
        </w:trPr>
        <w:tc>
          <w:tcPr>
            <w:tcW w:w="4416" w:type="dxa"/>
          </w:tcPr>
          <w:p w:rsidR="002C5002" w:rsidRDefault="002C5002">
            <w:pPr>
              <w:pStyle w:val="ConsPlusNormal"/>
            </w:pPr>
            <w:r>
      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Брянской области </w:t>
            </w:r>
            <w:hyperlink w:anchor="P55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42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69,9</w:t>
            </w:r>
          </w:p>
        </w:tc>
      </w:tr>
      <w:tr w:rsidR="002C5002" w:rsidTr="00380C32">
        <w:trPr>
          <w:trHeight w:val="1472"/>
        </w:trPr>
        <w:tc>
          <w:tcPr>
            <w:tcW w:w="4416" w:type="dxa"/>
          </w:tcPr>
          <w:p w:rsidR="002C5002" w:rsidRDefault="002C5002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Брянской области</w:t>
            </w:r>
          </w:p>
        </w:tc>
        <w:tc>
          <w:tcPr>
            <w:tcW w:w="1742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445" w:type="dxa"/>
          </w:tcPr>
          <w:p w:rsidR="002C5002" w:rsidRDefault="002C5002">
            <w:pPr>
              <w:pStyle w:val="ConsPlusNormal"/>
              <w:jc w:val="center"/>
            </w:pPr>
            <w:r>
              <w:t>91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ind w:firstLine="540"/>
        <w:jc w:val="both"/>
      </w:pPr>
      <w:r>
        <w:t>--------------------------------</w:t>
      </w:r>
    </w:p>
    <w:p w:rsidR="002C5002" w:rsidRDefault="002C5002">
      <w:pPr>
        <w:pStyle w:val="ConsPlusNormal"/>
        <w:ind w:firstLine="540"/>
        <w:jc w:val="both"/>
      </w:pPr>
      <w:bookmarkStart w:id="2" w:name="P558"/>
      <w:bookmarkEnd w:id="2"/>
      <w:r>
        <w:t xml:space="preserve">&lt;*&gt; Алгоритм расчета показателя: </w:t>
      </w:r>
      <w:proofErr w:type="spellStart"/>
      <w:proofErr w:type="gramStart"/>
      <w:r>
        <w:t>D</w:t>
      </w:r>
      <w:proofErr w:type="gramEnd"/>
      <w:r>
        <w:t>ш</w:t>
      </w:r>
      <w:proofErr w:type="spellEnd"/>
      <w:r>
        <w:t xml:space="preserve"> = 100 - </w:t>
      </w:r>
      <w:proofErr w:type="spellStart"/>
      <w:r>
        <w:t>Dр</w:t>
      </w:r>
      <w:proofErr w:type="spellEnd"/>
      <w:r>
        <w:t xml:space="preserve"> - </w:t>
      </w:r>
      <w:proofErr w:type="spellStart"/>
      <w:r>
        <w:t>Dтс</w:t>
      </w:r>
      <w:proofErr w:type="spellEnd"/>
      <w:r>
        <w:t>, где:</w:t>
      </w:r>
    </w:p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ind w:firstLine="540"/>
        <w:jc w:val="both"/>
      </w:pPr>
      <w:proofErr w:type="spellStart"/>
      <w:proofErr w:type="gramStart"/>
      <w:r>
        <w:t>D</w:t>
      </w:r>
      <w:proofErr w:type="gramEnd"/>
      <w:r>
        <w:t>ш</w:t>
      </w:r>
      <w:proofErr w:type="spellEnd"/>
      <w:r>
        <w:t xml:space="preserve"> - 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Брянской области, %;</w:t>
      </w:r>
    </w:p>
    <w:p w:rsidR="002C5002" w:rsidRDefault="002C5002">
      <w:pPr>
        <w:pStyle w:val="ConsPlusNormal"/>
        <w:ind w:firstLine="540"/>
        <w:jc w:val="both"/>
      </w:pPr>
      <w:r>
        <w:t>100 - общий объем оборота розничной торговли Брянской области</w:t>
      </w:r>
      <w:proofErr w:type="gramStart"/>
      <w:r>
        <w:t>, %;</w:t>
      </w:r>
      <w:proofErr w:type="gramEnd"/>
    </w:p>
    <w:p w:rsidR="002C5002" w:rsidRDefault="002C5002">
      <w:pPr>
        <w:pStyle w:val="ConsPlusNormal"/>
        <w:ind w:firstLine="540"/>
        <w:jc w:val="both"/>
      </w:pPr>
      <w:proofErr w:type="spellStart"/>
      <w:proofErr w:type="gramStart"/>
      <w:r>
        <w:t>D</w:t>
      </w:r>
      <w:proofErr w:type="gramEnd"/>
      <w:r>
        <w:t>р</w:t>
      </w:r>
      <w:proofErr w:type="spellEnd"/>
      <w:r>
        <w:t xml:space="preserve"> - удельный вес продажи товаров на розничных рынках и ярмарках в общем обороте розничной торговли, %;</w:t>
      </w:r>
    </w:p>
    <w:p w:rsidR="002C5002" w:rsidRDefault="002C5002">
      <w:pPr>
        <w:pStyle w:val="ConsPlusNormal"/>
        <w:ind w:firstLine="540"/>
        <w:jc w:val="both"/>
      </w:pPr>
      <w:proofErr w:type="spellStart"/>
      <w:proofErr w:type="gramStart"/>
      <w:r>
        <w:t>D</w:t>
      </w:r>
      <w:proofErr w:type="gramEnd"/>
      <w:r>
        <w:t>тс</w:t>
      </w:r>
      <w:proofErr w:type="spellEnd"/>
      <w:r>
        <w:t xml:space="preserve"> - удельный вес оборота розничной торговли организаций, относящихся к торговым сетям, в общем объеме оборота розничной торговли, %.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8.2.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>конкуренции на рынке розничной торговли</w:t>
      </w:r>
    </w:p>
    <w:p w:rsidR="002C5002" w:rsidRDefault="002C5002">
      <w:pPr>
        <w:pStyle w:val="ConsPlusNormal"/>
        <w:jc w:val="center"/>
      </w:pPr>
      <w:r>
        <w:t>(в том числе на рынке фармацевтической продукции)</w:t>
      </w:r>
    </w:p>
    <w:p w:rsidR="002C5002" w:rsidRDefault="002C5002">
      <w:pPr>
        <w:pStyle w:val="ConsPlusNormal"/>
        <w:jc w:val="center"/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4619"/>
        <w:gridCol w:w="1476"/>
        <w:gridCol w:w="3828"/>
        <w:gridCol w:w="4191"/>
      </w:tblGrid>
      <w:tr w:rsidR="002C5002" w:rsidTr="00250F07">
        <w:trPr>
          <w:trHeight w:val="58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250F07">
        <w:trPr>
          <w:trHeight w:val="58"/>
        </w:trPr>
        <w:tc>
          <w:tcPr>
            <w:tcW w:w="14885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 xml:space="preserve">Обеспечение возможности осуществления розничной торговли на розничных рынках и ярмарках (в том числе посредством создания </w:t>
            </w:r>
            <w:proofErr w:type="spellStart"/>
            <w:r>
              <w:t>логистической</w:t>
            </w:r>
            <w:proofErr w:type="spellEnd"/>
            <w:r>
              <w:t xml:space="preserve"> инфраструктуры для организации торговли)</w:t>
            </w:r>
          </w:p>
        </w:tc>
      </w:tr>
      <w:tr w:rsidR="002C5002" w:rsidTr="00250F07">
        <w:trPr>
          <w:trHeight w:val="58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>Организация и проведение сельскохозяйственных ярмарок выходного дня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департамент сельского хозяйства Брянской области, органы местного самоуправления (по согласованию)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t>расширение ярмарочных форматов торговли позволит обеспечить население области доступной по цене и качеству продукцией местных товаропроизводителей</w:t>
            </w:r>
          </w:p>
        </w:tc>
      </w:tr>
      <w:tr w:rsidR="002C5002" w:rsidTr="00250F07">
        <w:trPr>
          <w:trHeight w:val="58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>Проведение ярмарок, выставок-продаж, покупательских конференций, конкурсов профессионального мастерства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органы местного самоуправления (по согласованию)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t>расширение рынков сбыта товаров, в том числе местных товаропроизводителей, формирование конкурентных цен</w:t>
            </w:r>
          </w:p>
        </w:tc>
      </w:tr>
      <w:tr w:rsidR="002C5002" w:rsidTr="00250F07">
        <w:trPr>
          <w:trHeight w:val="58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 xml:space="preserve">Ведение общедоступной системы ярмарочных площадок, реестра розничных рынков, </w:t>
            </w:r>
            <w:r>
              <w:lastRenderedPageBreak/>
              <w:t>торгового реестра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2016 - 2018 годы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 xml:space="preserve">управление потребительского рынка и услуг, контроля в сфере производства </w:t>
            </w:r>
            <w:r>
              <w:lastRenderedPageBreak/>
              <w:t>и оборота этилового спирта, алкогольной и спиртосодержащей продукции Брянской области, органы местного самоуправления (по согласованию)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lastRenderedPageBreak/>
              <w:t xml:space="preserve">повышение информированности потребителей и производителей об </w:t>
            </w:r>
            <w:r>
              <w:lastRenderedPageBreak/>
              <w:t>имеющихся на территории Брянской области ярмарочных площадках и розничных рынках; привлечение местных товаропроизводителей для торговли на ярмарках и рынках</w:t>
            </w:r>
          </w:p>
        </w:tc>
      </w:tr>
      <w:tr w:rsidR="002C5002" w:rsidTr="00250F07">
        <w:trPr>
          <w:trHeight w:val="58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>Содействие в продвижении продукции местных товаропроизводителей в предприятия торговли различных форматов, функционирующие на территории области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департамент сельского хозяйства Брянской области, органы местного самоуправления (по согласованию)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t>расширение ассортимента и увеличение объемов продукции, вырабатываемой предприятиями области</w:t>
            </w:r>
          </w:p>
        </w:tc>
      </w:tr>
      <w:tr w:rsidR="002C5002" w:rsidTr="00250F07">
        <w:trPr>
          <w:trHeight w:val="115"/>
        </w:trPr>
        <w:tc>
          <w:tcPr>
            <w:tcW w:w="14885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Обеспечение возможности населения покупать продукцию в магазинах шаговой доступности</w:t>
            </w:r>
          </w:p>
        </w:tc>
      </w:tr>
      <w:tr w:rsidR="002C5002" w:rsidTr="00250F07">
        <w:trPr>
          <w:trHeight w:val="975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 xml:space="preserve">Внесение изменений в нормативные правовые акты области в части развития </w:t>
            </w:r>
            <w:proofErr w:type="spellStart"/>
            <w:r>
              <w:t>многоформатной</w:t>
            </w:r>
            <w:proofErr w:type="spellEnd"/>
            <w:r>
              <w:t xml:space="preserve"> торговли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t xml:space="preserve">развитие и функционирование </w:t>
            </w:r>
            <w:proofErr w:type="spellStart"/>
            <w:r>
              <w:t>многоформатной</w:t>
            </w:r>
            <w:proofErr w:type="spellEnd"/>
            <w:r>
              <w:t xml:space="preserve"> инфраструктуры торговли (в том числе магазинов шаговой доступности) на территории области</w:t>
            </w:r>
          </w:p>
        </w:tc>
      </w:tr>
      <w:tr w:rsidR="002C5002" w:rsidTr="00250F07">
        <w:trPr>
          <w:trHeight w:val="1194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>Развитие мобильной торговли и бытового обслуживания населения в малочисленных отдаленных населенных пунктах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>органы местного самоуправления,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t>улучшение торгового и бытового обслуживания сельского населения, проживающего в малочисленных и отдаленных населенных пунктах</w:t>
            </w:r>
          </w:p>
        </w:tc>
      </w:tr>
      <w:tr w:rsidR="002C5002" w:rsidTr="00250F07">
        <w:trPr>
          <w:trHeight w:val="1303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>Мониторинг цен на социально значимые продовольственные товары в предприятиях торговли различных форматов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органы местного самоуправления (по согласованию)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t>анализ ценовой ситуации на потребительском рынке области</w:t>
            </w:r>
          </w:p>
        </w:tc>
      </w:tr>
      <w:tr w:rsidR="002C5002" w:rsidTr="00250F07">
        <w:trPr>
          <w:trHeight w:val="763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>Формирование банка данных по субъектам торговой деятельности. Проведение мониторинга обеспеченности населения Брянской области площадью торговых объектов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годы,</w:t>
            </w:r>
          </w:p>
          <w:p w:rsidR="002C5002" w:rsidRDefault="002C5002">
            <w:pPr>
              <w:pStyle w:val="ConsPlusNormal"/>
              <w:jc w:val="center"/>
            </w:pPr>
            <w:r>
              <w:t>ежегодно до 1 февраля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>органы местного самоуправления (по согласованию),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t>анализ обеспеченности населения Брянской области площадью торговых объектов</w:t>
            </w:r>
          </w:p>
        </w:tc>
      </w:tr>
      <w:tr w:rsidR="002C5002" w:rsidTr="00250F07">
        <w:trPr>
          <w:trHeight w:val="430"/>
        </w:trPr>
        <w:tc>
          <w:tcPr>
            <w:tcW w:w="14885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Создание условий для развития конкуренции на рынке розничной торговли фармацевтической продукцией.</w:t>
            </w:r>
          </w:p>
          <w:p w:rsidR="002C5002" w:rsidRDefault="002C5002">
            <w:pPr>
              <w:pStyle w:val="ConsPlusNormal"/>
              <w:jc w:val="center"/>
            </w:pPr>
            <w:r>
              <w:t xml:space="preserve">Сокращение присутствия государства </w:t>
            </w:r>
            <w:proofErr w:type="gramStart"/>
            <w:r>
              <w:t>на рынке розничной торговли фармацевтической продукцией до необходимого для обеспечения законодательства в области контроля за распространением</w:t>
            </w:r>
            <w:proofErr w:type="gramEnd"/>
            <w:r>
              <w:t xml:space="preserve"> наркотических веществ минимума</w:t>
            </w:r>
          </w:p>
        </w:tc>
      </w:tr>
      <w:tr w:rsidR="002C5002" w:rsidTr="00250F07">
        <w:trPr>
          <w:trHeight w:val="1085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>Ведение реестра негосударственных аптечных организаций, осуществляющих розничную торговлю фармацевтической продукцией (лекарственными средствами), и размещение указанного реестра на портале открытых данных Брянской области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t>формирование единого официального источника полной достоверной информации о негосударственных аптечных организациях, осуществляющих розничную торговлю фармацевтической продукцией</w:t>
            </w:r>
          </w:p>
        </w:tc>
      </w:tr>
      <w:tr w:rsidR="002C5002" w:rsidTr="00250F07">
        <w:trPr>
          <w:trHeight w:val="982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>Размещение на сайте департамента здравоохранения Брянской области информации о процедуре лицензирования фармацевтической деятельности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области, ГАУЗ "Медицинский информационно-аналитический центр" (по согласованию)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t>обеспечение свободного доступа негосударственного сектора к информации о процедуре лицензирования фармацевтической деятельности, наличие электронной записи</w:t>
            </w:r>
          </w:p>
        </w:tc>
      </w:tr>
      <w:tr w:rsidR="002C5002" w:rsidTr="00250F07">
        <w:trPr>
          <w:trHeight w:val="1085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>Предоставление консультационной помощи субъектам предпринимательства по вопросам лицензирования фармацевтической деятельности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области, ГАУЗ "Медицинский информационно-аналитический центр</w:t>
            </w:r>
            <w:proofErr w:type="gramStart"/>
            <w:r>
              <w:t>"(</w:t>
            </w:r>
            <w:proofErr w:type="gramEnd"/>
            <w:r>
              <w:t>по согласованию)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t>обеспечение возможности получения негосударственным сектором информационной поддержки по вопросам лицензирования фармацевтической деятельности, в том числе и в электронном виде</w:t>
            </w:r>
          </w:p>
        </w:tc>
      </w:tr>
      <w:tr w:rsidR="002C5002" w:rsidTr="00250F07">
        <w:trPr>
          <w:trHeight w:val="436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19" w:type="dxa"/>
          </w:tcPr>
          <w:p w:rsidR="002C5002" w:rsidRDefault="002C5002">
            <w:pPr>
              <w:pStyle w:val="ConsPlusNormal"/>
            </w:pPr>
            <w:r>
              <w:t>Минимизация сроков рассмотрения заявлений соискателей лицензий (лицензиатов) о предоставлении (переоформлении) лицензии на осуществление фармацевтической деятельности</w:t>
            </w:r>
          </w:p>
        </w:tc>
        <w:tc>
          <w:tcPr>
            <w:tcW w:w="147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828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</w:t>
            </w:r>
          </w:p>
        </w:tc>
        <w:tc>
          <w:tcPr>
            <w:tcW w:w="4191" w:type="dxa"/>
          </w:tcPr>
          <w:p w:rsidR="002C5002" w:rsidRDefault="002C5002">
            <w:pPr>
              <w:pStyle w:val="ConsPlusNormal"/>
            </w:pPr>
            <w:r>
              <w:t>оптимизация процедуры получения (переоформления) лицензии на осуществление фармацевтической деятельности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lastRenderedPageBreak/>
        <w:t>9. Рынок услуг перевозок пассажиров наземным транспортом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9.1. Сведения о показателе (индикаторе) развития</w:t>
      </w:r>
    </w:p>
    <w:p w:rsidR="002C5002" w:rsidRDefault="002C5002">
      <w:pPr>
        <w:pStyle w:val="ConsPlusNormal"/>
        <w:jc w:val="center"/>
      </w:pPr>
      <w:r>
        <w:t>конкуренции на рынке</w:t>
      </w:r>
    </w:p>
    <w:p w:rsidR="002C5002" w:rsidRDefault="002C5002">
      <w:pPr>
        <w:pStyle w:val="ConsPlusNormal"/>
        <w:jc w:val="center"/>
      </w:pP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0"/>
        <w:gridCol w:w="1515"/>
        <w:gridCol w:w="1887"/>
        <w:gridCol w:w="1163"/>
        <w:gridCol w:w="1134"/>
        <w:gridCol w:w="1134"/>
        <w:gridCol w:w="1134"/>
      </w:tblGrid>
      <w:tr w:rsidR="002C5002" w:rsidTr="004C2BFA">
        <w:trPr>
          <w:trHeight w:val="141"/>
        </w:trPr>
        <w:tc>
          <w:tcPr>
            <w:tcW w:w="7150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515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87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163" w:type="dxa"/>
          </w:tcPr>
          <w:p w:rsidR="002C5002" w:rsidRDefault="002C5002">
            <w:pPr>
              <w:pStyle w:val="ConsPlusNormal"/>
              <w:jc w:val="center"/>
            </w:pPr>
            <w:r>
              <w:t>2015 год</w:t>
            </w:r>
          </w:p>
          <w:p w:rsidR="002C5002" w:rsidRDefault="002C5002">
            <w:pPr>
              <w:pStyle w:val="ConsPlusNormal"/>
              <w:jc w:val="center"/>
            </w:pPr>
            <w:r>
              <w:t>(факт)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4C2BFA">
        <w:trPr>
          <w:trHeight w:val="1517"/>
        </w:trPr>
        <w:tc>
          <w:tcPr>
            <w:tcW w:w="7150" w:type="dxa"/>
          </w:tcPr>
          <w:p w:rsidR="002C5002" w:rsidRDefault="002C5002">
            <w:pPr>
              <w:pStyle w:val="ConsPlusNormal"/>
            </w:pPr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Брянской области</w:t>
            </w:r>
          </w:p>
        </w:tc>
        <w:tc>
          <w:tcPr>
            <w:tcW w:w="1515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887" w:type="dxa"/>
          </w:tcPr>
          <w:p w:rsidR="002C5002" w:rsidRDefault="002C5002">
            <w:pPr>
              <w:pStyle w:val="ConsPlusNormal"/>
            </w:pPr>
            <w:r>
              <w:t>департамент промышленности, транспорта и связи Брянской области</w:t>
            </w:r>
          </w:p>
        </w:tc>
        <w:tc>
          <w:tcPr>
            <w:tcW w:w="1163" w:type="dxa"/>
          </w:tcPr>
          <w:p w:rsidR="002C5002" w:rsidRDefault="002C5002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99,1</w:t>
            </w:r>
          </w:p>
        </w:tc>
      </w:tr>
      <w:tr w:rsidR="002C5002" w:rsidTr="004C2BFA">
        <w:trPr>
          <w:trHeight w:val="1452"/>
        </w:trPr>
        <w:tc>
          <w:tcPr>
            <w:tcW w:w="7150" w:type="dxa"/>
          </w:tcPr>
          <w:p w:rsidR="002C5002" w:rsidRDefault="002C5002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Брянской области</w:t>
            </w:r>
          </w:p>
        </w:tc>
        <w:tc>
          <w:tcPr>
            <w:tcW w:w="1515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887" w:type="dxa"/>
          </w:tcPr>
          <w:p w:rsidR="002C5002" w:rsidRDefault="002C5002">
            <w:pPr>
              <w:pStyle w:val="ConsPlusNormal"/>
            </w:pPr>
            <w:r>
              <w:t>департамент промышленности, транспорта и связи Брянской области</w:t>
            </w:r>
          </w:p>
        </w:tc>
        <w:tc>
          <w:tcPr>
            <w:tcW w:w="1163" w:type="dxa"/>
          </w:tcPr>
          <w:p w:rsidR="002C5002" w:rsidRDefault="002C5002">
            <w:pPr>
              <w:pStyle w:val="ConsPlusNormal"/>
              <w:jc w:val="center"/>
            </w:pPr>
            <w:r>
              <w:t>88,7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91,7</w:t>
            </w:r>
          </w:p>
        </w:tc>
      </w:tr>
      <w:tr w:rsidR="002C5002" w:rsidTr="004C2BFA">
        <w:trPr>
          <w:trHeight w:val="1324"/>
        </w:trPr>
        <w:tc>
          <w:tcPr>
            <w:tcW w:w="7150" w:type="dxa"/>
          </w:tcPr>
          <w:p w:rsidR="002C5002" w:rsidRDefault="002C5002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Брянской области</w:t>
            </w:r>
          </w:p>
        </w:tc>
        <w:tc>
          <w:tcPr>
            <w:tcW w:w="1515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887" w:type="dxa"/>
          </w:tcPr>
          <w:p w:rsidR="002C5002" w:rsidRDefault="002C5002">
            <w:pPr>
              <w:pStyle w:val="ConsPlusNormal"/>
            </w:pPr>
            <w:r>
              <w:t>департамент промышленности, транспорта и связи Брянской области</w:t>
            </w:r>
          </w:p>
        </w:tc>
        <w:tc>
          <w:tcPr>
            <w:tcW w:w="1163" w:type="dxa"/>
          </w:tcPr>
          <w:p w:rsidR="002C5002" w:rsidRDefault="002C5002">
            <w:pPr>
              <w:pStyle w:val="ConsPlusNormal"/>
              <w:jc w:val="center"/>
            </w:pPr>
            <w:r>
              <w:t>93,8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95,8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96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9.2.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>конкуренции на рынке услуг перевозок пассажиров</w:t>
      </w:r>
    </w:p>
    <w:p w:rsidR="002C5002" w:rsidRDefault="002C5002">
      <w:pPr>
        <w:pStyle w:val="ConsPlusNormal"/>
        <w:jc w:val="center"/>
      </w:pPr>
      <w:r>
        <w:t>наземным транспортом</w:t>
      </w:r>
    </w:p>
    <w:p w:rsidR="002C5002" w:rsidRDefault="002C5002">
      <w:pPr>
        <w:pStyle w:val="ConsPlusNormal"/>
        <w:jc w:val="center"/>
      </w:pPr>
    </w:p>
    <w:tbl>
      <w:tblPr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9"/>
        <w:gridCol w:w="5636"/>
        <w:gridCol w:w="1514"/>
        <w:gridCol w:w="3164"/>
        <w:gridCol w:w="3707"/>
      </w:tblGrid>
      <w:tr w:rsidR="002C5002" w:rsidTr="00CC736C">
        <w:trPr>
          <w:trHeight w:val="317"/>
        </w:trPr>
        <w:tc>
          <w:tcPr>
            <w:tcW w:w="1089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36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14" w:type="dxa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164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707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CC736C">
        <w:trPr>
          <w:trHeight w:val="475"/>
        </w:trPr>
        <w:tc>
          <w:tcPr>
            <w:tcW w:w="15110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Создание условий для развития конкуренции на рынке услуг перевозок пассажиров наземным транспортом. 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</w:tr>
      <w:tr w:rsidR="002C5002" w:rsidTr="00CC736C">
        <w:trPr>
          <w:trHeight w:val="941"/>
        </w:trPr>
        <w:tc>
          <w:tcPr>
            <w:tcW w:w="1089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636" w:type="dxa"/>
          </w:tcPr>
          <w:p w:rsidR="002C5002" w:rsidRDefault="002C5002">
            <w:pPr>
              <w:pStyle w:val="ConsPlusNormal"/>
            </w:pPr>
            <w:r>
              <w:t>Организация и проведение конкурса на осуществление пассажирских перевозок автомобильным транспортом на межмуниципальных маршрутах на территории Брянской области</w:t>
            </w:r>
          </w:p>
        </w:tc>
        <w:tc>
          <w:tcPr>
            <w:tcW w:w="1514" w:type="dxa"/>
          </w:tcPr>
          <w:p w:rsidR="002C5002" w:rsidRDefault="002C5002">
            <w:pPr>
              <w:pStyle w:val="ConsPlusNormal"/>
              <w:jc w:val="center"/>
            </w:pPr>
            <w:r>
              <w:t>2015 - 2018 годы</w:t>
            </w:r>
          </w:p>
        </w:tc>
        <w:tc>
          <w:tcPr>
            <w:tcW w:w="3164" w:type="dxa"/>
          </w:tcPr>
          <w:p w:rsidR="002C5002" w:rsidRDefault="002C5002">
            <w:pPr>
              <w:pStyle w:val="ConsPlusNormal"/>
            </w:pPr>
            <w:r>
              <w:t>департамент промышленности, транспорта и связи Брянской области</w:t>
            </w:r>
          </w:p>
        </w:tc>
        <w:tc>
          <w:tcPr>
            <w:tcW w:w="3707" w:type="dxa"/>
          </w:tcPr>
          <w:p w:rsidR="002C5002" w:rsidRDefault="002C5002">
            <w:pPr>
              <w:pStyle w:val="ConsPlusNormal"/>
            </w:pPr>
            <w:r>
              <w:t>развитие конкуренции в секторе пассажирского автомобильного транспорта</w:t>
            </w:r>
          </w:p>
        </w:tc>
      </w:tr>
      <w:tr w:rsidR="002C5002" w:rsidTr="00CC736C">
        <w:trPr>
          <w:trHeight w:val="3467"/>
        </w:trPr>
        <w:tc>
          <w:tcPr>
            <w:tcW w:w="1089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36" w:type="dxa"/>
          </w:tcPr>
          <w:p w:rsidR="002C5002" w:rsidRDefault="002C5002">
            <w:pPr>
              <w:pStyle w:val="ConsPlusNormal"/>
            </w:pPr>
            <w:proofErr w:type="gramStart"/>
            <w:r>
              <w:t xml:space="preserve">Проведение экспертизы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t xml:space="preserve"> Брянской области от 03.07.2010 N 54-З "Об организации транспортного обслуживания населения на территории Брянской области" в соответствии с Порядком проведения экспертизы нормативных правовых актов Брянской области в целях выявления в них положений, необоснованно затрудняющих ведение предпринимательской и инвестиционной деятельности, утвержденным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24.12.2013 N 757-п "О Порядке проведения исполнительными органами государственной власти Брянской области</w:t>
            </w:r>
            <w:proofErr w:type="gramEnd"/>
            <w:r>
              <w:t xml:space="preserve"> оценки регулирующего воздействия проектов нормативных правовых актов Брянской области и экспертизы нормативных правовых актов Брянской области, затрагивающих вопросы осуществления предпринимательской и инвестиционной деятельности"</w:t>
            </w:r>
          </w:p>
        </w:tc>
        <w:tc>
          <w:tcPr>
            <w:tcW w:w="1514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164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3707" w:type="dxa"/>
          </w:tcPr>
          <w:p w:rsidR="002C5002" w:rsidRDefault="002C5002">
            <w:pPr>
              <w:pStyle w:val="ConsPlusNormal"/>
            </w:pPr>
            <w:r>
              <w:t>создание благоприятных условий для ведения бизнеса в сфере пассажирских перевозок автомобильным транспортом</w:t>
            </w:r>
          </w:p>
        </w:tc>
      </w:tr>
      <w:tr w:rsidR="002C5002" w:rsidTr="00CC736C">
        <w:trPr>
          <w:trHeight w:val="158"/>
        </w:trPr>
        <w:tc>
          <w:tcPr>
            <w:tcW w:w="1089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36" w:type="dxa"/>
          </w:tcPr>
          <w:p w:rsidR="002C5002" w:rsidRDefault="002C5002">
            <w:pPr>
              <w:pStyle w:val="ConsPlusNormal"/>
            </w:pPr>
            <w:r>
              <w:t>Размещение и поддержание в актуальном состоянии на официальном сайте департамента промышленности, транспорта и связи Брянской области в информационно-телекоммуникационной сети Интернет реестра межмуниципальных маршрутов Брянской области</w:t>
            </w:r>
          </w:p>
        </w:tc>
        <w:tc>
          <w:tcPr>
            <w:tcW w:w="1514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64" w:type="dxa"/>
          </w:tcPr>
          <w:p w:rsidR="002C5002" w:rsidRDefault="002C5002">
            <w:pPr>
              <w:pStyle w:val="ConsPlusNormal"/>
            </w:pPr>
            <w:r>
              <w:t>департамент промышленности, транспорта и связи Брянской области</w:t>
            </w:r>
          </w:p>
        </w:tc>
        <w:tc>
          <w:tcPr>
            <w:tcW w:w="3707" w:type="dxa"/>
          </w:tcPr>
          <w:p w:rsidR="002C5002" w:rsidRDefault="002C5002">
            <w:pPr>
              <w:pStyle w:val="ConsPlusNormal"/>
            </w:pPr>
            <w:r>
              <w:t>повышение информированности населения по вопросам организации регулярных перевозок пассажиров автомобильным транспортом межмуниципального сообщения</w:t>
            </w:r>
          </w:p>
        </w:tc>
      </w:tr>
      <w:tr w:rsidR="002C5002" w:rsidTr="00CC736C">
        <w:trPr>
          <w:trHeight w:val="1417"/>
        </w:trPr>
        <w:tc>
          <w:tcPr>
            <w:tcW w:w="1089" w:type="dxa"/>
          </w:tcPr>
          <w:p w:rsidR="002C5002" w:rsidRDefault="002C50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36" w:type="dxa"/>
          </w:tcPr>
          <w:p w:rsidR="002C5002" w:rsidRDefault="002C5002">
            <w:pPr>
              <w:pStyle w:val="ConsPlusNormal"/>
            </w:pPr>
            <w:r>
              <w:t>Оказание консультативной помощи по вопросам организации регулярных перевозок пассажиров автомобильным транспортом межмуниципального сообщения</w:t>
            </w:r>
          </w:p>
        </w:tc>
        <w:tc>
          <w:tcPr>
            <w:tcW w:w="1514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64" w:type="dxa"/>
          </w:tcPr>
          <w:p w:rsidR="002C5002" w:rsidRDefault="002C5002">
            <w:pPr>
              <w:pStyle w:val="ConsPlusNormal"/>
            </w:pPr>
            <w:r>
              <w:t>департамент промышленности, транспорта и связи Брянской области</w:t>
            </w:r>
          </w:p>
        </w:tc>
        <w:tc>
          <w:tcPr>
            <w:tcW w:w="3707" w:type="dxa"/>
          </w:tcPr>
          <w:p w:rsidR="002C5002" w:rsidRDefault="002C5002">
            <w:pPr>
              <w:pStyle w:val="ConsPlusNormal"/>
            </w:pPr>
            <w:r>
              <w:t>оказание квалифицированной помощи по вопросам организации регулярных перевозок пассажиров автомобильным транспортом межмуниципального сообщения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t>10. Рынок услуг связи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10.1. Сведения о показателе (индикаторе) развития</w:t>
      </w:r>
    </w:p>
    <w:p w:rsidR="002C5002" w:rsidRDefault="002C5002">
      <w:pPr>
        <w:pStyle w:val="ConsPlusNormal"/>
        <w:jc w:val="center"/>
      </w:pPr>
      <w:r>
        <w:t>конкуренции на рынке услуг связи</w:t>
      </w:r>
    </w:p>
    <w:p w:rsidR="002C5002" w:rsidRDefault="002C5002">
      <w:pPr>
        <w:pStyle w:val="ConsPlusNormal"/>
        <w:jc w:val="center"/>
      </w:pPr>
    </w:p>
    <w:tbl>
      <w:tblPr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5"/>
        <w:gridCol w:w="1467"/>
        <w:gridCol w:w="2219"/>
        <w:gridCol w:w="1134"/>
        <w:gridCol w:w="1118"/>
        <w:gridCol w:w="1134"/>
        <w:gridCol w:w="1134"/>
      </w:tblGrid>
      <w:tr w:rsidR="002C5002" w:rsidTr="004F64EE">
        <w:trPr>
          <w:trHeight w:val="541"/>
        </w:trPr>
        <w:tc>
          <w:tcPr>
            <w:tcW w:w="6725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467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19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2015 год</w:t>
            </w:r>
          </w:p>
          <w:p w:rsidR="002C5002" w:rsidRDefault="002C5002">
            <w:pPr>
              <w:pStyle w:val="ConsPlusNormal"/>
              <w:jc w:val="center"/>
            </w:pPr>
            <w:r>
              <w:t>(факт)</w:t>
            </w:r>
          </w:p>
        </w:tc>
        <w:tc>
          <w:tcPr>
            <w:tcW w:w="1118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4F64EE">
        <w:trPr>
          <w:trHeight w:val="1310"/>
        </w:trPr>
        <w:tc>
          <w:tcPr>
            <w:tcW w:w="6725" w:type="dxa"/>
          </w:tcPr>
          <w:p w:rsidR="002C5002" w:rsidRDefault="002C5002">
            <w:pPr>
              <w:pStyle w:val="ConsPlusNormal"/>
            </w:pPr>
            <w:r>
              <w:t xml:space="preserve">Доля </w:t>
            </w:r>
            <w:proofErr w:type="gramStart"/>
            <w:r>
              <w:t>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Интернет на скорости не менее 1 Мбит/сек</w:t>
            </w:r>
            <w:proofErr w:type="gramEnd"/>
            <w:r>
              <w:t>., предоставляемыми не менее чем 2 операторами связи</w:t>
            </w:r>
          </w:p>
        </w:tc>
        <w:tc>
          <w:tcPr>
            <w:tcW w:w="1467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219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18" w:type="dxa"/>
          </w:tcPr>
          <w:p w:rsidR="002C5002" w:rsidRDefault="002C50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65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10.2.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>конкуренции на рынке услуг связи</w:t>
      </w:r>
    </w:p>
    <w:p w:rsidR="002C5002" w:rsidRDefault="002C5002">
      <w:pPr>
        <w:pStyle w:val="ConsPlusNormal"/>
        <w:jc w:val="center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6"/>
        <w:gridCol w:w="4637"/>
        <w:gridCol w:w="1437"/>
        <w:gridCol w:w="3118"/>
        <w:gridCol w:w="4820"/>
      </w:tblGrid>
      <w:tr w:rsidR="002C5002" w:rsidTr="00CC736C">
        <w:trPr>
          <w:trHeight w:val="143"/>
        </w:trPr>
        <w:tc>
          <w:tcPr>
            <w:tcW w:w="1076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637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37" w:type="dxa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820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CC736C">
        <w:trPr>
          <w:trHeight w:val="143"/>
        </w:trPr>
        <w:tc>
          <w:tcPr>
            <w:tcW w:w="15088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Интернет</w:t>
            </w:r>
          </w:p>
        </w:tc>
      </w:tr>
      <w:tr w:rsidR="002C5002" w:rsidTr="00CC736C">
        <w:trPr>
          <w:trHeight w:val="143"/>
        </w:trPr>
        <w:tc>
          <w:tcPr>
            <w:tcW w:w="1076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37" w:type="dxa"/>
          </w:tcPr>
          <w:p w:rsidR="002C5002" w:rsidRDefault="002C5002">
            <w:pPr>
              <w:pStyle w:val="ConsPlusNormal"/>
            </w:pPr>
            <w:r>
              <w:t>Проведение совещаний с операторами связи, включение представителей операторов связи в состав координационного совета по информатизации Брянской области</w:t>
            </w:r>
          </w:p>
        </w:tc>
        <w:tc>
          <w:tcPr>
            <w:tcW w:w="1437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820" w:type="dxa"/>
          </w:tcPr>
          <w:p w:rsidR="002C5002" w:rsidRDefault="002C5002">
            <w:pPr>
              <w:pStyle w:val="ConsPlusNormal"/>
            </w:pPr>
            <w:r>
              <w:t>решение конкретных задач по развитию телекоммуникационной инфраструктуры Брянской области</w:t>
            </w:r>
          </w:p>
        </w:tc>
      </w:tr>
      <w:tr w:rsidR="002C5002" w:rsidTr="00CC736C">
        <w:trPr>
          <w:trHeight w:val="143"/>
        </w:trPr>
        <w:tc>
          <w:tcPr>
            <w:tcW w:w="1076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37" w:type="dxa"/>
          </w:tcPr>
          <w:p w:rsidR="002C5002" w:rsidRDefault="002C5002">
            <w:pPr>
              <w:pStyle w:val="ConsPlusNormal"/>
            </w:pPr>
            <w:r>
              <w:t>Разработка и заключение соглашений о взаимодействии между Правительством Брянской области и операторами связи, направленных на развитие сферы услуг связи</w:t>
            </w:r>
          </w:p>
        </w:tc>
        <w:tc>
          <w:tcPr>
            <w:tcW w:w="1437" w:type="dxa"/>
          </w:tcPr>
          <w:p w:rsidR="002C5002" w:rsidRDefault="002C5002">
            <w:pPr>
              <w:pStyle w:val="ConsPlusNormal"/>
              <w:jc w:val="center"/>
            </w:pPr>
            <w:r>
              <w:t>2015 - 2018 годы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820" w:type="dxa"/>
          </w:tcPr>
          <w:p w:rsidR="002C5002" w:rsidRDefault="002C5002">
            <w:pPr>
              <w:pStyle w:val="ConsPlusNormal"/>
            </w:pPr>
            <w:r>
              <w:t>создание благоприятных условий для развития рынка связи на территории Брянской области</w:t>
            </w:r>
          </w:p>
        </w:tc>
      </w:tr>
      <w:tr w:rsidR="002C5002" w:rsidTr="00CC736C">
        <w:trPr>
          <w:trHeight w:val="143"/>
        </w:trPr>
        <w:tc>
          <w:tcPr>
            <w:tcW w:w="1076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37" w:type="dxa"/>
          </w:tcPr>
          <w:p w:rsidR="002C5002" w:rsidRDefault="002C5002">
            <w:pPr>
              <w:pStyle w:val="ConsPlusNormal"/>
            </w:pPr>
            <w:r>
              <w:t>Оказание содействия операторам связи в строительстве объектов связи</w:t>
            </w:r>
          </w:p>
        </w:tc>
        <w:tc>
          <w:tcPr>
            <w:tcW w:w="1437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820" w:type="dxa"/>
          </w:tcPr>
          <w:p w:rsidR="002C5002" w:rsidRDefault="002C5002">
            <w:pPr>
              <w:pStyle w:val="ConsPlusNormal"/>
            </w:pPr>
            <w:r>
              <w:t>снижение административных барьеров при выделении земельных участков и объектов недвижимости под размещение базовых станций</w:t>
            </w:r>
          </w:p>
        </w:tc>
      </w:tr>
      <w:tr w:rsidR="002C5002" w:rsidTr="00CC736C">
        <w:trPr>
          <w:trHeight w:val="1370"/>
        </w:trPr>
        <w:tc>
          <w:tcPr>
            <w:tcW w:w="1076" w:type="dxa"/>
          </w:tcPr>
          <w:p w:rsidR="002C5002" w:rsidRDefault="002C50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37" w:type="dxa"/>
          </w:tcPr>
          <w:p w:rsidR="002C5002" w:rsidRDefault="002C5002">
            <w:pPr>
              <w:pStyle w:val="ConsPlusNormal"/>
            </w:pPr>
            <w:r>
              <w:t>Предоставление операторам связи в порядке, установленном федеральным законодательством, возможности участия в реализуемых в Брянской области программах в части обеспечения населения услугами связи</w:t>
            </w:r>
          </w:p>
        </w:tc>
        <w:tc>
          <w:tcPr>
            <w:tcW w:w="1437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820" w:type="dxa"/>
          </w:tcPr>
          <w:p w:rsidR="002C5002" w:rsidRDefault="002C5002">
            <w:pPr>
              <w:pStyle w:val="ConsPlusNormal"/>
            </w:pPr>
            <w:r>
              <w:t xml:space="preserve">участие операторов связи </w:t>
            </w:r>
            <w:proofErr w:type="gramStart"/>
            <w:r>
              <w:t>в реализуемых в Брянской области программах в части обеспечения населения услугами связи в соответствии с федеральным законодательством</w:t>
            </w:r>
            <w:proofErr w:type="gramEnd"/>
          </w:p>
        </w:tc>
      </w:tr>
      <w:tr w:rsidR="002C5002" w:rsidTr="00CC736C">
        <w:trPr>
          <w:trHeight w:val="732"/>
        </w:trPr>
        <w:tc>
          <w:tcPr>
            <w:tcW w:w="1076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637" w:type="dxa"/>
          </w:tcPr>
          <w:p w:rsidR="002C5002" w:rsidRDefault="002C5002">
            <w:pPr>
              <w:pStyle w:val="ConsPlusNormal"/>
            </w:pPr>
            <w:r>
              <w:t>Информирование населения об изменениях зон покрытия базовых станций, внедрение операторами связи новых услуг и стандартов</w:t>
            </w:r>
          </w:p>
        </w:tc>
        <w:tc>
          <w:tcPr>
            <w:tcW w:w="1437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820" w:type="dxa"/>
          </w:tcPr>
          <w:p w:rsidR="002C5002" w:rsidRDefault="002C5002">
            <w:pPr>
              <w:pStyle w:val="ConsPlusNormal"/>
            </w:pPr>
            <w:r>
              <w:t>увеличение количества абонентов, пользующихся современными услугами связи</w:t>
            </w:r>
          </w:p>
        </w:tc>
      </w:tr>
      <w:tr w:rsidR="002C5002" w:rsidTr="00CC736C">
        <w:trPr>
          <w:trHeight w:val="2149"/>
        </w:trPr>
        <w:tc>
          <w:tcPr>
            <w:tcW w:w="1076" w:type="dxa"/>
          </w:tcPr>
          <w:p w:rsidR="002C5002" w:rsidRDefault="002C50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37" w:type="dxa"/>
          </w:tcPr>
          <w:p w:rsidR="002C5002" w:rsidRDefault="002C5002">
            <w:pPr>
              <w:pStyle w:val="ConsPlusNormal"/>
            </w:pPr>
            <w:r>
              <w:t xml:space="preserve">Реализация мероприятий </w:t>
            </w:r>
            <w:hyperlink r:id="rId1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информационного общества и инфраструктуры электронного правительства Брянской области" (2014 - 2020 годы) государственной программы "Экономическое развитие, инвестиционная политика и инновационная экономика Брянской области" (2014 - 2020 годы)</w:t>
            </w:r>
          </w:p>
        </w:tc>
        <w:tc>
          <w:tcPr>
            <w:tcW w:w="1437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118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820" w:type="dxa"/>
          </w:tcPr>
          <w:p w:rsidR="002C5002" w:rsidRDefault="002C5002">
            <w:pPr>
              <w:pStyle w:val="ConsPlusNormal"/>
            </w:pPr>
            <w:r>
              <w:t>развитие сетей широкополосного доступа в сеть Интернет, расширение зон покрытия базовых станций операторов связи, в том числе сетями 4G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center"/>
        <w:outlineLvl w:val="2"/>
      </w:pPr>
      <w:r>
        <w:t>11. Рынок услуг социального обслуживания населения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11.1. Сведения о показателе (индикаторе) развития</w:t>
      </w:r>
    </w:p>
    <w:p w:rsidR="002C5002" w:rsidRDefault="002C5002">
      <w:pPr>
        <w:pStyle w:val="ConsPlusNormal"/>
        <w:jc w:val="center"/>
      </w:pPr>
      <w:r>
        <w:t xml:space="preserve">конкуренции на рынке </w:t>
      </w:r>
      <w:proofErr w:type="gramStart"/>
      <w:r>
        <w:t>социального</w:t>
      </w:r>
      <w:proofErr w:type="gramEnd"/>
    </w:p>
    <w:p w:rsidR="002C5002" w:rsidRDefault="002C5002">
      <w:pPr>
        <w:pStyle w:val="ConsPlusNormal"/>
        <w:jc w:val="center"/>
      </w:pPr>
      <w:r>
        <w:t>обслуживания населения</w:t>
      </w:r>
    </w:p>
    <w:p w:rsidR="002C5002" w:rsidRDefault="002C5002">
      <w:pPr>
        <w:pStyle w:val="ConsPlusNormal"/>
        <w:jc w:val="center"/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1556"/>
        <w:gridCol w:w="2535"/>
        <w:gridCol w:w="1460"/>
        <w:gridCol w:w="1477"/>
        <w:gridCol w:w="1343"/>
        <w:gridCol w:w="1447"/>
      </w:tblGrid>
      <w:tr w:rsidR="002C5002" w:rsidTr="00CC736C">
        <w:trPr>
          <w:trHeight w:val="429"/>
        </w:trPr>
        <w:tc>
          <w:tcPr>
            <w:tcW w:w="5165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556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35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60" w:type="dxa"/>
          </w:tcPr>
          <w:p w:rsidR="002C5002" w:rsidRDefault="002C5002">
            <w:pPr>
              <w:pStyle w:val="ConsPlusNormal"/>
              <w:jc w:val="center"/>
            </w:pPr>
            <w:r>
              <w:t>2015 год (факт)</w:t>
            </w:r>
          </w:p>
        </w:tc>
        <w:tc>
          <w:tcPr>
            <w:tcW w:w="1477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43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47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CC736C">
        <w:trPr>
          <w:trHeight w:val="1411"/>
        </w:trPr>
        <w:tc>
          <w:tcPr>
            <w:tcW w:w="5165" w:type="dxa"/>
          </w:tcPr>
          <w:p w:rsidR="002C5002" w:rsidRDefault="002C5002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1556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535" w:type="dxa"/>
          </w:tcPr>
          <w:p w:rsidR="002C5002" w:rsidRDefault="002C5002">
            <w:pPr>
              <w:pStyle w:val="ConsPlusNormal"/>
            </w:pPr>
            <w:r>
              <w:t>департамент семьи, социальной и демографической политики Брянской области</w:t>
            </w:r>
          </w:p>
        </w:tc>
        <w:tc>
          <w:tcPr>
            <w:tcW w:w="1460" w:type="dxa"/>
          </w:tcPr>
          <w:p w:rsidR="002C5002" w:rsidRDefault="002C50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7" w:type="dxa"/>
          </w:tcPr>
          <w:p w:rsidR="002C5002" w:rsidRDefault="002C50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3" w:type="dxa"/>
          </w:tcPr>
          <w:p w:rsidR="002C5002" w:rsidRDefault="002C50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47" w:type="dxa"/>
          </w:tcPr>
          <w:p w:rsidR="002C5002" w:rsidRDefault="002C5002">
            <w:pPr>
              <w:pStyle w:val="ConsPlusNormal"/>
              <w:jc w:val="center"/>
            </w:pPr>
            <w:r>
              <w:t>15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11.2. План мероприятий ("дорожная карта")</w:t>
      </w:r>
    </w:p>
    <w:p w:rsidR="002C5002" w:rsidRDefault="002C5002">
      <w:pPr>
        <w:pStyle w:val="ConsPlusNormal"/>
        <w:jc w:val="center"/>
      </w:pPr>
      <w:r>
        <w:t xml:space="preserve">по развитию конкуренции на рынке </w:t>
      </w:r>
      <w:proofErr w:type="gramStart"/>
      <w:r>
        <w:t>социального</w:t>
      </w:r>
      <w:proofErr w:type="gramEnd"/>
    </w:p>
    <w:p w:rsidR="002C5002" w:rsidRDefault="002C5002">
      <w:pPr>
        <w:pStyle w:val="ConsPlusNormal"/>
        <w:jc w:val="center"/>
      </w:pPr>
      <w:r>
        <w:t>обслуживания населения</w:t>
      </w:r>
    </w:p>
    <w:p w:rsidR="002C5002" w:rsidRDefault="002C5002">
      <w:pPr>
        <w:pStyle w:val="ConsPlusNormal"/>
        <w:jc w:val="center"/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3"/>
        <w:gridCol w:w="4933"/>
        <w:gridCol w:w="1401"/>
        <w:gridCol w:w="3258"/>
        <w:gridCol w:w="4396"/>
      </w:tblGrid>
      <w:tr w:rsidR="002C5002" w:rsidTr="001F7423">
        <w:trPr>
          <w:trHeight w:val="138"/>
        </w:trPr>
        <w:tc>
          <w:tcPr>
            <w:tcW w:w="1083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33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01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258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396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1F7423">
        <w:trPr>
          <w:trHeight w:val="138"/>
        </w:trPr>
        <w:tc>
          <w:tcPr>
            <w:tcW w:w="15071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</w:tr>
      <w:tr w:rsidR="002C5002" w:rsidTr="001F7423">
        <w:trPr>
          <w:trHeight w:val="138"/>
        </w:trPr>
        <w:tc>
          <w:tcPr>
            <w:tcW w:w="1083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933" w:type="dxa"/>
          </w:tcPr>
          <w:p w:rsidR="002C5002" w:rsidRDefault="002C5002">
            <w:pPr>
              <w:pStyle w:val="ConsPlusNormal"/>
            </w:pPr>
            <w:r>
              <w:t>Ведение реестра поставщиков социальных услуг в Брянской области, размещение указанного реестра на сайте департамента семьи, социальной и демографической политики Брянской области</w:t>
            </w:r>
          </w:p>
        </w:tc>
        <w:tc>
          <w:tcPr>
            <w:tcW w:w="1401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58" w:type="dxa"/>
          </w:tcPr>
          <w:p w:rsidR="002C5002" w:rsidRDefault="002C5002">
            <w:pPr>
              <w:pStyle w:val="ConsPlusNormal"/>
            </w:pPr>
            <w:r>
              <w:t>департамент семьи, социальной и демографической политики Брянской области</w:t>
            </w:r>
          </w:p>
        </w:tc>
        <w:tc>
          <w:tcPr>
            <w:tcW w:w="4396" w:type="dxa"/>
          </w:tcPr>
          <w:p w:rsidR="002C5002" w:rsidRDefault="002C5002">
            <w:pPr>
              <w:pStyle w:val="ConsPlusNormal"/>
            </w:pPr>
            <w:r>
              <w:t>формирование единого официального источника полной достоверной информации о поставщиках социальных услуг, осуществляющих деятельность по оказанию социальных услуг в Брянской области</w:t>
            </w:r>
          </w:p>
        </w:tc>
      </w:tr>
      <w:tr w:rsidR="002C5002" w:rsidTr="001F7423">
        <w:trPr>
          <w:trHeight w:val="1288"/>
        </w:trPr>
        <w:tc>
          <w:tcPr>
            <w:tcW w:w="1083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3" w:type="dxa"/>
          </w:tcPr>
          <w:p w:rsidR="002C5002" w:rsidRDefault="002C5002">
            <w:pPr>
              <w:pStyle w:val="ConsPlusNormal"/>
            </w:pPr>
            <w:r>
              <w:t>Размещение на сайте департамента семьи, социальной и демографической политики Брянской области информации об организации социального обслуживания населения в Брянской области</w:t>
            </w:r>
          </w:p>
        </w:tc>
        <w:tc>
          <w:tcPr>
            <w:tcW w:w="1401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58" w:type="dxa"/>
          </w:tcPr>
          <w:p w:rsidR="002C5002" w:rsidRDefault="002C5002">
            <w:pPr>
              <w:pStyle w:val="ConsPlusNormal"/>
            </w:pPr>
            <w:r>
              <w:t>департамент семьи, социальной и демографической политики Брянской области</w:t>
            </w:r>
          </w:p>
        </w:tc>
        <w:tc>
          <w:tcPr>
            <w:tcW w:w="4396" w:type="dxa"/>
          </w:tcPr>
          <w:p w:rsidR="002C5002" w:rsidRDefault="002C5002">
            <w:pPr>
              <w:pStyle w:val="ConsPlusNormal"/>
            </w:pPr>
            <w:r>
              <w:t>обеспечение свободного доступа негосударственного сектора к информации об организации социального обслуживания населения в Брянской области</w:t>
            </w:r>
          </w:p>
        </w:tc>
      </w:tr>
      <w:tr w:rsidR="002C5002" w:rsidTr="001F7423">
        <w:trPr>
          <w:trHeight w:val="1543"/>
        </w:trPr>
        <w:tc>
          <w:tcPr>
            <w:tcW w:w="1083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3" w:type="dxa"/>
          </w:tcPr>
          <w:p w:rsidR="002C5002" w:rsidRDefault="002C5002">
            <w:pPr>
              <w:pStyle w:val="ConsPlusNormal"/>
            </w:pPr>
            <w:r>
              <w:t>Организация информационной и консультационной поддержки по вопросам социального обслуживания населения негосударственным организациям и индивидуальным предпринимателям, оказывающим социальные услуги населению</w:t>
            </w:r>
          </w:p>
        </w:tc>
        <w:tc>
          <w:tcPr>
            <w:tcW w:w="1401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58" w:type="dxa"/>
          </w:tcPr>
          <w:p w:rsidR="002C5002" w:rsidRDefault="002C5002">
            <w:pPr>
              <w:pStyle w:val="ConsPlusNormal"/>
            </w:pPr>
            <w:r>
              <w:t>департамент семьи, социальной и демографической политики Брянской области</w:t>
            </w:r>
          </w:p>
        </w:tc>
        <w:tc>
          <w:tcPr>
            <w:tcW w:w="4396" w:type="dxa"/>
          </w:tcPr>
          <w:p w:rsidR="002C5002" w:rsidRDefault="002C5002">
            <w:pPr>
              <w:pStyle w:val="ConsPlusNormal"/>
            </w:pPr>
            <w:r>
              <w:t>обеспечение возможности получения негосударственным сектором информационной поддержки по вопросам социального обслуживания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t>12. Мероприятия по содействию развитию конкуренции</w:t>
      </w:r>
    </w:p>
    <w:p w:rsidR="002C5002" w:rsidRDefault="002C5002">
      <w:pPr>
        <w:pStyle w:val="ConsPlusNormal"/>
        <w:jc w:val="center"/>
      </w:pPr>
      <w:r>
        <w:t>на приоритетном рынке Брянской области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12.1. Сведения о показателе (индикаторе) развития</w:t>
      </w:r>
    </w:p>
    <w:p w:rsidR="002C5002" w:rsidRDefault="002C5002">
      <w:pPr>
        <w:pStyle w:val="ConsPlusNormal"/>
        <w:jc w:val="center"/>
      </w:pPr>
      <w:r>
        <w:t>конкуренции на рынке производства</w:t>
      </w:r>
    </w:p>
    <w:p w:rsidR="002C5002" w:rsidRDefault="002C5002">
      <w:pPr>
        <w:pStyle w:val="ConsPlusNormal"/>
        <w:jc w:val="center"/>
      </w:pPr>
      <w:proofErr w:type="spellStart"/>
      <w:proofErr w:type="gramStart"/>
      <w:r>
        <w:t>плодово-овощной</w:t>
      </w:r>
      <w:proofErr w:type="spellEnd"/>
      <w:proofErr w:type="gramEnd"/>
      <w:r>
        <w:t xml:space="preserve"> продукции</w:t>
      </w:r>
    </w:p>
    <w:p w:rsidR="002C5002" w:rsidRDefault="002C5002">
      <w:pPr>
        <w:pStyle w:val="ConsPlusNormal"/>
        <w:jc w:val="center"/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79"/>
        <w:gridCol w:w="1212"/>
        <w:gridCol w:w="3827"/>
        <w:gridCol w:w="1389"/>
        <w:gridCol w:w="1405"/>
        <w:gridCol w:w="1278"/>
        <w:gridCol w:w="1377"/>
      </w:tblGrid>
      <w:tr w:rsidR="002C5002" w:rsidTr="001F7423">
        <w:trPr>
          <w:trHeight w:val="135"/>
        </w:trPr>
        <w:tc>
          <w:tcPr>
            <w:tcW w:w="4379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212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27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389" w:type="dxa"/>
          </w:tcPr>
          <w:p w:rsidR="002C5002" w:rsidRDefault="002C5002">
            <w:pPr>
              <w:pStyle w:val="ConsPlusNormal"/>
              <w:jc w:val="center"/>
            </w:pPr>
            <w:r>
              <w:t>2015 год (факт)</w:t>
            </w:r>
          </w:p>
        </w:tc>
        <w:tc>
          <w:tcPr>
            <w:tcW w:w="1405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  <w:p w:rsidR="002C5002" w:rsidRDefault="00A81383">
            <w:pPr>
              <w:pStyle w:val="ConsPlusNormal"/>
              <w:jc w:val="center"/>
            </w:pPr>
            <w:hyperlink w:anchor="P872" w:history="1">
              <w:r w:rsidR="002C5002">
                <w:rPr>
                  <w:color w:val="0000FF"/>
                </w:rPr>
                <w:t>&lt;*&gt;</w:t>
              </w:r>
            </w:hyperlink>
          </w:p>
        </w:tc>
        <w:tc>
          <w:tcPr>
            <w:tcW w:w="1278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  <w:p w:rsidR="002C5002" w:rsidRDefault="00A81383">
            <w:pPr>
              <w:pStyle w:val="ConsPlusNormal"/>
              <w:jc w:val="center"/>
            </w:pPr>
            <w:hyperlink w:anchor="P872" w:history="1">
              <w:r w:rsidR="002C5002">
                <w:rPr>
                  <w:color w:val="0000FF"/>
                </w:rPr>
                <w:t>&lt;*&gt;</w:t>
              </w:r>
            </w:hyperlink>
          </w:p>
        </w:tc>
        <w:tc>
          <w:tcPr>
            <w:tcW w:w="1377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  <w:p w:rsidR="002C5002" w:rsidRDefault="00A81383">
            <w:pPr>
              <w:pStyle w:val="ConsPlusNormal"/>
              <w:jc w:val="center"/>
            </w:pPr>
            <w:hyperlink w:anchor="P872" w:history="1">
              <w:r w:rsidR="002C5002">
                <w:rPr>
                  <w:color w:val="0000FF"/>
                </w:rPr>
                <w:t>&lt;*&gt;</w:t>
              </w:r>
            </w:hyperlink>
          </w:p>
        </w:tc>
      </w:tr>
      <w:tr w:rsidR="002C5002" w:rsidTr="001F7423">
        <w:trPr>
          <w:trHeight w:val="135"/>
        </w:trPr>
        <w:tc>
          <w:tcPr>
            <w:tcW w:w="4379" w:type="dxa"/>
          </w:tcPr>
          <w:p w:rsidR="002C5002" w:rsidRDefault="002C5002">
            <w:pPr>
              <w:pStyle w:val="ConsPlusNormal"/>
            </w:pPr>
            <w:r>
              <w:t>Валовой сбор овощей открытого грунта в сельскохозяйственных организациях, крестьянских (фермерских) хозяйствах</w:t>
            </w:r>
          </w:p>
        </w:tc>
        <w:tc>
          <w:tcPr>
            <w:tcW w:w="1212" w:type="dxa"/>
          </w:tcPr>
          <w:p w:rsidR="002C5002" w:rsidRDefault="002C5002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3827" w:type="dxa"/>
          </w:tcPr>
          <w:p w:rsidR="002C5002" w:rsidRDefault="002C5002">
            <w:pPr>
              <w:pStyle w:val="ConsPlusNormal"/>
            </w:pPr>
            <w:r>
              <w:t>сельскохозяйственные организации, крестьянские (фермерские) хозяйства Брянской области</w:t>
            </w:r>
          </w:p>
        </w:tc>
        <w:tc>
          <w:tcPr>
            <w:tcW w:w="1389" w:type="dxa"/>
          </w:tcPr>
          <w:p w:rsidR="002C5002" w:rsidRDefault="002C5002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405" w:type="dxa"/>
          </w:tcPr>
          <w:p w:rsidR="002C5002" w:rsidRDefault="002C50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278" w:type="dxa"/>
          </w:tcPr>
          <w:p w:rsidR="002C5002" w:rsidRDefault="002C50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77" w:type="dxa"/>
          </w:tcPr>
          <w:p w:rsidR="002C5002" w:rsidRDefault="002C5002">
            <w:pPr>
              <w:pStyle w:val="ConsPlusNormal"/>
              <w:jc w:val="center"/>
            </w:pPr>
            <w:r>
              <w:t>7,5</w:t>
            </w:r>
          </w:p>
        </w:tc>
      </w:tr>
      <w:tr w:rsidR="002C5002" w:rsidTr="001F7423">
        <w:trPr>
          <w:trHeight w:val="135"/>
        </w:trPr>
        <w:tc>
          <w:tcPr>
            <w:tcW w:w="4379" w:type="dxa"/>
          </w:tcPr>
          <w:p w:rsidR="002C5002" w:rsidRDefault="002C5002">
            <w:pPr>
              <w:pStyle w:val="ConsPlusNormal"/>
            </w:pPr>
            <w:r>
              <w:t>Валовой сбор картофеля в сельскохозяйственных организациях, крестьянских (фермерских) хозяйствах</w:t>
            </w:r>
          </w:p>
        </w:tc>
        <w:tc>
          <w:tcPr>
            <w:tcW w:w="1212" w:type="dxa"/>
          </w:tcPr>
          <w:p w:rsidR="002C5002" w:rsidRDefault="002C5002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3827" w:type="dxa"/>
          </w:tcPr>
          <w:p w:rsidR="002C5002" w:rsidRDefault="002C5002">
            <w:pPr>
              <w:pStyle w:val="ConsPlusNormal"/>
            </w:pPr>
            <w:r>
              <w:t>сельскохозяйственные организации, крестьянские (фермерские) хозяйства Брянской области</w:t>
            </w:r>
          </w:p>
        </w:tc>
        <w:tc>
          <w:tcPr>
            <w:tcW w:w="1389" w:type="dxa"/>
          </w:tcPr>
          <w:p w:rsidR="002C5002" w:rsidRDefault="002C5002">
            <w:pPr>
              <w:pStyle w:val="ConsPlusNormal"/>
              <w:jc w:val="center"/>
            </w:pPr>
            <w:r>
              <w:t>751,8</w:t>
            </w:r>
          </w:p>
        </w:tc>
        <w:tc>
          <w:tcPr>
            <w:tcW w:w="1405" w:type="dxa"/>
          </w:tcPr>
          <w:p w:rsidR="002C5002" w:rsidRDefault="002C5002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278" w:type="dxa"/>
          </w:tcPr>
          <w:p w:rsidR="002C5002" w:rsidRDefault="002C50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77" w:type="dxa"/>
          </w:tcPr>
          <w:p w:rsidR="002C5002" w:rsidRDefault="002C5002">
            <w:pPr>
              <w:pStyle w:val="ConsPlusNormal"/>
              <w:jc w:val="center"/>
            </w:pPr>
            <w:r>
              <w:t>622</w:t>
            </w:r>
          </w:p>
        </w:tc>
      </w:tr>
      <w:tr w:rsidR="002C5002" w:rsidTr="001F7423">
        <w:trPr>
          <w:trHeight w:val="1157"/>
        </w:trPr>
        <w:tc>
          <w:tcPr>
            <w:tcW w:w="4379" w:type="dxa"/>
          </w:tcPr>
          <w:p w:rsidR="002C5002" w:rsidRDefault="002C5002">
            <w:pPr>
              <w:pStyle w:val="ConsPlusNormal"/>
            </w:pPr>
            <w:r>
              <w:lastRenderedPageBreak/>
              <w:t>Прирост производства овощей защищенного грунта в сельскохозяйственных организациях, крестьянских (фермерских) хозяйствах</w:t>
            </w:r>
          </w:p>
        </w:tc>
        <w:tc>
          <w:tcPr>
            <w:tcW w:w="1212" w:type="dxa"/>
          </w:tcPr>
          <w:p w:rsidR="002C5002" w:rsidRDefault="002C5002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3827" w:type="dxa"/>
          </w:tcPr>
          <w:p w:rsidR="002C5002" w:rsidRDefault="002C5002">
            <w:pPr>
              <w:pStyle w:val="ConsPlusNormal"/>
            </w:pPr>
            <w:r>
              <w:t>сельскохозяйственные организации, крестьянские (фермерские) хозяйства Брянской области</w:t>
            </w:r>
          </w:p>
        </w:tc>
        <w:tc>
          <w:tcPr>
            <w:tcW w:w="1389" w:type="dxa"/>
          </w:tcPr>
          <w:p w:rsidR="002C5002" w:rsidRDefault="002C50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405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2C5002" w:rsidRDefault="002C50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377" w:type="dxa"/>
          </w:tcPr>
          <w:p w:rsidR="002C5002" w:rsidRDefault="002C5002">
            <w:pPr>
              <w:pStyle w:val="ConsPlusNormal"/>
              <w:jc w:val="center"/>
            </w:pPr>
            <w:r>
              <w:t>1,2</w:t>
            </w:r>
          </w:p>
        </w:tc>
      </w:tr>
      <w:tr w:rsidR="002C5002" w:rsidTr="001F7423">
        <w:trPr>
          <w:trHeight w:val="874"/>
        </w:trPr>
        <w:tc>
          <w:tcPr>
            <w:tcW w:w="4379" w:type="dxa"/>
          </w:tcPr>
          <w:p w:rsidR="002C5002" w:rsidRDefault="002C5002">
            <w:pPr>
              <w:pStyle w:val="ConsPlusNormal"/>
            </w:pPr>
            <w:r>
              <w:t>Прирост мощностей по хранению картофеля и овощей открытого грунта</w:t>
            </w:r>
          </w:p>
        </w:tc>
        <w:tc>
          <w:tcPr>
            <w:tcW w:w="1212" w:type="dxa"/>
          </w:tcPr>
          <w:p w:rsidR="002C5002" w:rsidRDefault="002C5002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3827" w:type="dxa"/>
          </w:tcPr>
          <w:p w:rsidR="002C5002" w:rsidRDefault="002C5002">
            <w:pPr>
              <w:pStyle w:val="ConsPlusNormal"/>
            </w:pPr>
            <w:r>
              <w:t>сельскохозяйственные организации, крестьянские (фермерские) хозяйства Брянской области</w:t>
            </w:r>
          </w:p>
        </w:tc>
        <w:tc>
          <w:tcPr>
            <w:tcW w:w="1389" w:type="dxa"/>
          </w:tcPr>
          <w:p w:rsidR="002C5002" w:rsidRDefault="002C50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05" w:type="dxa"/>
          </w:tcPr>
          <w:p w:rsidR="002C5002" w:rsidRDefault="002C50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78" w:type="dxa"/>
          </w:tcPr>
          <w:p w:rsidR="002C5002" w:rsidRDefault="002C50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77" w:type="dxa"/>
          </w:tcPr>
          <w:p w:rsidR="002C5002" w:rsidRDefault="002C5002">
            <w:pPr>
              <w:pStyle w:val="ConsPlusNormal"/>
              <w:jc w:val="center"/>
            </w:pPr>
            <w:r>
              <w:t>2,5</w:t>
            </w:r>
          </w:p>
        </w:tc>
      </w:tr>
      <w:tr w:rsidR="002C5002" w:rsidTr="001F7423">
        <w:trPr>
          <w:trHeight w:val="864"/>
        </w:trPr>
        <w:tc>
          <w:tcPr>
            <w:tcW w:w="4379" w:type="dxa"/>
          </w:tcPr>
          <w:p w:rsidR="002C5002" w:rsidRDefault="002C5002">
            <w:pPr>
              <w:pStyle w:val="ConsPlusNormal"/>
            </w:pPr>
            <w:r>
              <w:t>Производство плодоовощных консервов</w:t>
            </w:r>
          </w:p>
        </w:tc>
        <w:tc>
          <w:tcPr>
            <w:tcW w:w="1212" w:type="dxa"/>
          </w:tcPr>
          <w:p w:rsidR="002C5002" w:rsidRDefault="002C5002">
            <w:pPr>
              <w:pStyle w:val="ConsPlusNormal"/>
              <w:jc w:val="center"/>
            </w:pPr>
            <w:r>
              <w:t>млн. условных банок</w:t>
            </w:r>
          </w:p>
        </w:tc>
        <w:tc>
          <w:tcPr>
            <w:tcW w:w="3827" w:type="dxa"/>
          </w:tcPr>
          <w:p w:rsidR="002C5002" w:rsidRDefault="002C5002">
            <w:pPr>
              <w:pStyle w:val="ConsPlusNormal"/>
            </w:pPr>
            <w:r>
              <w:t>предприятия пищевой и перерабатывающей промышленности Брянской области</w:t>
            </w:r>
          </w:p>
        </w:tc>
        <w:tc>
          <w:tcPr>
            <w:tcW w:w="1389" w:type="dxa"/>
          </w:tcPr>
          <w:p w:rsidR="002C5002" w:rsidRDefault="002C50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05" w:type="dxa"/>
          </w:tcPr>
          <w:p w:rsidR="002C5002" w:rsidRDefault="002C500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278" w:type="dxa"/>
          </w:tcPr>
          <w:p w:rsidR="002C5002" w:rsidRDefault="002C5002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377" w:type="dxa"/>
          </w:tcPr>
          <w:p w:rsidR="002C5002" w:rsidRDefault="002C5002">
            <w:pPr>
              <w:pStyle w:val="ConsPlusNormal"/>
              <w:jc w:val="center"/>
            </w:pPr>
            <w:r>
              <w:t>24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ind w:firstLine="540"/>
        <w:jc w:val="both"/>
      </w:pPr>
      <w:r>
        <w:t>--------------------------------</w:t>
      </w:r>
    </w:p>
    <w:p w:rsidR="002C5002" w:rsidRDefault="002C5002">
      <w:pPr>
        <w:pStyle w:val="ConsPlusNormal"/>
        <w:ind w:firstLine="540"/>
        <w:jc w:val="both"/>
      </w:pPr>
      <w:bookmarkStart w:id="3" w:name="P872"/>
      <w:bookmarkEnd w:id="3"/>
      <w:r>
        <w:t>&lt;*&gt; Значения целевых показателей утверждены в государственной программе развития АПК.</w:t>
      </w:r>
    </w:p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center"/>
        <w:outlineLvl w:val="3"/>
      </w:pPr>
      <w:r>
        <w:t>12.2.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 xml:space="preserve">конкуренции на рынке </w:t>
      </w:r>
      <w:proofErr w:type="spellStart"/>
      <w:proofErr w:type="gramStart"/>
      <w:r>
        <w:t>плодово-овощной</w:t>
      </w:r>
      <w:proofErr w:type="spellEnd"/>
      <w:proofErr w:type="gramEnd"/>
      <w:r>
        <w:t xml:space="preserve"> продукции</w:t>
      </w:r>
    </w:p>
    <w:p w:rsidR="002C5002" w:rsidRDefault="002C5002">
      <w:pPr>
        <w:pStyle w:val="ConsPlusNormal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4"/>
        <w:gridCol w:w="4629"/>
        <w:gridCol w:w="1305"/>
        <w:gridCol w:w="3292"/>
        <w:gridCol w:w="4646"/>
      </w:tblGrid>
      <w:tr w:rsidR="002C5002" w:rsidTr="001F7423">
        <w:trPr>
          <w:trHeight w:val="222"/>
        </w:trPr>
        <w:tc>
          <w:tcPr>
            <w:tcW w:w="1074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629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05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292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646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1F7423">
        <w:trPr>
          <w:trHeight w:val="998"/>
        </w:trPr>
        <w:tc>
          <w:tcPr>
            <w:tcW w:w="1074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29" w:type="dxa"/>
          </w:tcPr>
          <w:p w:rsidR="002C5002" w:rsidRDefault="002C5002">
            <w:pPr>
              <w:pStyle w:val="ConsPlusNormal"/>
            </w:pPr>
            <w:r>
              <w:t>Формирование и актуализация перечня перспективных инвестиционных проектов в сфере овощеводства открытого и защищенного грунта, картофелеводства</w:t>
            </w:r>
          </w:p>
        </w:tc>
        <w:tc>
          <w:tcPr>
            <w:tcW w:w="1305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92" w:type="dxa"/>
          </w:tcPr>
          <w:p w:rsidR="002C5002" w:rsidRDefault="002C5002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4646" w:type="dxa"/>
          </w:tcPr>
          <w:p w:rsidR="002C5002" w:rsidRDefault="002C5002">
            <w:pPr>
              <w:pStyle w:val="ConsPlusNormal"/>
            </w:pPr>
            <w:r>
              <w:t>реализация инвестиционных проектов в сфере овощеводства открытого и защищенного грунта, картофелеводства, способствующих укреплению внутреннего продовольственного рынка</w:t>
            </w:r>
          </w:p>
        </w:tc>
      </w:tr>
      <w:tr w:rsidR="002C5002" w:rsidTr="001F7423">
        <w:trPr>
          <w:trHeight w:val="881"/>
        </w:trPr>
        <w:tc>
          <w:tcPr>
            <w:tcW w:w="1074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29" w:type="dxa"/>
          </w:tcPr>
          <w:p w:rsidR="002C5002" w:rsidRDefault="002C5002">
            <w:pPr>
              <w:pStyle w:val="ConsPlusNormal"/>
            </w:pPr>
            <w:r>
              <w:t>Осуществление мониторинга ценовой ситуации на агропродовольственном рынке</w:t>
            </w:r>
          </w:p>
        </w:tc>
        <w:tc>
          <w:tcPr>
            <w:tcW w:w="1305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92" w:type="dxa"/>
          </w:tcPr>
          <w:p w:rsidR="002C5002" w:rsidRDefault="002C5002">
            <w:pPr>
              <w:pStyle w:val="ConsPlusNormal"/>
            </w:pPr>
            <w:r>
              <w:t>департамент сельского хозяйства Брянской области, Брянский филиал ФГБУ "</w:t>
            </w:r>
            <w:proofErr w:type="spellStart"/>
            <w:r>
              <w:t>Спеццентручет</w:t>
            </w:r>
            <w:proofErr w:type="spellEnd"/>
            <w:r>
              <w:t xml:space="preserve"> в АПК" (по согласованию)</w:t>
            </w:r>
          </w:p>
        </w:tc>
        <w:tc>
          <w:tcPr>
            <w:tcW w:w="4646" w:type="dxa"/>
          </w:tcPr>
          <w:p w:rsidR="002C5002" w:rsidRDefault="002C5002">
            <w:pPr>
              <w:pStyle w:val="ConsPlusNormal"/>
            </w:pPr>
            <w:r>
              <w:t>обеспечение заинтересованных сторон рынка оперативной информацией о ценовой ситуации на агропродовольственном рынке для поддержания его стабильности</w:t>
            </w:r>
          </w:p>
        </w:tc>
      </w:tr>
      <w:tr w:rsidR="002C5002" w:rsidTr="001F7423">
        <w:trPr>
          <w:trHeight w:val="659"/>
        </w:trPr>
        <w:tc>
          <w:tcPr>
            <w:tcW w:w="1074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29" w:type="dxa"/>
          </w:tcPr>
          <w:p w:rsidR="002C5002" w:rsidRDefault="002C5002">
            <w:pPr>
              <w:pStyle w:val="ConsPlusNormal"/>
            </w:pPr>
            <w:r>
              <w:t xml:space="preserve">Доведение информации до сельскохозяйственных товаропроизводителей </w:t>
            </w:r>
            <w:proofErr w:type="gramStart"/>
            <w:r>
              <w:t>о</w:t>
            </w:r>
            <w:proofErr w:type="gramEnd"/>
            <w:r>
              <w:t xml:space="preserve"> электронных торговых площадках для реализации произведенной продукции</w:t>
            </w:r>
          </w:p>
        </w:tc>
        <w:tc>
          <w:tcPr>
            <w:tcW w:w="1305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92" w:type="dxa"/>
          </w:tcPr>
          <w:p w:rsidR="002C5002" w:rsidRDefault="002C5002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4646" w:type="dxa"/>
          </w:tcPr>
          <w:p w:rsidR="002C5002" w:rsidRDefault="002C5002">
            <w:pPr>
              <w:pStyle w:val="ConsPlusNormal"/>
            </w:pPr>
            <w:r>
              <w:t xml:space="preserve">развитие конкуренции в сфере закупок </w:t>
            </w:r>
            <w:proofErr w:type="spellStart"/>
            <w:proofErr w:type="gramStart"/>
            <w:r>
              <w:t>плодово-овощной</w:t>
            </w:r>
            <w:proofErr w:type="spellEnd"/>
            <w:proofErr w:type="gramEnd"/>
            <w:r>
              <w:t xml:space="preserve"> продукции для нужд образовательных, социальных и закрытых учреждений области</w:t>
            </w:r>
          </w:p>
        </w:tc>
      </w:tr>
      <w:tr w:rsidR="002C5002" w:rsidTr="001F7423">
        <w:trPr>
          <w:trHeight w:val="105"/>
        </w:trPr>
        <w:tc>
          <w:tcPr>
            <w:tcW w:w="1074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629" w:type="dxa"/>
          </w:tcPr>
          <w:p w:rsidR="002C5002" w:rsidRDefault="002C5002">
            <w:pPr>
              <w:pStyle w:val="ConsPlusNormal"/>
            </w:pPr>
            <w:r>
              <w:t>Совершенствование нормативной правовой базы, определяющей порядок рыночной и ярмарочной торговли, размещения нестационарных торговых объектов, предоставления торговых мест для реализации сельскохозяйственной продукции</w:t>
            </w:r>
          </w:p>
        </w:tc>
        <w:tc>
          <w:tcPr>
            <w:tcW w:w="1305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92" w:type="dxa"/>
          </w:tcPr>
          <w:p w:rsidR="002C5002" w:rsidRDefault="002C5002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органы местного самоуправления муниципальных районов и городских округов Брянской области (по согласованию)</w:t>
            </w:r>
          </w:p>
        </w:tc>
        <w:tc>
          <w:tcPr>
            <w:tcW w:w="4646" w:type="dxa"/>
          </w:tcPr>
          <w:p w:rsidR="002C5002" w:rsidRDefault="002C5002">
            <w:pPr>
              <w:pStyle w:val="ConsPlusNormal"/>
            </w:pPr>
            <w:r>
              <w:t>обеспечение широкого доступа к инфраструктуре рынков, ярмарок для сельскохозяйственных товаропроизводителей</w:t>
            </w:r>
          </w:p>
        </w:tc>
      </w:tr>
      <w:tr w:rsidR="002C5002" w:rsidTr="001F7423">
        <w:trPr>
          <w:trHeight w:val="998"/>
        </w:trPr>
        <w:tc>
          <w:tcPr>
            <w:tcW w:w="1074" w:type="dxa"/>
          </w:tcPr>
          <w:p w:rsidR="002C5002" w:rsidRDefault="002C50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29" w:type="dxa"/>
          </w:tcPr>
          <w:p w:rsidR="002C5002" w:rsidRDefault="002C5002">
            <w:pPr>
              <w:pStyle w:val="ConsPlusNormal"/>
            </w:pPr>
            <w:r>
              <w:t>Размещение информации о мерах государственной поддержки и порядках их получения, успешных практиках развития агропромышленного производства на официальном сайте департамента сельского хозяйства Брянской области</w:t>
            </w:r>
          </w:p>
        </w:tc>
        <w:tc>
          <w:tcPr>
            <w:tcW w:w="1305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92" w:type="dxa"/>
          </w:tcPr>
          <w:p w:rsidR="002C5002" w:rsidRDefault="002C5002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4646" w:type="dxa"/>
          </w:tcPr>
          <w:p w:rsidR="002C5002" w:rsidRDefault="002C5002">
            <w:pPr>
              <w:pStyle w:val="ConsPlusNormal"/>
            </w:pPr>
            <w:r>
              <w:t>обеспечение заинтересованным сторонам рынка равного доступа к информации о доступных мерах поддержки предприятий агропромышленного комплекса, порядках их получения</w:t>
            </w:r>
          </w:p>
        </w:tc>
      </w:tr>
      <w:tr w:rsidR="002C5002" w:rsidTr="001F7423">
        <w:trPr>
          <w:trHeight w:val="1984"/>
        </w:trPr>
        <w:tc>
          <w:tcPr>
            <w:tcW w:w="1074" w:type="dxa"/>
          </w:tcPr>
          <w:p w:rsidR="002C5002" w:rsidRDefault="002C50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29" w:type="dxa"/>
          </w:tcPr>
          <w:p w:rsidR="002C5002" w:rsidRDefault="002C5002">
            <w:pPr>
              <w:pStyle w:val="ConsPlusNormal"/>
            </w:pPr>
            <w:r>
              <w:t>Организация научно-практических конференций по внедрению современных технологий производства, хранения и переработки овощей, плодов и картофеля</w:t>
            </w:r>
          </w:p>
        </w:tc>
        <w:tc>
          <w:tcPr>
            <w:tcW w:w="1305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92" w:type="dxa"/>
          </w:tcPr>
          <w:p w:rsidR="002C5002" w:rsidRDefault="002C5002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4646" w:type="dxa"/>
          </w:tcPr>
          <w:p w:rsidR="002C5002" w:rsidRDefault="002C5002">
            <w:pPr>
              <w:pStyle w:val="ConsPlusNormal"/>
            </w:pPr>
            <w:r>
              <w:t>популяризация достижений в сфере производства, переработки и хранения плодоовощной продукции, обеспечение связей между сельскохозяйственными товаропроизводителями и региональными научными центрами, ведущими производителями сельскохозяйственной техники, технологического оборудования, поставщиками семян, минеральных удобрений, средств защиты растений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1"/>
      </w:pPr>
      <w:r>
        <w:t>Раздел II. СИСТЕМНЫЕ МЕРОПРИЯТИЯ ПО РАЗВИТИЮ</w:t>
      </w:r>
    </w:p>
    <w:p w:rsidR="002C5002" w:rsidRDefault="002C5002">
      <w:pPr>
        <w:pStyle w:val="ConsPlusNormal"/>
        <w:jc w:val="center"/>
      </w:pPr>
      <w:r>
        <w:t>КОНКУРЕНТНОЙ СРЕДЫ В БРЯНСКОЙ ОБЛАСТИ</w:t>
      </w:r>
    </w:p>
    <w:p w:rsidR="002C5002" w:rsidRDefault="002C5002">
      <w:pPr>
        <w:pStyle w:val="ConsPlusNormal"/>
        <w:jc w:val="center"/>
      </w:pPr>
      <w:r>
        <w:t>НА 2015 - 2018 ГОДЫ</w:t>
      </w:r>
    </w:p>
    <w:p w:rsidR="002C5002" w:rsidRDefault="002C5002">
      <w:pPr>
        <w:pStyle w:val="ConsPlusNormal"/>
        <w:jc w:val="center"/>
      </w:pPr>
    </w:p>
    <w:p w:rsidR="002C5002" w:rsidRDefault="002C5002" w:rsidP="00F609A9">
      <w:pPr>
        <w:pStyle w:val="ConsPlusNormal"/>
        <w:jc w:val="center"/>
        <w:outlineLvl w:val="2"/>
      </w:pPr>
      <w:r>
        <w:t>1. Развитие конкуренции при осуществлении процедур</w:t>
      </w:r>
      <w:r w:rsidR="00F609A9">
        <w:t xml:space="preserve"> </w:t>
      </w:r>
      <w:r>
        <w:t>государственных и муниципальных закупок, а также</w:t>
      </w:r>
    </w:p>
    <w:p w:rsidR="00F609A9" w:rsidRDefault="002C5002" w:rsidP="00F609A9">
      <w:pPr>
        <w:pStyle w:val="ConsPlusNormal"/>
        <w:jc w:val="center"/>
      </w:pPr>
      <w:r>
        <w:t>закупок хозяйствующих субъектов, доля субъекта</w:t>
      </w:r>
      <w:r w:rsidR="00F609A9">
        <w:t xml:space="preserve"> </w:t>
      </w:r>
      <w:r>
        <w:t>Российской Федерации или муниципального образования</w:t>
      </w:r>
      <w:r w:rsidR="00F609A9">
        <w:t xml:space="preserve"> </w:t>
      </w:r>
      <w:r>
        <w:t>в которых составляет</w:t>
      </w:r>
    </w:p>
    <w:p w:rsidR="002C5002" w:rsidRDefault="002C5002" w:rsidP="00F609A9">
      <w:pPr>
        <w:pStyle w:val="ConsPlusNormal"/>
        <w:jc w:val="center"/>
      </w:pPr>
      <w:r>
        <w:t xml:space="preserve"> более 50 процентов, в том числе</w:t>
      </w:r>
      <w:r w:rsidR="00F609A9">
        <w:t xml:space="preserve"> </w:t>
      </w:r>
      <w:r>
        <w:t>за счет расширения участия в указанных процедурах</w:t>
      </w:r>
    </w:p>
    <w:p w:rsidR="002C5002" w:rsidRDefault="002C5002">
      <w:pPr>
        <w:pStyle w:val="ConsPlusNormal"/>
        <w:jc w:val="center"/>
      </w:pPr>
      <w:r>
        <w:t>субъектов малого и среднего предпринимательства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lastRenderedPageBreak/>
        <w:t>1.1. Сведения о показателе (индикаторе)</w:t>
      </w:r>
    </w:p>
    <w:p w:rsidR="002C5002" w:rsidRDefault="002C5002">
      <w:pPr>
        <w:pStyle w:val="ConsPlusNormal"/>
        <w:jc w:val="center"/>
      </w:pPr>
      <w:r>
        <w:t>развития конкуренции</w:t>
      </w:r>
    </w:p>
    <w:p w:rsidR="002C5002" w:rsidRDefault="002C5002">
      <w:pPr>
        <w:pStyle w:val="ConsPlusNormal"/>
        <w:jc w:val="center"/>
      </w:pPr>
    </w:p>
    <w:tbl>
      <w:tblPr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3"/>
        <w:gridCol w:w="1276"/>
        <w:gridCol w:w="2551"/>
        <w:gridCol w:w="1131"/>
        <w:gridCol w:w="1105"/>
        <w:gridCol w:w="1163"/>
        <w:gridCol w:w="1134"/>
      </w:tblGrid>
      <w:tr w:rsidR="002C5002" w:rsidTr="00CA38A4">
        <w:trPr>
          <w:trHeight w:val="530"/>
        </w:trPr>
        <w:tc>
          <w:tcPr>
            <w:tcW w:w="6583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276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1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131" w:type="dxa"/>
          </w:tcPr>
          <w:p w:rsidR="002C5002" w:rsidRDefault="002C5002">
            <w:pPr>
              <w:pStyle w:val="ConsPlusNormal"/>
              <w:jc w:val="center"/>
            </w:pPr>
            <w:r>
              <w:t>2015 год (факт)</w:t>
            </w:r>
          </w:p>
        </w:tc>
        <w:tc>
          <w:tcPr>
            <w:tcW w:w="1105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63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CA38A4">
        <w:trPr>
          <w:trHeight w:val="3142"/>
        </w:trPr>
        <w:tc>
          <w:tcPr>
            <w:tcW w:w="6583" w:type="dxa"/>
          </w:tcPr>
          <w:p w:rsidR="002C5002" w:rsidRDefault="002C5002">
            <w:pPr>
              <w:pStyle w:val="ConsPlusNormal"/>
            </w:pPr>
            <w:proofErr w:type="gramStart"/>
            <w: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>
              <w:t xml:space="preserve"> </w:t>
            </w:r>
            <w:proofErr w:type="gramStart"/>
            <w:r>
              <w:t>объеме</w:t>
            </w:r>
            <w:proofErr w:type="gramEnd"/>
            <w:r>
              <w:t xml:space="preserve"> закупок, осуществляемых в соответствии с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1276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551" w:type="dxa"/>
          </w:tcPr>
          <w:p w:rsidR="002C5002" w:rsidRDefault="002C5002">
            <w:pPr>
              <w:pStyle w:val="ConsPlusNormal"/>
            </w:pPr>
            <w:r>
              <w:t>хозяйственные общества, автономные учреждения, государственные унитарные предприятия, муниципальные унитарные предприятия, подведомственные исполнительные органы власти Брянской области, органы местного самоуправления (по согласованию)</w:t>
            </w:r>
          </w:p>
        </w:tc>
        <w:tc>
          <w:tcPr>
            <w:tcW w:w="1131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5" w:type="dxa"/>
          </w:tcPr>
          <w:p w:rsidR="002C5002" w:rsidRDefault="002C5002">
            <w:pPr>
              <w:pStyle w:val="ConsPlusNormal"/>
              <w:jc w:val="center"/>
            </w:pPr>
            <w:r>
              <w:t>не менее 18</w:t>
            </w:r>
          </w:p>
        </w:tc>
        <w:tc>
          <w:tcPr>
            <w:tcW w:w="1163" w:type="dxa"/>
          </w:tcPr>
          <w:p w:rsidR="002C5002" w:rsidRDefault="002C5002">
            <w:pPr>
              <w:pStyle w:val="ConsPlusNormal"/>
              <w:jc w:val="center"/>
            </w:pPr>
            <w:r>
              <w:t>не менее 18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не менее 18</w:t>
            </w:r>
          </w:p>
        </w:tc>
      </w:tr>
      <w:tr w:rsidR="002C5002" w:rsidTr="00CA38A4">
        <w:trPr>
          <w:trHeight w:val="1625"/>
        </w:trPr>
        <w:tc>
          <w:tcPr>
            <w:tcW w:w="6583" w:type="dxa"/>
          </w:tcPr>
          <w:p w:rsidR="002C5002" w:rsidRDefault="002C5002">
            <w:pPr>
              <w:pStyle w:val="ConsPlusNormal"/>
            </w:pPr>
            <w: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1276" w:type="dxa"/>
          </w:tcPr>
          <w:p w:rsidR="002C5002" w:rsidRDefault="002C5002">
            <w:pPr>
              <w:pStyle w:val="ConsPlusNormal"/>
              <w:jc w:val="center"/>
            </w:pPr>
            <w:r>
              <w:t>число участников, ед.</w:t>
            </w:r>
          </w:p>
        </w:tc>
        <w:tc>
          <w:tcPr>
            <w:tcW w:w="2551" w:type="dxa"/>
          </w:tcPr>
          <w:p w:rsidR="002C5002" w:rsidRDefault="002C5002">
            <w:pPr>
              <w:pStyle w:val="ConsPlusNormal"/>
            </w:pPr>
            <w:r>
              <w:t>органы исполнительной власти Брянской области (по согласованию) и подведомственные им государственные заказчики</w:t>
            </w:r>
          </w:p>
        </w:tc>
        <w:tc>
          <w:tcPr>
            <w:tcW w:w="1131" w:type="dxa"/>
          </w:tcPr>
          <w:p w:rsidR="002C5002" w:rsidRDefault="002C50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105" w:type="dxa"/>
          </w:tcPr>
          <w:p w:rsidR="002C5002" w:rsidRDefault="002C5002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163" w:type="dxa"/>
          </w:tcPr>
          <w:p w:rsidR="002C5002" w:rsidRDefault="002C5002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не менее 3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1.2. План мероприятий ("дорожная карта")</w:t>
      </w:r>
    </w:p>
    <w:p w:rsidR="002C5002" w:rsidRDefault="002C5002">
      <w:pPr>
        <w:pStyle w:val="ConsPlusNormal"/>
        <w:jc w:val="center"/>
      </w:pPr>
      <w:r>
        <w:t>по развитию конкуренции при осуществлении</w:t>
      </w:r>
    </w:p>
    <w:p w:rsidR="002C5002" w:rsidRDefault="002C5002">
      <w:pPr>
        <w:pStyle w:val="ConsPlusNormal"/>
        <w:jc w:val="center"/>
      </w:pPr>
      <w:r>
        <w:t>процедур государственных и муниципальных закупок</w:t>
      </w:r>
    </w:p>
    <w:p w:rsidR="002C5002" w:rsidRDefault="002C5002">
      <w:pPr>
        <w:pStyle w:val="ConsPlusNormal"/>
        <w:jc w:val="center"/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954"/>
        <w:gridCol w:w="1418"/>
        <w:gridCol w:w="3290"/>
        <w:gridCol w:w="3638"/>
      </w:tblGrid>
      <w:tr w:rsidR="002C5002" w:rsidTr="00F304EE">
        <w:trPr>
          <w:trHeight w:val="42"/>
        </w:trPr>
        <w:tc>
          <w:tcPr>
            <w:tcW w:w="629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954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290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638" w:type="dxa"/>
            <w:vAlign w:val="center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F304EE">
        <w:trPr>
          <w:trHeight w:val="42"/>
        </w:trPr>
        <w:tc>
          <w:tcPr>
            <w:tcW w:w="629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4" w:type="dxa"/>
          </w:tcPr>
          <w:p w:rsidR="002C5002" w:rsidRDefault="002C5002">
            <w:pPr>
              <w:pStyle w:val="ConsPlusNormal"/>
            </w:pPr>
            <w:proofErr w:type="gramStart"/>
            <w:r>
              <w:t xml:space="preserve">Обеспечение выполнения хозяйственными обществами, доля участия Брянской области в которых составляет более 50 процентов, а также государственными унитарными предприятиями, муниципальными унитарными </w:t>
            </w:r>
            <w:r>
              <w:lastRenderedPageBreak/>
              <w:t xml:space="preserve">предприятиями, автономными учреждениями при формировании документации при осуществлении закупок положений Федерального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закупках товаров, работ, услуг отдельными видами юридических лиц" в части выполнения требования о привлечении к исполнению договоров субъектов малого и среднего предпринимательства</w:t>
            </w:r>
            <w:proofErr w:type="gramEnd"/>
          </w:p>
        </w:tc>
        <w:tc>
          <w:tcPr>
            <w:tcW w:w="1418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2016 - 2018 годы</w:t>
            </w:r>
          </w:p>
        </w:tc>
        <w:tc>
          <w:tcPr>
            <w:tcW w:w="3290" w:type="dxa"/>
          </w:tcPr>
          <w:p w:rsidR="002C5002" w:rsidRDefault="002C5002">
            <w:pPr>
              <w:pStyle w:val="ConsPlusNormal"/>
            </w:pPr>
            <w:r>
              <w:t xml:space="preserve">хозяйственные общества, автономные учреждения, государственные унитарные предприятия, муниципальные </w:t>
            </w:r>
            <w:r>
              <w:lastRenderedPageBreak/>
              <w:t>унитарные предприятия, подведомственные органы исполнительной власти Брянской области, органы местного самоуправления (по согласованию)</w:t>
            </w:r>
          </w:p>
        </w:tc>
        <w:tc>
          <w:tcPr>
            <w:tcW w:w="3638" w:type="dxa"/>
          </w:tcPr>
          <w:p w:rsidR="002C5002" w:rsidRDefault="002C5002">
            <w:pPr>
              <w:pStyle w:val="ConsPlusNormal"/>
            </w:pPr>
            <w:r>
              <w:lastRenderedPageBreak/>
              <w:t xml:space="preserve">выполнение требований Федерального </w:t>
            </w:r>
            <w:hyperlink r:id="rId18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закупках товаров, работ, услуг отдельными видами юридических лиц" о </w:t>
            </w:r>
            <w:r>
              <w:lastRenderedPageBreak/>
              <w:t>привлечении к исполнению договоров субъектов малого и среднего предпринимательства</w:t>
            </w:r>
          </w:p>
        </w:tc>
      </w:tr>
      <w:tr w:rsidR="002C5002" w:rsidTr="00F304EE">
        <w:trPr>
          <w:trHeight w:val="449"/>
        </w:trPr>
        <w:tc>
          <w:tcPr>
            <w:tcW w:w="629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5954" w:type="dxa"/>
          </w:tcPr>
          <w:p w:rsidR="002C5002" w:rsidRDefault="002C5002">
            <w:pPr>
              <w:pStyle w:val="ConsPlusNormal"/>
            </w:pPr>
            <w:r>
              <w:t xml:space="preserve">Выполнение хозяйственными обществами, автономными учреждениями, доля участия Брянской области в которых составляет более 50 процентов, а также государственными унитарными предприятиями требований Федерального </w:t>
            </w:r>
            <w:hyperlink r:id="rId19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закупках товаров, работ, услуг отдельными видами юридических лиц" о привлечении к исполнению договоров субъектов малого и среднего предпринимательства;</w:t>
            </w:r>
          </w:p>
          <w:p w:rsidR="002C5002" w:rsidRDefault="002C5002">
            <w:pPr>
              <w:pStyle w:val="ConsPlusNormal"/>
            </w:pPr>
            <w:r>
              <w:t>согласование планов закупок товаров, работ, услуг хозяйственных обществ, автономных учреждений, доля участия Брянской области в которых составляет более 50 процентов, а также государственных унитарных предприятий с органами исполнительной власти Брянской области, осуществляющими исполнительно-распорядительные функции в отдельных отраслях и сферах государственного управления на территории Брянской области;</w:t>
            </w:r>
          </w:p>
          <w:p w:rsidR="002C5002" w:rsidRDefault="002C5002">
            <w:pPr>
              <w:pStyle w:val="ConsPlusNormal"/>
            </w:pPr>
            <w:r>
              <w:t>представление хозяйственными обществами, автономными учреждениями, доля участия Брянской области в которых составляет более 50 процентов, а также государственными унитарными предприятиями информации о результатах проведенной работы в части выполнения требования о привлечении к исполнению договоров субъектов малого и среднего предпринимательства</w:t>
            </w:r>
          </w:p>
        </w:tc>
        <w:tc>
          <w:tcPr>
            <w:tcW w:w="1418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290" w:type="dxa"/>
          </w:tcPr>
          <w:p w:rsidR="002C5002" w:rsidRDefault="002C5002">
            <w:pPr>
              <w:pStyle w:val="ConsPlusNormal"/>
            </w:pPr>
            <w:r>
              <w:t>хозяйственные общества, автономные учреждения, государственные унитарные предприятия, муниципальные унитарные предприятия, подведомственные органы исполнительной власти Брянской области, органы местного самоуправления (по согласованию)</w:t>
            </w:r>
          </w:p>
        </w:tc>
        <w:tc>
          <w:tcPr>
            <w:tcW w:w="3638" w:type="dxa"/>
          </w:tcPr>
          <w:p w:rsidR="002C5002" w:rsidRDefault="002C5002">
            <w:pPr>
              <w:pStyle w:val="ConsPlusNormal"/>
            </w:pPr>
            <w:r>
              <w:t xml:space="preserve">обеспечение выполнения требования о привлечении к исполнению договоров субъектов малого и среднего предпринимательства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</w:t>
            </w:r>
          </w:p>
        </w:tc>
      </w:tr>
      <w:tr w:rsidR="002C5002" w:rsidTr="00F304EE">
        <w:trPr>
          <w:trHeight w:val="1168"/>
        </w:trPr>
        <w:tc>
          <w:tcPr>
            <w:tcW w:w="629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4" w:type="dxa"/>
          </w:tcPr>
          <w:p w:rsidR="002C5002" w:rsidRDefault="002C5002">
            <w:pPr>
              <w:pStyle w:val="ConsPlusNormal"/>
            </w:pPr>
            <w:r>
              <w:t xml:space="preserve">Доведение до сведения органов исполнительной власти Брянской области, осуществляющих исполнительно-распорядительные функции, и их подведомственных учреждений информации о возможности </w:t>
            </w:r>
            <w:proofErr w:type="gramStart"/>
            <w:r>
              <w:t>отмены обязательства обеспечения исполнения контракта</w:t>
            </w:r>
            <w:proofErr w:type="gramEnd"/>
            <w:r>
              <w:t xml:space="preserve"> в случае, если участниками закупок являются только субъекты малого предпринимательства, с учетом норм федерального </w:t>
            </w:r>
            <w:r>
              <w:lastRenderedPageBreak/>
              <w:t>законодательства</w:t>
            </w:r>
          </w:p>
        </w:tc>
        <w:tc>
          <w:tcPr>
            <w:tcW w:w="1418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2016 - 2018 годы</w:t>
            </w:r>
          </w:p>
        </w:tc>
        <w:tc>
          <w:tcPr>
            <w:tcW w:w="3290" w:type="dxa"/>
          </w:tcPr>
          <w:p w:rsidR="002C5002" w:rsidRDefault="002C5002">
            <w:pPr>
              <w:pStyle w:val="ConsPlusNormal"/>
            </w:pPr>
            <w:r>
              <w:t>управление государственных закупок Брянской области, департамент экономического развития Брянской области</w:t>
            </w:r>
          </w:p>
        </w:tc>
        <w:tc>
          <w:tcPr>
            <w:tcW w:w="3638" w:type="dxa"/>
          </w:tcPr>
          <w:p w:rsidR="002C5002" w:rsidRDefault="002C5002">
            <w:pPr>
              <w:pStyle w:val="ConsPlusNormal"/>
            </w:pPr>
            <w:r>
              <w:t>увеличение доли участия субъектов малого предпринимательства в торгах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t>2. Совершенствование процессов управления объектами</w:t>
      </w:r>
    </w:p>
    <w:p w:rsidR="002C5002" w:rsidRDefault="002C5002">
      <w:pPr>
        <w:pStyle w:val="ConsPlusNormal"/>
        <w:jc w:val="center"/>
      </w:pPr>
      <w:r>
        <w:t>государственной собственности Брянской области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2.1. Сведения о показателе (индикаторе)</w:t>
      </w:r>
    </w:p>
    <w:p w:rsidR="002C5002" w:rsidRDefault="002C5002">
      <w:pPr>
        <w:pStyle w:val="ConsPlusNormal"/>
        <w:jc w:val="center"/>
      </w:pPr>
      <w:r>
        <w:t>развития конкуренции</w:t>
      </w:r>
    </w:p>
    <w:p w:rsidR="002C5002" w:rsidRDefault="002C5002">
      <w:pPr>
        <w:pStyle w:val="ConsPlusNormal"/>
        <w:jc w:val="center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3"/>
        <w:gridCol w:w="1490"/>
        <w:gridCol w:w="2469"/>
        <w:gridCol w:w="1144"/>
        <w:gridCol w:w="1134"/>
        <w:gridCol w:w="1134"/>
        <w:gridCol w:w="1134"/>
      </w:tblGrid>
      <w:tr w:rsidR="002C5002" w:rsidTr="00970D84">
        <w:trPr>
          <w:trHeight w:val="532"/>
        </w:trPr>
        <w:tc>
          <w:tcPr>
            <w:tcW w:w="6583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490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69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144" w:type="dxa"/>
          </w:tcPr>
          <w:p w:rsidR="002C5002" w:rsidRDefault="002C5002">
            <w:pPr>
              <w:pStyle w:val="ConsPlusNormal"/>
              <w:jc w:val="center"/>
            </w:pPr>
            <w:r>
              <w:t>2015 год</w:t>
            </w:r>
          </w:p>
          <w:p w:rsidR="002C5002" w:rsidRDefault="002C5002">
            <w:pPr>
              <w:pStyle w:val="ConsPlusNormal"/>
              <w:jc w:val="center"/>
            </w:pPr>
            <w:r>
              <w:t>(факт)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970D84">
        <w:trPr>
          <w:trHeight w:val="3011"/>
        </w:trPr>
        <w:tc>
          <w:tcPr>
            <w:tcW w:w="6583" w:type="dxa"/>
          </w:tcPr>
          <w:p w:rsidR="002C5002" w:rsidRDefault="002C5002">
            <w:pPr>
              <w:pStyle w:val="ConsPlusNormal"/>
            </w:pPr>
            <w:proofErr w:type="gramStart"/>
            <w:r>
              <w:t>Соотношение количества приватизированных в 2013 - 2016 годах имущественных комплексов 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 деятельность в</w:t>
            </w:r>
            <w:proofErr w:type="gramEnd"/>
            <w:r>
              <w:t xml:space="preserve"> 2013 - 2016 </w:t>
            </w:r>
            <w:proofErr w:type="gramStart"/>
            <w:r>
              <w:t>годах</w:t>
            </w:r>
            <w:proofErr w:type="gramEnd"/>
            <w:r>
              <w:t>, в субъекте Российской Федерации к 2016 году</w:t>
            </w:r>
          </w:p>
        </w:tc>
        <w:tc>
          <w:tcPr>
            <w:tcW w:w="1490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469" w:type="dxa"/>
          </w:tcPr>
          <w:p w:rsidR="002C5002" w:rsidRDefault="002C5002">
            <w:pPr>
              <w:pStyle w:val="ConsPlusNormal"/>
            </w:pPr>
            <w:r>
              <w:t>управление имущественных отношений Брянской области</w:t>
            </w:r>
          </w:p>
        </w:tc>
        <w:tc>
          <w:tcPr>
            <w:tcW w:w="1144" w:type="dxa"/>
          </w:tcPr>
          <w:p w:rsidR="002C5002" w:rsidRDefault="002C50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</w:tr>
      <w:tr w:rsidR="002C5002" w:rsidTr="00970D84">
        <w:trPr>
          <w:trHeight w:val="1341"/>
        </w:trPr>
        <w:tc>
          <w:tcPr>
            <w:tcW w:w="6583" w:type="dxa"/>
          </w:tcPr>
          <w:p w:rsidR="002C5002" w:rsidRDefault="002C5002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2013 - 2016 годах, и числа хозяйственных обществ с государственным участием в капитале, осуществлявших деятельность в 2013 - 2016 годах, в субъекте Российской Федерации к 2016 году</w:t>
            </w:r>
          </w:p>
        </w:tc>
        <w:tc>
          <w:tcPr>
            <w:tcW w:w="1490" w:type="dxa"/>
          </w:tcPr>
          <w:p w:rsidR="002C5002" w:rsidRDefault="002C500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469" w:type="dxa"/>
          </w:tcPr>
          <w:p w:rsidR="002C5002" w:rsidRDefault="002C5002">
            <w:pPr>
              <w:pStyle w:val="ConsPlusNormal"/>
            </w:pPr>
            <w:r>
              <w:t>управление имущественных отношений Брянской области</w:t>
            </w:r>
          </w:p>
        </w:tc>
        <w:tc>
          <w:tcPr>
            <w:tcW w:w="1144" w:type="dxa"/>
          </w:tcPr>
          <w:p w:rsidR="002C5002" w:rsidRDefault="002C50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2.2. План мероприятий ("дорожная карта")</w:t>
      </w:r>
    </w:p>
    <w:p w:rsidR="002C5002" w:rsidRDefault="002C5002">
      <w:pPr>
        <w:pStyle w:val="ConsPlusNormal"/>
        <w:jc w:val="center"/>
      </w:pPr>
      <w:r>
        <w:t>по развитию конкуренции</w:t>
      </w:r>
    </w:p>
    <w:p w:rsidR="002C5002" w:rsidRDefault="002C5002">
      <w:pPr>
        <w:pStyle w:val="ConsPlusNormal"/>
        <w:jc w:val="center"/>
      </w:pPr>
    </w:p>
    <w:tbl>
      <w:tblPr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5954"/>
        <w:gridCol w:w="1417"/>
        <w:gridCol w:w="3296"/>
        <w:gridCol w:w="3626"/>
      </w:tblGrid>
      <w:tr w:rsidR="002C5002" w:rsidTr="002158DB">
        <w:trPr>
          <w:trHeight w:val="78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5954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 xml:space="preserve">Срок </w:t>
            </w:r>
            <w:r>
              <w:lastRenderedPageBreak/>
              <w:t>исполнения</w:t>
            </w:r>
          </w:p>
        </w:tc>
        <w:tc>
          <w:tcPr>
            <w:tcW w:w="3296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Ответственный исполнитель</w:t>
            </w:r>
          </w:p>
        </w:tc>
        <w:tc>
          <w:tcPr>
            <w:tcW w:w="3626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2158DB">
        <w:trPr>
          <w:trHeight w:val="78"/>
        </w:trPr>
        <w:tc>
          <w:tcPr>
            <w:tcW w:w="15064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lastRenderedPageBreak/>
              <w:t>Совершенствование процессов управления объектами государственной собственности субъекта Российской Федерации. Ограничение влияния государственных предприятий на конкуренцию</w:t>
            </w:r>
          </w:p>
        </w:tc>
      </w:tr>
      <w:tr w:rsidR="002C5002" w:rsidTr="002158DB">
        <w:trPr>
          <w:trHeight w:val="78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4" w:type="dxa"/>
          </w:tcPr>
          <w:p w:rsidR="002C5002" w:rsidRDefault="002C5002">
            <w:pPr>
              <w:pStyle w:val="ConsPlusNormal"/>
            </w:pPr>
            <w:r>
              <w:t>Сокращение числа государственных унитарных предприятий и хозяйственных обществ с государственным участием в капитале, не задействованных для исполнения полномочий Российской Федерации и полномочий Брянской области, путем реорганизации или ликвидации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296" w:type="dxa"/>
          </w:tcPr>
          <w:p w:rsidR="002C5002" w:rsidRDefault="002C5002">
            <w:pPr>
              <w:pStyle w:val="ConsPlusNormal"/>
            </w:pPr>
            <w:r>
              <w:t>отраслевые органы исполнительной власти Брянской области</w:t>
            </w:r>
          </w:p>
        </w:tc>
        <w:tc>
          <w:tcPr>
            <w:tcW w:w="3626" w:type="dxa"/>
          </w:tcPr>
          <w:p w:rsidR="002C5002" w:rsidRDefault="002C5002">
            <w:pPr>
              <w:pStyle w:val="ConsPlusNormal"/>
            </w:pPr>
            <w:r>
              <w:t>сокращение организаций с государственным участием</w:t>
            </w:r>
          </w:p>
        </w:tc>
      </w:tr>
      <w:tr w:rsidR="002C5002" w:rsidTr="002158DB">
        <w:trPr>
          <w:trHeight w:val="1457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4" w:type="dxa"/>
          </w:tcPr>
          <w:p w:rsidR="002C5002" w:rsidRDefault="002C5002">
            <w:pPr>
              <w:pStyle w:val="ConsPlusNormal"/>
            </w:pPr>
            <w:r>
              <w:t>Обеспечение осуществления технической инвентаризации, оформления документов по землепользованию, регистрации прав на недвижимое имущество и земельные участки подведомственными государственными унитарными предприятиями, планируемыми к приватизации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296" w:type="dxa"/>
          </w:tcPr>
          <w:p w:rsidR="002C5002" w:rsidRDefault="002C5002">
            <w:pPr>
              <w:pStyle w:val="ConsPlusNormal"/>
            </w:pPr>
            <w:r>
              <w:t>отраслевые органы исполнительной власти Брянской области</w:t>
            </w:r>
          </w:p>
        </w:tc>
        <w:tc>
          <w:tcPr>
            <w:tcW w:w="3626" w:type="dxa"/>
          </w:tcPr>
          <w:p w:rsidR="002C5002" w:rsidRDefault="002C5002">
            <w:pPr>
              <w:pStyle w:val="ConsPlusNormal"/>
            </w:pPr>
            <w:r>
              <w:t>возможность приватизации имущественных комплексов</w:t>
            </w:r>
          </w:p>
        </w:tc>
      </w:tr>
      <w:tr w:rsidR="002C5002" w:rsidTr="002158DB">
        <w:trPr>
          <w:trHeight w:val="729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4" w:type="dxa"/>
          </w:tcPr>
          <w:p w:rsidR="002C5002" w:rsidRDefault="002C5002">
            <w:pPr>
              <w:pStyle w:val="ConsPlusNormal"/>
            </w:pPr>
            <w:r>
              <w:t>Обеспечение оформления акциями участия Брянской области в уставном капитале подведомственными акционерными обществами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296" w:type="dxa"/>
          </w:tcPr>
          <w:p w:rsidR="002C5002" w:rsidRDefault="002C5002">
            <w:pPr>
              <w:pStyle w:val="ConsPlusNormal"/>
            </w:pPr>
            <w:r>
              <w:t>отраслевые органы исполнительной власти Брянской области</w:t>
            </w:r>
          </w:p>
        </w:tc>
        <w:tc>
          <w:tcPr>
            <w:tcW w:w="3626" w:type="dxa"/>
          </w:tcPr>
          <w:p w:rsidR="002C5002" w:rsidRDefault="002C5002">
            <w:pPr>
              <w:pStyle w:val="ConsPlusNormal"/>
            </w:pPr>
            <w:r>
              <w:t>возможность приватизации областных пакетов акций</w:t>
            </w:r>
          </w:p>
        </w:tc>
      </w:tr>
      <w:tr w:rsidR="002C5002" w:rsidTr="002158DB">
        <w:trPr>
          <w:trHeight w:val="1449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4" w:type="dxa"/>
          </w:tcPr>
          <w:p w:rsidR="002C5002" w:rsidRDefault="002C5002">
            <w:pPr>
              <w:pStyle w:val="ConsPlusNormal"/>
            </w:pPr>
            <w:r>
              <w:t>Определение спроса на возможные к приватизации областные пакеты акций (доли в уставных капиталах) хозяйственных обществ, в том числе посредством размещения информации в сети Интернет на официальных сайтах органов исполнительной власти Брянской области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296" w:type="dxa"/>
          </w:tcPr>
          <w:p w:rsidR="002C5002" w:rsidRDefault="002C5002">
            <w:pPr>
              <w:pStyle w:val="ConsPlusNormal"/>
            </w:pPr>
            <w:r>
              <w:t>отраслевые органы исполнительной власти Брянской области</w:t>
            </w:r>
          </w:p>
        </w:tc>
        <w:tc>
          <w:tcPr>
            <w:tcW w:w="3626" w:type="dxa"/>
          </w:tcPr>
          <w:p w:rsidR="002C5002" w:rsidRDefault="002C5002">
            <w:pPr>
              <w:pStyle w:val="ConsPlusNormal"/>
            </w:pPr>
            <w:r>
              <w:t>возможность приватизации областных пакетов акций (долей в уставных капиталах)</w:t>
            </w:r>
          </w:p>
        </w:tc>
      </w:tr>
      <w:tr w:rsidR="002C5002" w:rsidTr="002158DB">
        <w:trPr>
          <w:trHeight w:val="1166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4" w:type="dxa"/>
          </w:tcPr>
          <w:p w:rsidR="002C5002" w:rsidRDefault="002C5002">
            <w:pPr>
              <w:pStyle w:val="ConsPlusNormal"/>
            </w:pPr>
            <w:r>
              <w:t>На основании предложений отраслевых органов исполнительной власти дополнение и реализация прогнозного плана приватизации государственного имущества Брянской области на 2014 - 2016 годы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296" w:type="dxa"/>
          </w:tcPr>
          <w:p w:rsidR="002C5002" w:rsidRDefault="002C5002">
            <w:pPr>
              <w:pStyle w:val="ConsPlusNormal"/>
            </w:pPr>
            <w:r>
              <w:t>управление имущественных отношений Брянской области, отраслевые органы исполнительной власти Брянской области</w:t>
            </w:r>
          </w:p>
        </w:tc>
        <w:tc>
          <w:tcPr>
            <w:tcW w:w="3626" w:type="dxa"/>
          </w:tcPr>
          <w:p w:rsidR="002C5002" w:rsidRDefault="002C5002">
            <w:pPr>
              <w:pStyle w:val="ConsPlusNormal"/>
            </w:pPr>
            <w:r>
              <w:t>сокращение организаций с государственным участием</w:t>
            </w:r>
          </w:p>
        </w:tc>
      </w:tr>
      <w:tr w:rsidR="002C5002" w:rsidTr="002158DB">
        <w:trPr>
          <w:trHeight w:val="1012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4" w:type="dxa"/>
          </w:tcPr>
          <w:p w:rsidR="002C5002" w:rsidRDefault="002C5002">
            <w:pPr>
              <w:pStyle w:val="ConsPlusNormal"/>
            </w:pPr>
            <w:r>
              <w:t>Поиск потенциальных покупателей областных пакетов акций (долей в уставных капиталах) хозяйственных обществ, в том числе посредством размещения информации в сети Интернет на официальных сайтах органов исполнительной власти Брянской области</w:t>
            </w:r>
          </w:p>
        </w:tc>
        <w:tc>
          <w:tcPr>
            <w:tcW w:w="1417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296" w:type="dxa"/>
          </w:tcPr>
          <w:p w:rsidR="002C5002" w:rsidRDefault="002C5002">
            <w:pPr>
              <w:pStyle w:val="ConsPlusNormal"/>
            </w:pPr>
            <w:r>
              <w:t>отраслевые органы исполнительной власти Брянской области</w:t>
            </w:r>
          </w:p>
        </w:tc>
        <w:tc>
          <w:tcPr>
            <w:tcW w:w="3626" w:type="dxa"/>
          </w:tcPr>
          <w:p w:rsidR="002C5002" w:rsidRDefault="002C5002">
            <w:pPr>
              <w:pStyle w:val="ConsPlusNormal"/>
            </w:pPr>
            <w:r>
              <w:t>возможность приватизации областных пакетов акций (долей в уставных капиталах)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center"/>
        <w:outlineLvl w:val="2"/>
      </w:pPr>
      <w:r>
        <w:t>3. Создание условий для развития конкуренции</w:t>
      </w:r>
    </w:p>
    <w:p w:rsidR="002C5002" w:rsidRDefault="002C5002">
      <w:pPr>
        <w:pStyle w:val="ConsPlusNormal"/>
        <w:jc w:val="center"/>
      </w:pPr>
      <w:r>
        <w:t>на рынке строительства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3.1. Сведения о показателе (индикаторе) развития</w:t>
      </w:r>
    </w:p>
    <w:p w:rsidR="002C5002" w:rsidRDefault="002C5002">
      <w:pPr>
        <w:pStyle w:val="ConsPlusNormal"/>
        <w:jc w:val="center"/>
      </w:pPr>
      <w:r>
        <w:t>конкуренции на рынке строительства</w:t>
      </w:r>
    </w:p>
    <w:p w:rsidR="002C5002" w:rsidRDefault="002C5002">
      <w:pPr>
        <w:pStyle w:val="ConsPlusNormal"/>
        <w:jc w:val="center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3"/>
        <w:gridCol w:w="1275"/>
        <w:gridCol w:w="2502"/>
        <w:gridCol w:w="1184"/>
        <w:gridCol w:w="1233"/>
        <w:gridCol w:w="1177"/>
        <w:gridCol w:w="1134"/>
      </w:tblGrid>
      <w:tr w:rsidR="002C5002" w:rsidTr="00E87D7A">
        <w:trPr>
          <w:trHeight w:val="525"/>
        </w:trPr>
        <w:tc>
          <w:tcPr>
            <w:tcW w:w="6583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275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02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184" w:type="dxa"/>
          </w:tcPr>
          <w:p w:rsidR="002C5002" w:rsidRDefault="002C5002">
            <w:pPr>
              <w:pStyle w:val="ConsPlusNormal"/>
              <w:jc w:val="center"/>
            </w:pPr>
            <w:r>
              <w:t>2015 год</w:t>
            </w:r>
          </w:p>
          <w:p w:rsidR="002C5002" w:rsidRDefault="002C5002">
            <w:pPr>
              <w:pStyle w:val="ConsPlusNormal"/>
              <w:jc w:val="center"/>
            </w:pPr>
            <w:r>
              <w:t>(факт)</w:t>
            </w:r>
          </w:p>
        </w:tc>
        <w:tc>
          <w:tcPr>
            <w:tcW w:w="1233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77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E87D7A">
        <w:trPr>
          <w:trHeight w:val="2982"/>
        </w:trPr>
        <w:tc>
          <w:tcPr>
            <w:tcW w:w="6583" w:type="dxa"/>
          </w:tcPr>
          <w:p w:rsidR="002C5002" w:rsidRDefault="002C5002">
            <w:pPr>
              <w:pStyle w:val="ConsPlusNormal"/>
            </w:pPr>
            <w:proofErr w:type="gramStart"/>
            <w: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>
              <w:t xml:space="preserve"> власти субъекта Российской Федерации и органами местного самоуправления</w:t>
            </w:r>
          </w:p>
        </w:tc>
        <w:tc>
          <w:tcPr>
            <w:tcW w:w="1275" w:type="dxa"/>
          </w:tcPr>
          <w:p w:rsidR="002C5002" w:rsidRDefault="002C500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502" w:type="dxa"/>
          </w:tcPr>
          <w:p w:rsidR="002C5002" w:rsidRDefault="002C5002">
            <w:pPr>
              <w:pStyle w:val="ConsPlusNormal"/>
            </w:pPr>
            <w:r>
              <w:t>департамент строительства и архитектуры Брянской области</w:t>
            </w:r>
          </w:p>
        </w:tc>
        <w:tc>
          <w:tcPr>
            <w:tcW w:w="1184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3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77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3.2. План мероприятий ("дорожная карта") по развитию</w:t>
      </w:r>
    </w:p>
    <w:p w:rsidR="002C5002" w:rsidRDefault="002C5002">
      <w:pPr>
        <w:pStyle w:val="ConsPlusNormal"/>
        <w:jc w:val="center"/>
      </w:pPr>
      <w:r>
        <w:t>конкуренции на рынке строительства</w:t>
      </w:r>
    </w:p>
    <w:p w:rsidR="002C5002" w:rsidRDefault="002C5002">
      <w:pPr>
        <w:pStyle w:val="ConsPlusNormal"/>
        <w:jc w:val="center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4652"/>
        <w:gridCol w:w="1276"/>
        <w:gridCol w:w="3323"/>
        <w:gridCol w:w="5208"/>
      </w:tblGrid>
      <w:tr w:rsidR="002C5002" w:rsidTr="00E87D7A">
        <w:trPr>
          <w:trHeight w:val="555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652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76" w:type="dxa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323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5208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E87D7A">
        <w:trPr>
          <w:trHeight w:val="555"/>
        </w:trPr>
        <w:tc>
          <w:tcPr>
            <w:tcW w:w="15230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Создание условий для развития конкуренции на рынке строительства.</w:t>
            </w:r>
          </w:p>
          <w:p w:rsidR="002C5002" w:rsidRDefault="002C5002">
            <w:pPr>
              <w:pStyle w:val="ConsPlusNormal"/>
              <w:jc w:val="center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</w:tr>
      <w:tr w:rsidR="002C5002" w:rsidTr="00E87D7A">
        <w:trPr>
          <w:trHeight w:val="1698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52" w:type="dxa"/>
          </w:tcPr>
          <w:p w:rsidR="002C5002" w:rsidRDefault="002C5002">
            <w:pPr>
              <w:pStyle w:val="ConsPlusNormal"/>
            </w:pPr>
            <w:r>
              <w:t>Разработка проекта закона Брянской области "О внесении изменений в Закон Брянской области "О градостроительной деятельности в Брянской области"</w:t>
            </w:r>
          </w:p>
        </w:tc>
        <w:tc>
          <w:tcPr>
            <w:tcW w:w="1276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323" w:type="dxa"/>
          </w:tcPr>
          <w:p w:rsidR="002C5002" w:rsidRDefault="002C5002">
            <w:pPr>
              <w:pStyle w:val="ConsPlusNormal"/>
            </w:pPr>
            <w:r>
              <w:t>департамент строительства и архитектуры Брянской области</w:t>
            </w:r>
          </w:p>
        </w:tc>
        <w:tc>
          <w:tcPr>
            <w:tcW w:w="5208" w:type="dxa"/>
          </w:tcPr>
          <w:p w:rsidR="002C5002" w:rsidRDefault="002C5002">
            <w:pPr>
              <w:pStyle w:val="ConsPlusNormal"/>
            </w:pPr>
            <w:r>
              <w:t>в целях снятия дополнительных административных барьеров предусматривается дополнительный случай в перечень, когда не требуется разрешение на строительство: строительство и (или) реконструкция линейно-кабельных сооружений связи и кабельных линий связи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center"/>
        <w:outlineLvl w:val="2"/>
      </w:pPr>
      <w:r>
        <w:t>4. Обеспечение и сохранение целевого использования</w:t>
      </w:r>
    </w:p>
    <w:p w:rsidR="002C5002" w:rsidRDefault="002C5002">
      <w:pPr>
        <w:pStyle w:val="ConsPlusNormal"/>
        <w:jc w:val="center"/>
      </w:pPr>
      <w:r>
        <w:t>государственных (муниципальных) объектов</w:t>
      </w:r>
    </w:p>
    <w:p w:rsidR="002C5002" w:rsidRDefault="002C5002">
      <w:pPr>
        <w:pStyle w:val="ConsPlusNormal"/>
        <w:jc w:val="center"/>
      </w:pPr>
      <w:r>
        <w:t>недвижимого имущества в социальной сфере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4.1. Сведения о показателе (индикаторе)</w:t>
      </w:r>
    </w:p>
    <w:p w:rsidR="002C5002" w:rsidRDefault="002C5002">
      <w:pPr>
        <w:pStyle w:val="ConsPlusNormal"/>
        <w:jc w:val="center"/>
      </w:pPr>
      <w:r>
        <w:t>развития конкуренции</w:t>
      </w:r>
    </w:p>
    <w:p w:rsidR="002C5002" w:rsidRDefault="002C5002">
      <w:pPr>
        <w:pStyle w:val="ConsPlusNormal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5"/>
        <w:gridCol w:w="1275"/>
        <w:gridCol w:w="2482"/>
        <w:gridCol w:w="1204"/>
        <w:gridCol w:w="992"/>
        <w:gridCol w:w="1134"/>
        <w:gridCol w:w="1134"/>
      </w:tblGrid>
      <w:tr w:rsidR="002C5002" w:rsidTr="00766F3F">
        <w:trPr>
          <w:trHeight w:val="514"/>
        </w:trPr>
        <w:tc>
          <w:tcPr>
            <w:tcW w:w="6725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275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82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204" w:type="dxa"/>
          </w:tcPr>
          <w:p w:rsidR="002C5002" w:rsidRDefault="002C5002">
            <w:pPr>
              <w:pStyle w:val="ConsPlusNormal"/>
              <w:jc w:val="center"/>
            </w:pPr>
            <w:r>
              <w:t>2015 год</w:t>
            </w:r>
          </w:p>
          <w:p w:rsidR="002C5002" w:rsidRDefault="002C5002">
            <w:pPr>
              <w:pStyle w:val="ConsPlusNormal"/>
              <w:jc w:val="center"/>
            </w:pPr>
            <w:r>
              <w:t>(факт)</w:t>
            </w: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766F3F">
        <w:trPr>
          <w:trHeight w:val="2760"/>
        </w:trPr>
        <w:tc>
          <w:tcPr>
            <w:tcW w:w="6725" w:type="dxa"/>
          </w:tcPr>
          <w:p w:rsidR="002C5002" w:rsidRDefault="002C5002">
            <w:pPr>
              <w:pStyle w:val="ConsPlusNormal"/>
            </w:pPr>
            <w:proofErr w:type="gramStart"/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</w:t>
            </w:r>
            <w:proofErr w:type="gramEnd"/>
            <w:r>
              <w:t xml:space="preserve"> детский отдых и оздоровление; здравоохранение; социальное обслуживание</w:t>
            </w:r>
          </w:p>
        </w:tc>
        <w:tc>
          <w:tcPr>
            <w:tcW w:w="1275" w:type="dxa"/>
          </w:tcPr>
          <w:p w:rsidR="002C5002" w:rsidRDefault="002C500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482" w:type="dxa"/>
          </w:tcPr>
          <w:p w:rsidR="002C5002" w:rsidRDefault="002C5002">
            <w:pPr>
              <w:pStyle w:val="ConsPlusNormal"/>
            </w:pPr>
            <w:r>
              <w:t>органы исполнительной власти, органы местного самоуправления (по согласованию)</w:t>
            </w:r>
          </w:p>
        </w:tc>
        <w:tc>
          <w:tcPr>
            <w:tcW w:w="1204" w:type="dxa"/>
          </w:tcPr>
          <w:p w:rsidR="002C5002" w:rsidRDefault="002C5002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4.2. План мероприятий ("дорожная карта")</w:t>
      </w:r>
    </w:p>
    <w:p w:rsidR="002C5002" w:rsidRDefault="002C5002">
      <w:pPr>
        <w:pStyle w:val="ConsPlusNormal"/>
        <w:jc w:val="center"/>
      </w:pPr>
      <w:r>
        <w:t>по развитию конкуренции</w:t>
      </w:r>
    </w:p>
    <w:p w:rsidR="002C5002" w:rsidRDefault="002C5002">
      <w:pPr>
        <w:pStyle w:val="ConsPlusNormal"/>
        <w:jc w:val="center"/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0"/>
        <w:gridCol w:w="5391"/>
        <w:gridCol w:w="1436"/>
        <w:gridCol w:w="3667"/>
        <w:gridCol w:w="3553"/>
      </w:tblGrid>
      <w:tr w:rsidR="002C5002" w:rsidTr="00766F3F">
        <w:trPr>
          <w:trHeight w:val="135"/>
        </w:trPr>
        <w:tc>
          <w:tcPr>
            <w:tcW w:w="1050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91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36" w:type="dxa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667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553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766F3F">
        <w:trPr>
          <w:trHeight w:val="135"/>
        </w:trPr>
        <w:tc>
          <w:tcPr>
            <w:tcW w:w="15097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2C5002" w:rsidTr="00766F3F">
        <w:trPr>
          <w:trHeight w:val="135"/>
        </w:trPr>
        <w:tc>
          <w:tcPr>
            <w:tcW w:w="1050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91" w:type="dxa"/>
          </w:tcPr>
          <w:p w:rsidR="002C5002" w:rsidRDefault="002C5002">
            <w:pPr>
              <w:pStyle w:val="ConsPlusNormal"/>
            </w:pPr>
            <w:r>
              <w:t>Выявление неиспользуемого имущества и сдача его в аренду в приоритетном порядке социально ориентированным некоммерческим организациям, предоставляющим социальные услуги</w:t>
            </w:r>
          </w:p>
        </w:tc>
        <w:tc>
          <w:tcPr>
            <w:tcW w:w="143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667" w:type="dxa"/>
          </w:tcPr>
          <w:p w:rsidR="002C5002" w:rsidRDefault="002C5002">
            <w:pPr>
              <w:pStyle w:val="ConsPlusNormal"/>
            </w:pPr>
            <w:r>
              <w:t>департамент семьи, социальной и демографической политики Брянской области</w:t>
            </w:r>
          </w:p>
        </w:tc>
        <w:tc>
          <w:tcPr>
            <w:tcW w:w="3553" w:type="dxa"/>
          </w:tcPr>
          <w:p w:rsidR="002C5002" w:rsidRDefault="002C5002">
            <w:pPr>
              <w:pStyle w:val="ConsPlusNormal"/>
            </w:pPr>
            <w:r>
              <w:t>реализация проектов в социальной сфере с применением механизмов государственно-частного партнерства</w:t>
            </w:r>
          </w:p>
        </w:tc>
      </w:tr>
      <w:tr w:rsidR="002C5002" w:rsidTr="00766F3F">
        <w:trPr>
          <w:trHeight w:val="3011"/>
        </w:trPr>
        <w:tc>
          <w:tcPr>
            <w:tcW w:w="1050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391" w:type="dxa"/>
          </w:tcPr>
          <w:p w:rsidR="002C5002" w:rsidRDefault="002C5002">
            <w:pPr>
              <w:pStyle w:val="ConsPlusNormal"/>
            </w:pPr>
            <w:proofErr w:type="gramStart"/>
            <w:r>
              <w:t>Раскрытие путем размещения на официальных сайтах органов исполнительной власти информации об объектах имущества, находящихся в государственной собственности Брянской области, в том числе не используемых по назначению, возможных к передаче негосударственным (немуниципальным) организациям с применением механизма государственно-частного партнерства, в одной или нескольких из следующих сфер: дошкольное образование, детский отдых и оздоровление, здравоохранение, социальное обслуживание</w:t>
            </w:r>
            <w:proofErr w:type="gramEnd"/>
          </w:p>
        </w:tc>
        <w:tc>
          <w:tcPr>
            <w:tcW w:w="143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667" w:type="dxa"/>
          </w:tcPr>
          <w:p w:rsidR="002C5002" w:rsidRDefault="002C5002">
            <w:pPr>
              <w:pStyle w:val="ConsPlusNormal"/>
            </w:pPr>
            <w:r>
              <w:t>управление имущественных отношений Брянской области, департамент образования и науки Брянской области, управление физической культуры и спорта Брянской области, департамент здравоохранения Брянской области, департамент семьи, социальной и демографической политики Брянской области</w:t>
            </w:r>
          </w:p>
        </w:tc>
        <w:tc>
          <w:tcPr>
            <w:tcW w:w="3553" w:type="dxa"/>
          </w:tcPr>
          <w:p w:rsidR="002C5002" w:rsidRDefault="002C5002">
            <w:pPr>
              <w:pStyle w:val="ConsPlusNormal"/>
            </w:pPr>
            <w:r>
              <w:t>привлечение негосударственных (немуниципальных) организаций для участия в проектах с применением механизма государственно-частного партнерства</w:t>
            </w:r>
          </w:p>
        </w:tc>
      </w:tr>
      <w:tr w:rsidR="002C5002" w:rsidTr="00766F3F">
        <w:trPr>
          <w:trHeight w:val="2334"/>
        </w:trPr>
        <w:tc>
          <w:tcPr>
            <w:tcW w:w="1050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91" w:type="dxa"/>
          </w:tcPr>
          <w:p w:rsidR="002C5002" w:rsidRDefault="002C5002">
            <w:pPr>
              <w:pStyle w:val="ConsPlusNormal"/>
            </w:pPr>
            <w:r>
              <w:t>Разработка проектов, реализация которых предполагает передачу объектов недвижимого имущества в социальной сфере негосударственным (немуниципальным) организациям с применением механизма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объектов</w:t>
            </w:r>
          </w:p>
        </w:tc>
        <w:tc>
          <w:tcPr>
            <w:tcW w:w="1436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3667" w:type="dxa"/>
          </w:tcPr>
          <w:p w:rsidR="002C5002" w:rsidRDefault="002C5002">
            <w:pPr>
              <w:pStyle w:val="ConsPlusNormal"/>
            </w:pPr>
            <w:r>
              <w:t>департамент образования и науки Брянской области, управление физической культуры и спорта Брянской области, департамент здравоохранения Брянской области, департамент семьи, социальной и демографической политики Брянской области</w:t>
            </w:r>
          </w:p>
        </w:tc>
        <w:tc>
          <w:tcPr>
            <w:tcW w:w="3553" w:type="dxa"/>
          </w:tcPr>
          <w:p w:rsidR="002C5002" w:rsidRDefault="002C5002">
            <w:pPr>
              <w:pStyle w:val="ConsPlusNormal"/>
            </w:pPr>
            <w:r>
              <w:t>использование объектов социальной сферы с применением механизма государственно-частного партнерства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t>5. Содействие развитию практики применения механизмов</w:t>
      </w:r>
    </w:p>
    <w:p w:rsidR="002C5002" w:rsidRDefault="002C5002">
      <w:pPr>
        <w:pStyle w:val="ConsPlusNormal"/>
        <w:jc w:val="center"/>
      </w:pPr>
      <w:r>
        <w:t>государственно-частного партнерства, в том числе</w:t>
      </w:r>
    </w:p>
    <w:p w:rsidR="002C5002" w:rsidRDefault="002C5002">
      <w:pPr>
        <w:pStyle w:val="ConsPlusNormal"/>
        <w:jc w:val="center"/>
      </w:pPr>
      <w:r>
        <w:t>практики заключения концессионных соглашений,</w:t>
      </w:r>
    </w:p>
    <w:p w:rsidR="002C5002" w:rsidRDefault="002C5002">
      <w:pPr>
        <w:pStyle w:val="ConsPlusNormal"/>
        <w:jc w:val="center"/>
      </w:pPr>
      <w:r>
        <w:t>в социальной сфере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5.1. Сведения о показателе (индикаторе)</w:t>
      </w:r>
    </w:p>
    <w:p w:rsidR="002C5002" w:rsidRDefault="002C5002">
      <w:pPr>
        <w:pStyle w:val="ConsPlusNormal"/>
        <w:jc w:val="center"/>
      </w:pPr>
      <w:r>
        <w:t>развития конкуренции</w:t>
      </w:r>
    </w:p>
    <w:p w:rsidR="002C5002" w:rsidRDefault="002C5002">
      <w:pPr>
        <w:pStyle w:val="ConsPlusNormal"/>
        <w:jc w:val="center"/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3"/>
        <w:gridCol w:w="1276"/>
        <w:gridCol w:w="2126"/>
        <w:gridCol w:w="1295"/>
        <w:gridCol w:w="1222"/>
        <w:gridCol w:w="1188"/>
        <w:gridCol w:w="1275"/>
      </w:tblGrid>
      <w:tr w:rsidR="002C5002" w:rsidTr="00CD5887">
        <w:trPr>
          <w:trHeight w:val="540"/>
        </w:trPr>
        <w:tc>
          <w:tcPr>
            <w:tcW w:w="6583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276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26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295" w:type="dxa"/>
          </w:tcPr>
          <w:p w:rsidR="002C5002" w:rsidRDefault="002C5002">
            <w:pPr>
              <w:pStyle w:val="ConsPlusNormal"/>
              <w:jc w:val="center"/>
            </w:pPr>
            <w:r>
              <w:t>2015 год</w:t>
            </w:r>
          </w:p>
          <w:p w:rsidR="002C5002" w:rsidRDefault="002C5002">
            <w:pPr>
              <w:pStyle w:val="ConsPlusNormal"/>
              <w:jc w:val="center"/>
            </w:pPr>
            <w:r>
              <w:t>(факт)</w:t>
            </w:r>
          </w:p>
        </w:tc>
        <w:tc>
          <w:tcPr>
            <w:tcW w:w="1222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88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275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CD5887">
        <w:trPr>
          <w:trHeight w:val="795"/>
        </w:trPr>
        <w:tc>
          <w:tcPr>
            <w:tcW w:w="6583" w:type="dxa"/>
          </w:tcPr>
          <w:p w:rsidR="002C5002" w:rsidRDefault="002C5002">
            <w:pPr>
              <w:pStyle w:val="ConsPlusNormal"/>
            </w:pPr>
            <w:r>
              <w:t xml:space="preserve"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 детский отдых и оздоровление; </w:t>
            </w:r>
            <w:r>
              <w:lastRenderedPageBreak/>
              <w:t>здравоохранение; социальное обслуживание; дошкольное образование; культура</w:t>
            </w:r>
          </w:p>
        </w:tc>
        <w:tc>
          <w:tcPr>
            <w:tcW w:w="1276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2126" w:type="dxa"/>
          </w:tcPr>
          <w:p w:rsidR="002C5002" w:rsidRDefault="002C5002">
            <w:pPr>
              <w:pStyle w:val="ConsPlusNormal"/>
            </w:pPr>
            <w:r>
              <w:t>исполнительные органы власти Брянской области</w:t>
            </w:r>
          </w:p>
        </w:tc>
        <w:tc>
          <w:tcPr>
            <w:tcW w:w="1295" w:type="dxa"/>
          </w:tcPr>
          <w:p w:rsidR="002C5002" w:rsidRDefault="002C50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88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75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5.2. План мероприятий ("дорожная карта")</w:t>
      </w:r>
    </w:p>
    <w:p w:rsidR="002C5002" w:rsidRDefault="002C5002">
      <w:pPr>
        <w:pStyle w:val="ConsPlusNormal"/>
        <w:jc w:val="center"/>
      </w:pPr>
      <w:r>
        <w:t>по развитию конкуренции</w:t>
      </w:r>
    </w:p>
    <w:p w:rsidR="002C5002" w:rsidRDefault="002C5002">
      <w:pPr>
        <w:pStyle w:val="ConsPlusNormal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8"/>
        <w:gridCol w:w="5798"/>
        <w:gridCol w:w="1339"/>
        <w:gridCol w:w="2772"/>
        <w:gridCol w:w="3969"/>
      </w:tblGrid>
      <w:tr w:rsidR="002C5002" w:rsidTr="00CD5887">
        <w:trPr>
          <w:trHeight w:val="322"/>
        </w:trPr>
        <w:tc>
          <w:tcPr>
            <w:tcW w:w="1068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798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39" w:type="dxa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772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969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CD5887">
        <w:trPr>
          <w:trHeight w:val="2646"/>
        </w:trPr>
        <w:tc>
          <w:tcPr>
            <w:tcW w:w="1068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98" w:type="dxa"/>
          </w:tcPr>
          <w:p w:rsidR="002C5002" w:rsidRDefault="002C5002">
            <w:pPr>
              <w:pStyle w:val="ConsPlusNormal"/>
            </w:pPr>
            <w:r>
              <w:t xml:space="preserve">Развитие </w:t>
            </w:r>
            <w:proofErr w:type="spellStart"/>
            <w:r>
              <w:t>диализной</w:t>
            </w:r>
            <w:proofErr w:type="spellEnd"/>
            <w:r>
              <w:t xml:space="preserve"> службы на территории Брянской области на условиях государственно-частного партнерства</w:t>
            </w:r>
          </w:p>
        </w:tc>
        <w:tc>
          <w:tcPr>
            <w:tcW w:w="1339" w:type="dxa"/>
          </w:tcPr>
          <w:p w:rsidR="002C5002" w:rsidRDefault="002C5002">
            <w:pPr>
              <w:pStyle w:val="ConsPlusNormal"/>
              <w:jc w:val="center"/>
            </w:pPr>
            <w:r>
              <w:t>2017 - 2018 годы</w:t>
            </w:r>
          </w:p>
        </w:tc>
        <w:tc>
          <w:tcPr>
            <w:tcW w:w="2772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области, территориальный фонд обязательного медицинского страхования по Брянской области (по согласованию)</w:t>
            </w:r>
          </w:p>
        </w:tc>
        <w:tc>
          <w:tcPr>
            <w:tcW w:w="3969" w:type="dxa"/>
          </w:tcPr>
          <w:p w:rsidR="002C5002" w:rsidRDefault="002C5002">
            <w:pPr>
              <w:pStyle w:val="ConsPlusNormal"/>
            </w:pPr>
            <w:r>
              <w:t xml:space="preserve">повышение доступности и качества помощи населению Брянской области в соответствии с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основах охраны здоровья граждан в Российской Федерации", территориальной программой государственных гарантий бесплатного оказания гражданам медицинской помощи в целях повышения доступности и качества оказания медицинских услуг</w:t>
            </w:r>
          </w:p>
        </w:tc>
      </w:tr>
      <w:tr w:rsidR="002C5002" w:rsidTr="00CD5887">
        <w:trPr>
          <w:trHeight w:val="1088"/>
        </w:trPr>
        <w:tc>
          <w:tcPr>
            <w:tcW w:w="1068" w:type="dxa"/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98" w:type="dxa"/>
          </w:tcPr>
          <w:p w:rsidR="002C5002" w:rsidRDefault="002C5002">
            <w:pPr>
              <w:pStyle w:val="ConsPlusNormal"/>
            </w:pPr>
            <w:r>
              <w:t>Создание на базе медицинских организаций диагностических центров с наличием оборудования стоимостью свыше 1 млн. рублей в рамках государственно-частного партнерства</w:t>
            </w:r>
          </w:p>
        </w:tc>
        <w:tc>
          <w:tcPr>
            <w:tcW w:w="1339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772" w:type="dxa"/>
          </w:tcPr>
          <w:p w:rsidR="002C5002" w:rsidRDefault="002C5002">
            <w:pPr>
              <w:pStyle w:val="ConsPlusNormal"/>
            </w:pPr>
            <w:r>
              <w:t>департамент здравоохранения Брянской области</w:t>
            </w:r>
          </w:p>
        </w:tc>
        <w:tc>
          <w:tcPr>
            <w:tcW w:w="3969" w:type="dxa"/>
          </w:tcPr>
          <w:p w:rsidR="002C5002" w:rsidRDefault="002C5002">
            <w:pPr>
              <w:pStyle w:val="ConsPlusNormal"/>
            </w:pPr>
            <w:r>
              <w:t>повышение доступности и качества помощи населению</w:t>
            </w:r>
          </w:p>
        </w:tc>
      </w:tr>
      <w:tr w:rsidR="002C5002" w:rsidTr="00CD5887">
        <w:trPr>
          <w:trHeight w:val="1097"/>
        </w:trPr>
        <w:tc>
          <w:tcPr>
            <w:tcW w:w="1068" w:type="dxa"/>
          </w:tcPr>
          <w:p w:rsidR="002C5002" w:rsidRDefault="002C50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98" w:type="dxa"/>
          </w:tcPr>
          <w:p w:rsidR="002C5002" w:rsidRDefault="002C5002">
            <w:pPr>
              <w:pStyle w:val="ConsPlusNormal"/>
            </w:pPr>
            <w:r>
              <w:t>Утверждение и реализация нормативных правовых актов в сфере государственно-частного партнерства на региональном уровне</w:t>
            </w:r>
          </w:p>
        </w:tc>
        <w:tc>
          <w:tcPr>
            <w:tcW w:w="1339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772" w:type="dxa"/>
          </w:tcPr>
          <w:p w:rsidR="002C5002" w:rsidRDefault="002C5002">
            <w:pPr>
              <w:pStyle w:val="ConsPlusNormal"/>
            </w:pPr>
            <w:r>
              <w:t>исполнительные органы власти Брянской области</w:t>
            </w:r>
          </w:p>
        </w:tc>
        <w:tc>
          <w:tcPr>
            <w:tcW w:w="3969" w:type="dxa"/>
          </w:tcPr>
          <w:p w:rsidR="002C5002" w:rsidRDefault="002C5002">
            <w:pPr>
              <w:pStyle w:val="ConsPlusNormal"/>
            </w:pPr>
            <w:r>
              <w:t>реализация законодательства в сфере государственно-частного партнерства, в том числе содействие реализации проектов с использованием механизмов государственно-частного партнерства в социальной сфере</w:t>
            </w:r>
          </w:p>
        </w:tc>
      </w:tr>
      <w:tr w:rsidR="002C5002" w:rsidTr="00CD5887">
        <w:trPr>
          <w:trHeight w:val="1026"/>
        </w:trPr>
        <w:tc>
          <w:tcPr>
            <w:tcW w:w="1068" w:type="dxa"/>
          </w:tcPr>
          <w:p w:rsidR="002C5002" w:rsidRDefault="002C50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98" w:type="dxa"/>
          </w:tcPr>
          <w:p w:rsidR="002C5002" w:rsidRDefault="002C5002">
            <w:pPr>
              <w:pStyle w:val="ConsPlusNormal"/>
            </w:pPr>
            <w:r>
              <w:t>Размещение информации о возможностях реализации проектов с использованием механизмов государственно-частного партнерства в социальной сфере на сайтах органов исполнительной власти Брянской области</w:t>
            </w:r>
          </w:p>
        </w:tc>
        <w:tc>
          <w:tcPr>
            <w:tcW w:w="1339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772" w:type="dxa"/>
          </w:tcPr>
          <w:p w:rsidR="002C5002" w:rsidRDefault="002C5002">
            <w:pPr>
              <w:pStyle w:val="ConsPlusNormal"/>
            </w:pPr>
            <w:r>
              <w:t>исполнительные органы власти Брянской области</w:t>
            </w:r>
          </w:p>
        </w:tc>
        <w:tc>
          <w:tcPr>
            <w:tcW w:w="3969" w:type="dxa"/>
          </w:tcPr>
          <w:p w:rsidR="002C5002" w:rsidRDefault="002C5002">
            <w:pPr>
              <w:pStyle w:val="ConsPlusNormal"/>
            </w:pPr>
            <w:r>
              <w:t>содействие реализации проектов с использованием механизмов государственно-частного партнерства в социальной сфере</w:t>
            </w:r>
          </w:p>
        </w:tc>
      </w:tr>
    </w:tbl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2"/>
      </w:pPr>
      <w:r>
        <w:t xml:space="preserve">6. Содействие развитию </w:t>
      </w:r>
      <w:proofErr w:type="gramStart"/>
      <w:r>
        <w:t>негосударственных</w:t>
      </w:r>
      <w:proofErr w:type="gramEnd"/>
    </w:p>
    <w:p w:rsidR="002C5002" w:rsidRDefault="002C5002">
      <w:pPr>
        <w:pStyle w:val="ConsPlusNormal"/>
        <w:jc w:val="center"/>
      </w:pPr>
      <w:r>
        <w:t>(немуниципальных) социально ориентированных</w:t>
      </w:r>
    </w:p>
    <w:p w:rsidR="002C5002" w:rsidRDefault="002C5002">
      <w:pPr>
        <w:pStyle w:val="ConsPlusNormal"/>
        <w:jc w:val="center"/>
      </w:pPr>
      <w:r>
        <w:t>некоммерческих организаций</w:t>
      </w:r>
    </w:p>
    <w:p w:rsidR="002C5002" w:rsidRDefault="002C5002">
      <w:pPr>
        <w:pStyle w:val="ConsPlusNormal"/>
        <w:jc w:val="center"/>
      </w:pPr>
    </w:p>
    <w:p w:rsidR="002C5002" w:rsidRDefault="002C5002">
      <w:pPr>
        <w:pStyle w:val="ConsPlusNormal"/>
        <w:jc w:val="center"/>
        <w:outlineLvl w:val="3"/>
      </w:pPr>
      <w:r>
        <w:t>6.1. Сведения о показателе (индикаторе)</w:t>
      </w:r>
    </w:p>
    <w:p w:rsidR="002C5002" w:rsidRDefault="002C5002">
      <w:pPr>
        <w:pStyle w:val="ConsPlusNormal"/>
        <w:jc w:val="center"/>
      </w:pPr>
      <w:r>
        <w:t>развития конкуренции</w:t>
      </w:r>
    </w:p>
    <w:p w:rsidR="002C5002" w:rsidRDefault="002C5002">
      <w:pPr>
        <w:pStyle w:val="ConsPlusNormal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1369"/>
        <w:gridCol w:w="2033"/>
        <w:gridCol w:w="1134"/>
        <w:gridCol w:w="1211"/>
        <w:gridCol w:w="1199"/>
        <w:gridCol w:w="1134"/>
      </w:tblGrid>
      <w:tr w:rsidR="002C5002" w:rsidTr="009A6423">
        <w:trPr>
          <w:trHeight w:val="508"/>
        </w:trPr>
        <w:tc>
          <w:tcPr>
            <w:tcW w:w="6866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контрольного показателя (индикатора)</w:t>
            </w:r>
          </w:p>
        </w:tc>
        <w:tc>
          <w:tcPr>
            <w:tcW w:w="1369" w:type="dxa"/>
          </w:tcPr>
          <w:p w:rsidR="002C5002" w:rsidRDefault="002C50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33" w:type="dxa"/>
          </w:tcPr>
          <w:p w:rsidR="002C5002" w:rsidRDefault="002C500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2015 год</w:t>
            </w:r>
          </w:p>
          <w:p w:rsidR="002C5002" w:rsidRDefault="002C5002">
            <w:pPr>
              <w:pStyle w:val="ConsPlusNormal"/>
              <w:jc w:val="center"/>
            </w:pPr>
            <w:r>
              <w:t>(факт)</w:t>
            </w:r>
          </w:p>
        </w:tc>
        <w:tc>
          <w:tcPr>
            <w:tcW w:w="1211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99" w:type="dxa"/>
          </w:tcPr>
          <w:p w:rsidR="002C5002" w:rsidRDefault="002C500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2018 год</w:t>
            </w:r>
          </w:p>
        </w:tc>
      </w:tr>
      <w:tr w:rsidR="002C5002" w:rsidTr="009A6423">
        <w:trPr>
          <w:trHeight w:val="2507"/>
        </w:trPr>
        <w:tc>
          <w:tcPr>
            <w:tcW w:w="6866" w:type="dxa"/>
          </w:tcPr>
          <w:p w:rsidR="002C5002" w:rsidRDefault="002C5002">
            <w:pPr>
              <w:pStyle w:val="ConsPlusNormal"/>
            </w:pPr>
            <w:proofErr w:type="gramStart"/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  <w:tc>
          <w:tcPr>
            <w:tcW w:w="1369" w:type="dxa"/>
          </w:tcPr>
          <w:p w:rsidR="002C5002" w:rsidRDefault="002C500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033" w:type="dxa"/>
          </w:tcPr>
          <w:p w:rsidR="002C5002" w:rsidRDefault="002C5002">
            <w:pPr>
              <w:pStyle w:val="ConsPlusNormal"/>
            </w:pPr>
            <w:r>
              <w:t>департамент семьи, социальной и демографической политики Брянской области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11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99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2C5002" w:rsidRDefault="002C5002">
            <w:pPr>
              <w:pStyle w:val="ConsPlusNormal"/>
              <w:jc w:val="center"/>
            </w:pPr>
            <w:r>
              <w:t>да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center"/>
        <w:outlineLvl w:val="3"/>
      </w:pPr>
      <w:r>
        <w:t>6.2. План мероприятий ("дорожная карта")</w:t>
      </w:r>
    </w:p>
    <w:p w:rsidR="002C5002" w:rsidRDefault="002C5002">
      <w:pPr>
        <w:pStyle w:val="ConsPlusNormal"/>
        <w:jc w:val="center"/>
      </w:pPr>
      <w:r>
        <w:t>по развитию конкуренции</w:t>
      </w:r>
    </w:p>
    <w:p w:rsidR="002C5002" w:rsidRDefault="002C5002">
      <w:pPr>
        <w:pStyle w:val="ConsPlusNormal"/>
        <w:jc w:val="center"/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6521"/>
        <w:gridCol w:w="1345"/>
        <w:gridCol w:w="2908"/>
        <w:gridCol w:w="3633"/>
      </w:tblGrid>
      <w:tr w:rsidR="002C5002" w:rsidTr="000E791A">
        <w:trPr>
          <w:trHeight w:val="137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521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45" w:type="dxa"/>
          </w:tcPr>
          <w:p w:rsidR="002C5002" w:rsidRDefault="002C500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908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633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0E791A">
        <w:trPr>
          <w:trHeight w:val="512"/>
        </w:trPr>
        <w:tc>
          <w:tcPr>
            <w:tcW w:w="15178" w:type="dxa"/>
            <w:gridSpan w:val="5"/>
          </w:tcPr>
          <w:p w:rsidR="002C5002" w:rsidRDefault="002C5002">
            <w:pPr>
              <w:pStyle w:val="ConsPlusNormal"/>
              <w:jc w:val="center"/>
              <w:outlineLvl w:val="4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</w:tr>
      <w:tr w:rsidR="002C5002" w:rsidTr="000E791A">
        <w:trPr>
          <w:trHeight w:val="1845"/>
        </w:trPr>
        <w:tc>
          <w:tcPr>
            <w:tcW w:w="771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</w:tcPr>
          <w:p w:rsidR="002C5002" w:rsidRDefault="002C5002">
            <w:pPr>
              <w:pStyle w:val="ConsPlusNormal"/>
            </w:pPr>
            <w:r>
              <w:t xml:space="preserve">Предоставление субсидий социально ориентированным некоммерческим организациям в рамках </w:t>
            </w:r>
            <w:hyperlink r:id="rId2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"Содействие развитию институтов гражданского общества и государственная поддержка социально ориентированных некоммерческих организаций Брянской области" (2014 - 2020 годы) государственной программы "Социальная и демографическая политика Брянской области" (2014 - 2020 годы)</w:t>
            </w:r>
          </w:p>
        </w:tc>
        <w:tc>
          <w:tcPr>
            <w:tcW w:w="1345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08" w:type="dxa"/>
          </w:tcPr>
          <w:p w:rsidR="002C5002" w:rsidRDefault="002C5002">
            <w:pPr>
              <w:pStyle w:val="ConsPlusNormal"/>
            </w:pPr>
            <w:r>
              <w:t>департамент семьи, социальной и демографической политики Брянской области</w:t>
            </w:r>
          </w:p>
        </w:tc>
        <w:tc>
          <w:tcPr>
            <w:tcW w:w="3633" w:type="dxa"/>
          </w:tcPr>
          <w:p w:rsidR="002C5002" w:rsidRDefault="002C5002">
            <w:pPr>
              <w:pStyle w:val="ConsPlusNormal"/>
            </w:pPr>
            <w:r>
              <w:t>оказание государственной поддержки в форме предоставления субсидий социально ориентированным некоммерческим организациям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jc w:val="right"/>
        <w:outlineLvl w:val="1"/>
      </w:pPr>
      <w:r>
        <w:t>Приложение</w:t>
      </w:r>
    </w:p>
    <w:p w:rsidR="002C5002" w:rsidRDefault="002C5002">
      <w:pPr>
        <w:pStyle w:val="ConsPlusNormal"/>
        <w:jc w:val="right"/>
      </w:pPr>
      <w:r>
        <w:t>к плану мероприятий</w:t>
      </w:r>
    </w:p>
    <w:p w:rsidR="002C5002" w:rsidRDefault="002C5002">
      <w:pPr>
        <w:pStyle w:val="ConsPlusNormal"/>
        <w:jc w:val="right"/>
      </w:pPr>
      <w:r>
        <w:t>("дорожной карте") по содействию</w:t>
      </w:r>
    </w:p>
    <w:p w:rsidR="002C5002" w:rsidRDefault="002C5002">
      <w:pPr>
        <w:pStyle w:val="ConsPlusNormal"/>
        <w:jc w:val="right"/>
      </w:pPr>
      <w:r>
        <w:t>развитию конкуренции</w:t>
      </w:r>
    </w:p>
    <w:p w:rsidR="002C5002" w:rsidRDefault="002C5002">
      <w:pPr>
        <w:pStyle w:val="ConsPlusNormal"/>
        <w:jc w:val="right"/>
      </w:pPr>
      <w:r>
        <w:t>в Брянской области</w:t>
      </w:r>
    </w:p>
    <w:p w:rsidR="002C5002" w:rsidRDefault="002C5002">
      <w:pPr>
        <w:pStyle w:val="ConsPlusNormal"/>
        <w:jc w:val="right"/>
      </w:pPr>
      <w:r>
        <w:t>на 2016 - 2018 годы</w:t>
      </w:r>
    </w:p>
    <w:p w:rsidR="002C5002" w:rsidRDefault="002C5002">
      <w:pPr>
        <w:pStyle w:val="ConsPlusNormal"/>
        <w:jc w:val="right"/>
      </w:pPr>
    </w:p>
    <w:p w:rsidR="002C5002" w:rsidRDefault="002C5002">
      <w:pPr>
        <w:pStyle w:val="ConsPlusTitle"/>
        <w:jc w:val="center"/>
      </w:pPr>
      <w:r>
        <w:t>МЕРОПРИЯТИЯ,</w:t>
      </w:r>
    </w:p>
    <w:p w:rsidR="002C5002" w:rsidRDefault="002C5002">
      <w:pPr>
        <w:pStyle w:val="ConsPlusTitle"/>
        <w:jc w:val="center"/>
      </w:pPr>
      <w:proofErr w:type="gramStart"/>
      <w:r>
        <w:t>предусмотренные</w:t>
      </w:r>
      <w:proofErr w:type="gramEnd"/>
      <w:r>
        <w:t xml:space="preserve"> иными утвержденными в установленном</w:t>
      </w:r>
    </w:p>
    <w:p w:rsidR="002C5002" w:rsidRDefault="002C5002">
      <w:pPr>
        <w:pStyle w:val="ConsPlusTitle"/>
        <w:jc w:val="center"/>
      </w:pPr>
      <w:r>
        <w:t xml:space="preserve">порядке </w:t>
      </w:r>
      <w:proofErr w:type="gramStart"/>
      <w:r>
        <w:t>на</w:t>
      </w:r>
      <w:proofErr w:type="gramEnd"/>
      <w:r>
        <w:t xml:space="preserve"> федеральном и (или) на региональном</w:t>
      </w:r>
    </w:p>
    <w:p w:rsidR="002C5002" w:rsidRDefault="002C5002">
      <w:pPr>
        <w:pStyle w:val="ConsPlusTitle"/>
        <w:jc w:val="center"/>
      </w:pPr>
      <w:proofErr w:type="gramStart"/>
      <w:r>
        <w:t>уровне</w:t>
      </w:r>
      <w:proofErr w:type="gramEnd"/>
      <w:r>
        <w:t xml:space="preserve"> стратегическими и программными документами,</w:t>
      </w:r>
    </w:p>
    <w:p w:rsidR="002C5002" w:rsidRDefault="002C5002">
      <w:pPr>
        <w:pStyle w:val="ConsPlusTitle"/>
        <w:jc w:val="center"/>
      </w:pPr>
      <w:proofErr w:type="gramStart"/>
      <w:r>
        <w:t>реализация</w:t>
      </w:r>
      <w:proofErr w:type="gramEnd"/>
      <w:r>
        <w:t xml:space="preserve"> которых оказывает влияние на состояние</w:t>
      </w:r>
    </w:p>
    <w:p w:rsidR="002C5002" w:rsidRDefault="002C5002">
      <w:pPr>
        <w:pStyle w:val="ConsPlusTitle"/>
        <w:jc w:val="center"/>
      </w:pPr>
      <w:r>
        <w:t>конкуренции в Брянской области</w:t>
      </w:r>
    </w:p>
    <w:p w:rsidR="002C5002" w:rsidRDefault="002C5002">
      <w:pPr>
        <w:pStyle w:val="ConsPlusNormal"/>
        <w:jc w:val="center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9"/>
        <w:gridCol w:w="4735"/>
        <w:gridCol w:w="1523"/>
        <w:gridCol w:w="2937"/>
        <w:gridCol w:w="4754"/>
      </w:tblGrid>
      <w:tr w:rsidR="002C5002" w:rsidTr="006B37AB">
        <w:trPr>
          <w:trHeight w:val="60"/>
        </w:trPr>
        <w:tc>
          <w:tcPr>
            <w:tcW w:w="1139" w:type="dxa"/>
          </w:tcPr>
          <w:p w:rsidR="002C5002" w:rsidRDefault="002C5002">
            <w:pPr>
              <w:pStyle w:val="ConsPlusNormal"/>
              <w:jc w:val="center"/>
            </w:pPr>
            <w:r>
              <w:t>N</w:t>
            </w:r>
          </w:p>
          <w:p w:rsidR="002C5002" w:rsidRDefault="002C50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35" w:type="dxa"/>
          </w:tcPr>
          <w:p w:rsidR="002C5002" w:rsidRDefault="002C500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23" w:type="dxa"/>
          </w:tcPr>
          <w:p w:rsidR="002C5002" w:rsidRDefault="002C5002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937" w:type="dxa"/>
          </w:tcPr>
          <w:p w:rsidR="002C5002" w:rsidRDefault="002C500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754" w:type="dxa"/>
          </w:tcPr>
          <w:p w:rsidR="002C5002" w:rsidRDefault="002C500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2C5002" w:rsidTr="006B37AB">
        <w:trPr>
          <w:trHeight w:val="60"/>
        </w:trPr>
        <w:tc>
          <w:tcPr>
            <w:tcW w:w="1139" w:type="dxa"/>
          </w:tcPr>
          <w:p w:rsidR="002C5002" w:rsidRDefault="002C50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35" w:type="dxa"/>
          </w:tcPr>
          <w:p w:rsidR="002C5002" w:rsidRDefault="002C5002">
            <w:pPr>
              <w:pStyle w:val="ConsPlusNormal"/>
            </w:pPr>
            <w:r>
              <w:t>Осуществление органами исполнительной власти области согласования инвестиционных проектов по принципу "одного окна"</w:t>
            </w:r>
          </w:p>
        </w:tc>
        <w:tc>
          <w:tcPr>
            <w:tcW w:w="1523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37" w:type="dxa"/>
          </w:tcPr>
          <w:p w:rsidR="002C5002" w:rsidRDefault="002C5002">
            <w:pPr>
              <w:pStyle w:val="ConsPlusNormal"/>
            </w:pPr>
            <w:r>
              <w:t>исполнительные органы власти Брянской области</w:t>
            </w:r>
          </w:p>
        </w:tc>
        <w:tc>
          <w:tcPr>
            <w:tcW w:w="4754" w:type="dxa"/>
          </w:tcPr>
          <w:p w:rsidR="002C5002" w:rsidRDefault="002C5002">
            <w:pPr>
              <w:pStyle w:val="ConsPlusNormal"/>
            </w:pPr>
            <w:r>
              <w:t>создание благоприятных условий для привлечения инвесторов.</w:t>
            </w:r>
          </w:p>
          <w:p w:rsidR="002C5002" w:rsidRDefault="002C5002">
            <w:pPr>
              <w:pStyle w:val="ConsPlusNormal"/>
            </w:pPr>
            <w:r>
              <w:t>Сокращение сроков прохождения согласовательных процедур</w:t>
            </w:r>
          </w:p>
        </w:tc>
      </w:tr>
      <w:tr w:rsidR="002C5002" w:rsidTr="006B37AB">
        <w:tblPrEx>
          <w:tblBorders>
            <w:insideH w:val="nil"/>
          </w:tblBorders>
        </w:tblPrEx>
        <w:trPr>
          <w:trHeight w:val="534"/>
        </w:trPr>
        <w:tc>
          <w:tcPr>
            <w:tcW w:w="15088" w:type="dxa"/>
            <w:gridSpan w:val="5"/>
            <w:tcBorders>
              <w:bottom w:val="nil"/>
            </w:tcBorders>
          </w:tcPr>
          <w:p w:rsidR="002C5002" w:rsidRDefault="002C500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2C5002" w:rsidRDefault="002C5002">
            <w:pPr>
              <w:pStyle w:val="ConsPlusNormal"/>
              <w:ind w:firstLine="540"/>
              <w:jc w:val="both"/>
            </w:pPr>
            <w:proofErr w:type="spellStart"/>
            <w:r>
              <w:rPr>
                <w:color w:val="0A2666"/>
              </w:rPr>
              <w:t>КонсультантПлюс</w:t>
            </w:r>
            <w:proofErr w:type="spellEnd"/>
            <w:r>
              <w:rPr>
                <w:color w:val="0A2666"/>
              </w:rPr>
              <w:t>: примечание.</w:t>
            </w:r>
          </w:p>
          <w:p w:rsidR="002C5002" w:rsidRDefault="002C5002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Закон Брянской области N 41-З "Об инвестиционной деятельности в Брянской области" принят 9 июня 2015 года, а не 9 сентября 2015 года.</w:t>
            </w:r>
          </w:p>
          <w:p w:rsidR="002C5002" w:rsidRDefault="002C500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C5002" w:rsidTr="006B37AB">
        <w:tblPrEx>
          <w:tblBorders>
            <w:insideH w:val="nil"/>
          </w:tblBorders>
        </w:tblPrEx>
        <w:trPr>
          <w:trHeight w:val="895"/>
        </w:trPr>
        <w:tc>
          <w:tcPr>
            <w:tcW w:w="1139" w:type="dxa"/>
            <w:tcBorders>
              <w:top w:val="nil"/>
            </w:tcBorders>
          </w:tcPr>
          <w:p w:rsidR="002C5002" w:rsidRDefault="002C50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35" w:type="dxa"/>
            <w:tcBorders>
              <w:top w:val="nil"/>
            </w:tcBorders>
          </w:tcPr>
          <w:p w:rsidR="002C5002" w:rsidRDefault="002C5002">
            <w:pPr>
              <w:pStyle w:val="ConsPlusNormal"/>
            </w:pPr>
            <w:r>
              <w:t xml:space="preserve">Поддержка субъектов инвестиционной деятельности в соответствии с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Брянской области от 9 сентября 2015 г. N 41-З "Об инвестиционной деятельности в Брянской области"</w:t>
            </w:r>
          </w:p>
        </w:tc>
        <w:tc>
          <w:tcPr>
            <w:tcW w:w="1523" w:type="dxa"/>
            <w:tcBorders>
              <w:top w:val="nil"/>
            </w:tcBorders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37" w:type="dxa"/>
            <w:tcBorders>
              <w:top w:val="nil"/>
            </w:tcBorders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754" w:type="dxa"/>
            <w:tcBorders>
              <w:top w:val="nil"/>
            </w:tcBorders>
          </w:tcPr>
          <w:p w:rsidR="002C5002" w:rsidRDefault="002C5002">
            <w:pPr>
              <w:pStyle w:val="ConsPlusNormal"/>
            </w:pPr>
            <w:r>
              <w:t>увеличение числа рабочих мест, приток налоговых поступлений, стимулирование выпуска продукции, приток инвестиций в экономику области</w:t>
            </w:r>
          </w:p>
        </w:tc>
      </w:tr>
      <w:tr w:rsidR="002C5002" w:rsidTr="006B37AB">
        <w:trPr>
          <w:trHeight w:val="783"/>
        </w:trPr>
        <w:tc>
          <w:tcPr>
            <w:tcW w:w="1139" w:type="dxa"/>
          </w:tcPr>
          <w:p w:rsidR="002C5002" w:rsidRDefault="002C500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735" w:type="dxa"/>
          </w:tcPr>
          <w:p w:rsidR="002C5002" w:rsidRDefault="002C5002">
            <w:pPr>
              <w:pStyle w:val="ConsPlusNormal"/>
            </w:pPr>
            <w:r>
              <w:t>Заключение соглашения между Правительством Брянской области и акционерным обществом "Федеральная корпорация по развитию малого и среднего предпринимательства"</w:t>
            </w:r>
          </w:p>
        </w:tc>
        <w:tc>
          <w:tcPr>
            <w:tcW w:w="1523" w:type="dxa"/>
          </w:tcPr>
          <w:p w:rsidR="002C5002" w:rsidRDefault="002C500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937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754" w:type="dxa"/>
          </w:tcPr>
          <w:p w:rsidR="002C5002" w:rsidRDefault="002C5002">
            <w:pPr>
              <w:pStyle w:val="ConsPlusNormal"/>
            </w:pPr>
            <w:r>
              <w:t>создание благоприятных условий для развития малого и среднего предпринимательства и координация оказания поддержки МСП</w:t>
            </w:r>
          </w:p>
        </w:tc>
      </w:tr>
      <w:tr w:rsidR="002C5002" w:rsidTr="006B37AB">
        <w:trPr>
          <w:trHeight w:val="447"/>
        </w:trPr>
        <w:tc>
          <w:tcPr>
            <w:tcW w:w="1139" w:type="dxa"/>
          </w:tcPr>
          <w:p w:rsidR="002C5002" w:rsidRDefault="002C50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35" w:type="dxa"/>
          </w:tcPr>
          <w:p w:rsidR="002C5002" w:rsidRDefault="002C5002">
            <w:pPr>
              <w:pStyle w:val="ConsPlusNormal"/>
            </w:pPr>
            <w:r>
              <w:t>Создание и обеспечение деятельности регионального интегрированного центра</w:t>
            </w:r>
          </w:p>
        </w:tc>
        <w:tc>
          <w:tcPr>
            <w:tcW w:w="1523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37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754" w:type="dxa"/>
          </w:tcPr>
          <w:p w:rsidR="002C5002" w:rsidRDefault="002C5002">
            <w:pPr>
              <w:pStyle w:val="ConsPlusNormal"/>
            </w:pPr>
            <w:r>
              <w:t>создание условий для развития малых и средних экспортно-ориентированных и инновационных компаний</w:t>
            </w:r>
          </w:p>
        </w:tc>
      </w:tr>
      <w:tr w:rsidR="002C5002" w:rsidTr="006B37AB">
        <w:trPr>
          <w:trHeight w:val="559"/>
        </w:trPr>
        <w:tc>
          <w:tcPr>
            <w:tcW w:w="1139" w:type="dxa"/>
          </w:tcPr>
          <w:p w:rsidR="002C5002" w:rsidRDefault="002C50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35" w:type="dxa"/>
          </w:tcPr>
          <w:p w:rsidR="002C5002" w:rsidRDefault="002C5002">
            <w:pPr>
              <w:pStyle w:val="ConsPlusNormal"/>
            </w:pPr>
            <w:r>
              <w:t>Содействие развитию лизинга оборудования субъектами малого и среднего предпринимательства</w:t>
            </w:r>
          </w:p>
        </w:tc>
        <w:tc>
          <w:tcPr>
            <w:tcW w:w="1523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37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754" w:type="dxa"/>
          </w:tcPr>
          <w:p w:rsidR="002C5002" w:rsidRDefault="002C5002">
            <w:pPr>
              <w:pStyle w:val="ConsPlusNormal"/>
            </w:pPr>
            <w:r>
              <w:t>поддержка субъектов малого и среднего предпринимательства, осуществляющих деятельность в сфере производства товаров, работ, услуг</w:t>
            </w:r>
          </w:p>
        </w:tc>
      </w:tr>
      <w:tr w:rsidR="002C5002" w:rsidTr="006B37AB">
        <w:trPr>
          <w:trHeight w:val="1112"/>
        </w:trPr>
        <w:tc>
          <w:tcPr>
            <w:tcW w:w="1139" w:type="dxa"/>
          </w:tcPr>
          <w:p w:rsidR="002C5002" w:rsidRDefault="002C50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35" w:type="dxa"/>
          </w:tcPr>
          <w:p w:rsidR="002C5002" w:rsidRDefault="002C5002">
            <w:pPr>
              <w:pStyle w:val="ConsPlusNormal"/>
            </w:pPr>
            <w:r>
              <w:t xml:space="preserve">Предоставление на конкурсной основе субсидий бюджетам муниципальных образований Брянской области для </w:t>
            </w:r>
            <w:proofErr w:type="spellStart"/>
            <w:r>
              <w:t>софинансирования</w:t>
            </w:r>
            <w:proofErr w:type="spellEnd"/>
            <w:r>
              <w:t xml:space="preserve"> муниципальных программ поддержки и развития субъектов малого и среднего предпринимательства</w:t>
            </w:r>
          </w:p>
        </w:tc>
        <w:tc>
          <w:tcPr>
            <w:tcW w:w="1523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37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754" w:type="dxa"/>
          </w:tcPr>
          <w:p w:rsidR="002C5002" w:rsidRDefault="002C5002">
            <w:pPr>
              <w:pStyle w:val="ConsPlusNormal"/>
            </w:pPr>
            <w:r>
              <w:t>развитие малого бизнеса в муниципальных образованиях Брянской области</w:t>
            </w:r>
          </w:p>
        </w:tc>
      </w:tr>
      <w:tr w:rsidR="002C5002" w:rsidTr="006B37AB">
        <w:trPr>
          <w:trHeight w:val="441"/>
        </w:trPr>
        <w:tc>
          <w:tcPr>
            <w:tcW w:w="1139" w:type="dxa"/>
          </w:tcPr>
          <w:p w:rsidR="002C5002" w:rsidRDefault="002C50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35" w:type="dxa"/>
          </w:tcPr>
          <w:p w:rsidR="002C5002" w:rsidRDefault="002C5002">
            <w:pPr>
              <w:pStyle w:val="ConsPlusNormal"/>
            </w:pPr>
            <w:r>
              <w:t>Субсидирование процентной ставки по кредитам, выданным субъектам малого и среднего предпринимательства на строительство для собственных нужд производственных зданий или приобретение оборудования</w:t>
            </w:r>
          </w:p>
        </w:tc>
        <w:tc>
          <w:tcPr>
            <w:tcW w:w="1523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37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</w:t>
            </w:r>
          </w:p>
        </w:tc>
        <w:tc>
          <w:tcPr>
            <w:tcW w:w="4754" w:type="dxa"/>
          </w:tcPr>
          <w:p w:rsidR="002C5002" w:rsidRDefault="002C5002">
            <w:pPr>
              <w:pStyle w:val="ConsPlusNormal"/>
            </w:pPr>
            <w:r>
              <w:t>поддержка субъектов малого и среднего предпринимательства, осуществляющих деятельность в сфере производства товаров, работ, услуг</w:t>
            </w:r>
          </w:p>
        </w:tc>
      </w:tr>
      <w:tr w:rsidR="002C5002" w:rsidTr="006B37AB">
        <w:trPr>
          <w:trHeight w:val="895"/>
        </w:trPr>
        <w:tc>
          <w:tcPr>
            <w:tcW w:w="1139" w:type="dxa"/>
          </w:tcPr>
          <w:p w:rsidR="002C5002" w:rsidRDefault="002C50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35" w:type="dxa"/>
          </w:tcPr>
          <w:p w:rsidR="002C5002" w:rsidRDefault="002C5002">
            <w:pPr>
              <w:pStyle w:val="ConsPlusNormal"/>
            </w:pPr>
            <w:r>
              <w:t>Реализация мероприятий по имущественной поддержке субъектов малого и среднего предпринимательства</w:t>
            </w:r>
          </w:p>
        </w:tc>
        <w:tc>
          <w:tcPr>
            <w:tcW w:w="1523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37" w:type="dxa"/>
          </w:tcPr>
          <w:p w:rsidR="002C5002" w:rsidRDefault="002C5002">
            <w:pPr>
              <w:pStyle w:val="ConsPlusNormal"/>
            </w:pPr>
            <w:r>
              <w:t>департамент экономического развития Брянской области, управление имущественных отношений Брянской области</w:t>
            </w:r>
          </w:p>
        </w:tc>
        <w:tc>
          <w:tcPr>
            <w:tcW w:w="4754" w:type="dxa"/>
          </w:tcPr>
          <w:p w:rsidR="002C5002" w:rsidRDefault="002C5002">
            <w:pPr>
              <w:pStyle w:val="ConsPlusNormal"/>
            </w:pPr>
            <w:r>
              <w:t>предоставление субъектам малого и среднего предпринимательства преимущественного права выкупа государственного и муниципального имущества для устойчивого развития и ведения хозяйственной деятельности</w:t>
            </w:r>
          </w:p>
        </w:tc>
      </w:tr>
      <w:tr w:rsidR="002C5002" w:rsidTr="006B37AB">
        <w:trPr>
          <w:trHeight w:val="1447"/>
        </w:trPr>
        <w:tc>
          <w:tcPr>
            <w:tcW w:w="1139" w:type="dxa"/>
          </w:tcPr>
          <w:p w:rsidR="002C5002" w:rsidRDefault="002C50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35" w:type="dxa"/>
          </w:tcPr>
          <w:p w:rsidR="002C5002" w:rsidRDefault="002C5002">
            <w:pPr>
              <w:pStyle w:val="ConsPlusNormal"/>
            </w:pPr>
            <w:r>
              <w:t>Реализация мероприятий по обеспечению доступа субъектов малого и среднего предпринимательства к закупкам крупнейших заказчиков</w:t>
            </w:r>
          </w:p>
        </w:tc>
        <w:tc>
          <w:tcPr>
            <w:tcW w:w="1523" w:type="dxa"/>
          </w:tcPr>
          <w:p w:rsidR="002C5002" w:rsidRDefault="002C5002">
            <w:pPr>
              <w:pStyle w:val="ConsPlusNormal"/>
              <w:jc w:val="center"/>
            </w:pPr>
            <w:r>
              <w:t>2016 - 2018 годы</w:t>
            </w:r>
          </w:p>
        </w:tc>
        <w:tc>
          <w:tcPr>
            <w:tcW w:w="2937" w:type="dxa"/>
          </w:tcPr>
          <w:p w:rsidR="002C5002" w:rsidRDefault="002C5002">
            <w:pPr>
              <w:pStyle w:val="ConsPlusNormal"/>
            </w:pPr>
            <w:r>
              <w:t xml:space="preserve">департамент экономического развития Брянской области, управление государственных закупок Брянской области, АО "Федеральная </w:t>
            </w:r>
            <w:r>
              <w:lastRenderedPageBreak/>
              <w:t>корпорация по развитию малого и среднего предпринимательства"</w:t>
            </w:r>
          </w:p>
        </w:tc>
        <w:tc>
          <w:tcPr>
            <w:tcW w:w="4754" w:type="dxa"/>
          </w:tcPr>
          <w:p w:rsidR="002C5002" w:rsidRDefault="002C5002">
            <w:pPr>
              <w:pStyle w:val="ConsPlusNormal"/>
            </w:pPr>
            <w:r>
              <w:lastRenderedPageBreak/>
              <w:t>увеличение доли закупки товаров, работ, услуг государственными корпорациями, организациями с государственным участием у субъектов малого и среднего предпринимательства</w:t>
            </w:r>
          </w:p>
        </w:tc>
      </w:tr>
    </w:tbl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ind w:firstLine="540"/>
        <w:jc w:val="both"/>
      </w:pPr>
    </w:p>
    <w:p w:rsidR="002C5002" w:rsidRDefault="002C5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E69" w:rsidRDefault="00B47E69"/>
    <w:sectPr w:rsidR="00B47E69" w:rsidSect="00F304EE">
      <w:pgSz w:w="16838" w:h="11905" w:orient="landscape"/>
      <w:pgMar w:top="709" w:right="1134" w:bottom="709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002"/>
    <w:rsid w:val="00061B11"/>
    <w:rsid w:val="000E791A"/>
    <w:rsid w:val="0014096B"/>
    <w:rsid w:val="001F7423"/>
    <w:rsid w:val="002158DB"/>
    <w:rsid w:val="00250F07"/>
    <w:rsid w:val="00285F9A"/>
    <w:rsid w:val="002C130A"/>
    <w:rsid w:val="002C5002"/>
    <w:rsid w:val="00380C32"/>
    <w:rsid w:val="00390666"/>
    <w:rsid w:val="00416358"/>
    <w:rsid w:val="004C2BFA"/>
    <w:rsid w:val="004F64EE"/>
    <w:rsid w:val="006B37AB"/>
    <w:rsid w:val="007614A5"/>
    <w:rsid w:val="00766F3F"/>
    <w:rsid w:val="00857D09"/>
    <w:rsid w:val="00970D84"/>
    <w:rsid w:val="009A6423"/>
    <w:rsid w:val="00A81383"/>
    <w:rsid w:val="00AA2DBF"/>
    <w:rsid w:val="00AD3850"/>
    <w:rsid w:val="00AE1319"/>
    <w:rsid w:val="00B102F8"/>
    <w:rsid w:val="00B47E69"/>
    <w:rsid w:val="00C01673"/>
    <w:rsid w:val="00C045B2"/>
    <w:rsid w:val="00C5399F"/>
    <w:rsid w:val="00C8500C"/>
    <w:rsid w:val="00CA38A4"/>
    <w:rsid w:val="00CC736C"/>
    <w:rsid w:val="00CD5887"/>
    <w:rsid w:val="00DA4AB8"/>
    <w:rsid w:val="00E00A53"/>
    <w:rsid w:val="00E87D7A"/>
    <w:rsid w:val="00EC0FAA"/>
    <w:rsid w:val="00F304EE"/>
    <w:rsid w:val="00F6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50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50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50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5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5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50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E9595A15EA22D5A0D269ADBB0FF07BBDFC18D7F6004FEA10F617FCF00D1M" TargetMode="External"/><Relationship Id="rId13" Type="http://schemas.openxmlformats.org/officeDocument/2006/relationships/hyperlink" Target="consultantplus://offline/ref=4C3E9595A15EA22D5A0D3897CDDCA30ABBD29A887A630BA1FF503A22980822FB06D3M" TargetMode="External"/><Relationship Id="rId18" Type="http://schemas.openxmlformats.org/officeDocument/2006/relationships/hyperlink" Target="consultantplus://offline/ref=4C3E9595A15EA22D5A0D269ADBB0FF07BBD1C7877D6304FEA10F617FCF00D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3E9595A15EA22D5A0D269ADBB0FF07BBD0C387796104FEA10F617FCF00D1M" TargetMode="External"/><Relationship Id="rId7" Type="http://schemas.openxmlformats.org/officeDocument/2006/relationships/hyperlink" Target="consultantplus://offline/ref=4C3E9595A15EA22D5A0D269ADBB0FF07BBD0CC8C7C6804FEA10F617FCF00D1M" TargetMode="External"/><Relationship Id="rId12" Type="http://schemas.openxmlformats.org/officeDocument/2006/relationships/hyperlink" Target="consultantplus://offline/ref=4C3E9595A15EA22D5A0D3897CDDCA30ABBD29A887D670EA8FF503A22980822FB631CB64434A02FFC68E7F200D3M" TargetMode="External"/><Relationship Id="rId17" Type="http://schemas.openxmlformats.org/officeDocument/2006/relationships/hyperlink" Target="consultantplus://offline/ref=4C3E9595A15EA22D5A0D269ADBB0FF07BBD1C7877D6304FEA10F617FCF00D1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3E9595A15EA22D5A0D269ADBB0FF07BBD1C7877D6304FEA10F617FCF00D1M" TargetMode="External"/><Relationship Id="rId20" Type="http://schemas.openxmlformats.org/officeDocument/2006/relationships/hyperlink" Target="consultantplus://offline/ref=4C3E9595A15EA22D5A0D269ADBB0FF07BBD1C7877D6304FEA10F617FCF00D1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3E9595A15EA22D5A0D269ADBB0FF07BBD0C387796104FEA10F617FCF00D1M" TargetMode="External"/><Relationship Id="rId11" Type="http://schemas.openxmlformats.org/officeDocument/2006/relationships/hyperlink" Target="consultantplus://offline/ref=4C3E9595A15EA22D5A0D3897CDDCA30ABBD29A887D670EA8FF503A22980822FB631CB64434A02FFC68E7F200D3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C3E9595A15EA22D5A0D269ADBB0FF07BBD1C183796804FEA10F617FCF0128AC2453EF0670AD2EF406DFM" TargetMode="External"/><Relationship Id="rId15" Type="http://schemas.openxmlformats.org/officeDocument/2006/relationships/hyperlink" Target="consultantplus://offline/ref=4C3E9595A15EA22D5A0D3897CDDCA30ABBD29A887A660AA8F8503A22980822FB631CB64434A02FFF6AE5F700D0M" TargetMode="External"/><Relationship Id="rId23" Type="http://schemas.openxmlformats.org/officeDocument/2006/relationships/hyperlink" Target="consultantplus://offline/ref=4C3E9595A15EA22D5A0D3897CDDCA30ABBD29A887A640FA1F5503A22980822FB06D3M" TargetMode="External"/><Relationship Id="rId10" Type="http://schemas.openxmlformats.org/officeDocument/2006/relationships/hyperlink" Target="consultantplus://offline/ref=4C3E9595A15EA22D5A0D3897CDDCA30ABBD29A887D670EA8FF503A22980822FB631CB64434A02FFC68E7F200D3M" TargetMode="External"/><Relationship Id="rId19" Type="http://schemas.openxmlformats.org/officeDocument/2006/relationships/hyperlink" Target="consultantplus://offline/ref=4C3E9595A15EA22D5A0D269ADBB0FF07BBD1C7877D6304FEA10F617FCF00D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3E9595A15EA22D5A0D3897CDDCA30ABBD29A887D670EA8FF503A22980822FB631CB64434A02FFC68E7F200D3M" TargetMode="External"/><Relationship Id="rId14" Type="http://schemas.openxmlformats.org/officeDocument/2006/relationships/hyperlink" Target="consultantplus://offline/ref=4C3E9595A15EA22D5A0D3897CDDCA30ABBD29A887A660BAEF4503A22980822FB06D3M" TargetMode="External"/><Relationship Id="rId22" Type="http://schemas.openxmlformats.org/officeDocument/2006/relationships/hyperlink" Target="consultantplus://offline/ref=4C3E9595A15EA22D5A0D3897CDDCA30ABBD29A887A6608AEFE503A22980822FB631CB64434A02FF96EE7F000D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A4B16-5EEB-4FCD-862A-9E9A364C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39</Pages>
  <Words>11565</Words>
  <Characters>65924</Characters>
  <Application>Microsoft Office Word</Application>
  <DocSecurity>0</DocSecurity>
  <Lines>549</Lines>
  <Paragraphs>154</Paragraphs>
  <ScaleCrop>false</ScaleCrop>
  <Company>Ya Blondinko Edition</Company>
  <LinksUpToDate>false</LinksUpToDate>
  <CharactersWithSpaces>77335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2017-01-27T12:03:00Z</dcterms:created>
  <dcterms:modified xsi:type="dcterms:W3CDTF">2017-01-27T12:38:00Z</dcterms:modified>
</cp:coreProperties>
</file>