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2E" w:rsidRPr="00EB7495" w:rsidRDefault="003C1E2E" w:rsidP="003C1E2E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7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Оценка эффективности </w:t>
      </w:r>
      <w:proofErr w:type="gramStart"/>
      <w:r w:rsidRPr="00EB7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предоставленных</w:t>
      </w:r>
      <w:proofErr w:type="gramEnd"/>
      <w:r w:rsidRPr="00EB7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планируемых к предоставлению</w:t>
      </w:r>
    </w:p>
    <w:p w:rsidR="003C1E2E" w:rsidRPr="00EB7495" w:rsidRDefault="003C1E2E" w:rsidP="003C1E2E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7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льгот за 201</w:t>
      </w:r>
      <w:r w:rsidR="00912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EB7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912C1C" w:rsidRDefault="00760F75" w:rsidP="00912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налоговых льгот проводится в целях </w:t>
      </w:r>
      <w:r w:rsidRPr="00EB74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мониторинга результатов действия налоговых льгот,</w:t>
      </w:r>
      <w:r w:rsidRPr="00EB7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4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подготовки предложений о досрочном прекращении действия налоговых льгот или их пролонгации.</w:t>
      </w:r>
      <w:r w:rsidR="004B729E" w:rsidRPr="00EB7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4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Проведение оценки обоснованности и эффективности налоговых льгот способствует обеспечению оптимального выбора объектов для предоставления муниципальной поддержки в виде налоговых льгот.</w:t>
      </w:r>
    </w:p>
    <w:p w:rsidR="004B729E" w:rsidRPr="00F55B84" w:rsidRDefault="004B729E" w:rsidP="00912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495">
        <w:rPr>
          <w:rFonts w:ascii="Times New Roman" w:hAnsi="Times New Roman" w:cs="Times New Roman"/>
          <w:sz w:val="24"/>
          <w:szCs w:val="24"/>
        </w:rPr>
        <w:t xml:space="preserve">Оценка эффективности осуществляется в соответствии с </w:t>
      </w:r>
      <w:r w:rsidR="00F07A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Фокино</w:t>
      </w:r>
      <w:r w:rsidR="0091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511</w:t>
      </w:r>
      <w:r w:rsidR="00F07A27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="00EB7495" w:rsidRPr="00EB7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06.08</w:t>
      </w:r>
      <w:r w:rsidR="00F07A2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12C1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0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EB7495" w:rsidRPr="00EB7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Об утверждении </w:t>
      </w:r>
      <w:r w:rsidR="00F07A2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B7495" w:rsidRPr="00EB749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 оценки эффективности предоставл</w:t>
      </w:r>
      <w:r w:rsidR="0091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енных </w:t>
      </w:r>
      <w:r w:rsidR="00F0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EB7495" w:rsidRPr="00EB7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планируемых к предоставлению налоговых </w:t>
      </w:r>
      <w:r w:rsidR="00F07A2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льгот»</w:t>
      </w:r>
      <w:r w:rsidR="00EC61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63A4" w:rsidRDefault="003E64DA" w:rsidP="00B463A4">
      <w:pPr>
        <w:spacing w:after="0" w:line="240" w:lineRule="auto"/>
        <w:ind w:left="60" w:firstLine="648"/>
        <w:jc w:val="both"/>
      </w:pPr>
      <w:r w:rsidRPr="003E64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912C1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E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льготы </w:t>
      </w:r>
      <w:r w:rsidR="00A13E5B" w:rsidRPr="003E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земельному налогу </w:t>
      </w:r>
      <w:r w:rsidRPr="003E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предоставлялись </w:t>
      </w:r>
      <w:r w:rsidR="003970E1" w:rsidRPr="003E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="00B463A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 (</w:t>
      </w:r>
      <w:proofErr w:type="spellStart"/>
      <w:r w:rsidR="00B463A4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="00B463A4">
        <w:rPr>
          <w:rFonts w:ascii="Times New Roman" w:eastAsia="Times New Roman" w:hAnsi="Times New Roman" w:cs="Times New Roman"/>
          <w:sz w:val="24"/>
          <w:szCs w:val="24"/>
          <w:lang w:eastAsia="ru-RU"/>
        </w:rPr>
        <w:t>. 2.2. п.2 Решения Совета народных депутатов города Фокино «О земельном налоге» от 11.11.2014г. №5-278).</w:t>
      </w:r>
      <w:r w:rsidR="00825B58">
        <w:t xml:space="preserve"> </w:t>
      </w:r>
    </w:p>
    <w:p w:rsidR="006933C3" w:rsidRPr="006933C3" w:rsidRDefault="006933C3" w:rsidP="00912C1C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33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</w:t>
      </w:r>
      <w:r w:rsidR="00912C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</w:t>
      </w:r>
      <w:r w:rsidRPr="006933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алогу на имущество физических лиц согласно Решени</w:t>
      </w:r>
      <w:r w:rsidR="008970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3E64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народных депутатов город</w:t>
      </w:r>
      <w:r w:rsidR="00912C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E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Фокино</w:t>
      </w:r>
      <w:r w:rsidR="0091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E7A1E">
        <w:rPr>
          <w:rFonts w:ascii="Times New Roman" w:eastAsia="Times New Roman" w:hAnsi="Times New Roman" w:cs="Times New Roman" w:hint="eastAsia"/>
          <w:snapToGrid w:val="0"/>
          <w:sz w:val="24"/>
          <w:szCs w:val="24"/>
          <w:lang w:eastAsia="ru-RU"/>
        </w:rPr>
        <w:t>О</w:t>
      </w:r>
      <w:r w:rsidRPr="007E7A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7E7A1E">
        <w:rPr>
          <w:rFonts w:ascii="Times New Roman" w:eastAsia="Times New Roman" w:hAnsi="Times New Roman" w:cs="Times New Roman" w:hint="eastAsia"/>
          <w:snapToGrid w:val="0"/>
          <w:sz w:val="24"/>
          <w:szCs w:val="24"/>
          <w:lang w:eastAsia="ru-RU"/>
        </w:rPr>
        <w:t>налоге</w:t>
      </w:r>
      <w:r w:rsidRPr="007E7A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7E7A1E">
        <w:rPr>
          <w:rFonts w:ascii="Times New Roman" w:eastAsia="Times New Roman" w:hAnsi="Times New Roman" w:cs="Times New Roman" w:hint="eastAsia"/>
          <w:snapToGrid w:val="0"/>
          <w:sz w:val="24"/>
          <w:szCs w:val="24"/>
          <w:lang w:eastAsia="ru-RU"/>
        </w:rPr>
        <w:t>на</w:t>
      </w:r>
      <w:r w:rsidRPr="007E7A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7E7A1E">
        <w:rPr>
          <w:rFonts w:ascii="Times New Roman" w:eastAsia="Times New Roman" w:hAnsi="Times New Roman" w:cs="Times New Roman" w:hint="eastAsia"/>
          <w:snapToGrid w:val="0"/>
          <w:sz w:val="24"/>
          <w:szCs w:val="24"/>
          <w:lang w:eastAsia="ru-RU"/>
        </w:rPr>
        <w:t>имущество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7E7A1E">
        <w:rPr>
          <w:rFonts w:ascii="Times New Roman" w:eastAsia="Times New Roman" w:hAnsi="Times New Roman" w:cs="Times New Roman" w:hint="eastAsia"/>
          <w:snapToGrid w:val="0"/>
          <w:sz w:val="24"/>
          <w:szCs w:val="24"/>
          <w:lang w:eastAsia="ru-RU"/>
        </w:rPr>
        <w:t>физических</w:t>
      </w:r>
      <w:r w:rsidRPr="007E7A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7E7A1E">
        <w:rPr>
          <w:rFonts w:ascii="Times New Roman" w:eastAsia="Times New Roman" w:hAnsi="Times New Roman" w:cs="Times New Roman" w:hint="eastAsia"/>
          <w:snapToGrid w:val="0"/>
          <w:sz w:val="24"/>
          <w:szCs w:val="24"/>
          <w:lang w:eastAsia="ru-RU"/>
        </w:rPr>
        <w:t>лиц</w:t>
      </w:r>
      <w:r w:rsidRPr="007E7A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№ 5-499 от 30.10.2015 года льготы </w:t>
      </w:r>
      <w:r w:rsidRPr="006933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предоставляются  </w:t>
      </w:r>
      <w:r w:rsidRPr="006933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100 %  от уплаты налога  Почетн</w:t>
      </w:r>
      <w:r w:rsidR="0091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 гражданам </w:t>
      </w:r>
      <w:r w:rsidRPr="006933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EC6199">
        <w:rPr>
          <w:rFonts w:ascii="Times New Roman" w:eastAsia="Times New Roman" w:hAnsi="Times New Roman" w:cs="Times New Roman"/>
          <w:sz w:val="24"/>
          <w:szCs w:val="24"/>
          <w:lang w:eastAsia="ru-RU"/>
        </w:rPr>
        <w:t>а Фокино</w:t>
      </w:r>
      <w:r w:rsidRPr="006933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33C3" w:rsidRPr="00825B58" w:rsidRDefault="006933C3" w:rsidP="00912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C39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Льгот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</w:t>
      </w:r>
      <w:r w:rsidRPr="007C39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налогу на имущество физических лиц за 201</w:t>
      </w:r>
      <w:r w:rsidR="00912C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C39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год не предоставлялись.</w:t>
      </w:r>
    </w:p>
    <w:p w:rsidR="00F3174F" w:rsidRPr="0052631B" w:rsidRDefault="008F0929" w:rsidP="00912C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31B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F3174F" w:rsidRPr="0052631B">
        <w:rPr>
          <w:rFonts w:ascii="Times New Roman" w:hAnsi="Times New Roman" w:cs="Times New Roman"/>
          <w:sz w:val="24"/>
          <w:szCs w:val="24"/>
        </w:rPr>
        <w:t xml:space="preserve">п.2 </w:t>
      </w:r>
      <w:r w:rsidR="00B463A4">
        <w:rPr>
          <w:rFonts w:ascii="Times New Roman" w:hAnsi="Times New Roman" w:cs="Times New Roman"/>
          <w:sz w:val="24"/>
          <w:szCs w:val="24"/>
        </w:rPr>
        <w:t xml:space="preserve">Порядка оценки эффективности предоставленных и планируемых к предоставлению налоговых льгот, утвержденного </w:t>
      </w:r>
      <w:r w:rsidR="00F3174F" w:rsidRPr="00F3174F">
        <w:rPr>
          <w:rFonts w:ascii="Times New Roman" w:hAnsi="Times New Roman" w:cs="Times New Roman"/>
          <w:sz w:val="24"/>
          <w:szCs w:val="24"/>
        </w:rPr>
        <w:t>Постановлени</w:t>
      </w:r>
      <w:r w:rsidR="00B463A4">
        <w:rPr>
          <w:rFonts w:ascii="Times New Roman" w:hAnsi="Times New Roman" w:cs="Times New Roman"/>
          <w:sz w:val="24"/>
          <w:szCs w:val="24"/>
        </w:rPr>
        <w:t>ем администрации города Фокино от 06.08.2019г. № 511-П</w:t>
      </w:r>
      <w:r w:rsidR="00137137">
        <w:rPr>
          <w:rFonts w:ascii="Times New Roman" w:hAnsi="Times New Roman" w:cs="Times New Roman"/>
          <w:sz w:val="24"/>
          <w:szCs w:val="24"/>
        </w:rPr>
        <w:t>,</w:t>
      </w:r>
      <w:r w:rsidR="00B463A4">
        <w:rPr>
          <w:rFonts w:ascii="Times New Roman" w:hAnsi="Times New Roman" w:cs="Times New Roman"/>
          <w:sz w:val="24"/>
          <w:szCs w:val="24"/>
        </w:rPr>
        <w:t xml:space="preserve"> </w:t>
      </w:r>
      <w:r w:rsidR="00F3174F" w:rsidRPr="0052631B">
        <w:rPr>
          <w:rFonts w:ascii="Times New Roman" w:hAnsi="Times New Roman" w:cs="Times New Roman"/>
          <w:sz w:val="24"/>
          <w:szCs w:val="24"/>
        </w:rPr>
        <w:t>оценка</w:t>
      </w:r>
      <w:r w:rsidR="00B463A4">
        <w:rPr>
          <w:rFonts w:ascii="Times New Roman" w:hAnsi="Times New Roman" w:cs="Times New Roman"/>
          <w:sz w:val="24"/>
          <w:szCs w:val="24"/>
        </w:rPr>
        <w:t xml:space="preserve"> бюджетной эффективности</w:t>
      </w:r>
      <w:r w:rsidR="00F3174F" w:rsidRPr="0052631B">
        <w:rPr>
          <w:rFonts w:ascii="Times New Roman" w:hAnsi="Times New Roman" w:cs="Times New Roman"/>
          <w:sz w:val="24"/>
          <w:szCs w:val="24"/>
        </w:rPr>
        <w:t xml:space="preserve"> не </w:t>
      </w:r>
      <w:r w:rsidR="00F3174F">
        <w:rPr>
          <w:rFonts w:ascii="Times New Roman" w:hAnsi="Times New Roman" w:cs="Times New Roman"/>
          <w:sz w:val="24"/>
          <w:szCs w:val="24"/>
        </w:rPr>
        <w:t>осуществляетс</w:t>
      </w:r>
      <w:r w:rsidR="00F3174F" w:rsidRPr="0052631B">
        <w:rPr>
          <w:rFonts w:ascii="Times New Roman" w:hAnsi="Times New Roman" w:cs="Times New Roman"/>
          <w:sz w:val="24"/>
          <w:szCs w:val="24"/>
        </w:rPr>
        <w:t>я в отношении</w:t>
      </w:r>
      <w:r w:rsidR="00137137">
        <w:rPr>
          <w:rFonts w:ascii="Times New Roman" w:hAnsi="Times New Roman" w:cs="Times New Roman"/>
          <w:sz w:val="24"/>
          <w:szCs w:val="24"/>
        </w:rPr>
        <w:t xml:space="preserve"> предоставленных или планируемых к предоставлению налоговых</w:t>
      </w:r>
      <w:r w:rsidR="00F3174F" w:rsidRPr="0052631B">
        <w:rPr>
          <w:rFonts w:ascii="Times New Roman" w:hAnsi="Times New Roman" w:cs="Times New Roman"/>
          <w:sz w:val="24"/>
          <w:szCs w:val="24"/>
        </w:rPr>
        <w:t xml:space="preserve"> льгот</w:t>
      </w:r>
      <w:r w:rsidR="00137137">
        <w:rPr>
          <w:rFonts w:ascii="Times New Roman" w:hAnsi="Times New Roman" w:cs="Times New Roman"/>
          <w:sz w:val="24"/>
          <w:szCs w:val="24"/>
        </w:rPr>
        <w:t xml:space="preserve"> социально ориентированным некоммерческим организациям, общественным организациям (объединениям)</w:t>
      </w:r>
      <w:r w:rsidR="00F3174F" w:rsidRPr="0052631B">
        <w:rPr>
          <w:rFonts w:ascii="Times New Roman" w:hAnsi="Times New Roman" w:cs="Times New Roman"/>
          <w:sz w:val="24"/>
          <w:szCs w:val="24"/>
        </w:rPr>
        <w:t xml:space="preserve"> </w:t>
      </w:r>
      <w:r w:rsidR="00137137">
        <w:rPr>
          <w:rFonts w:ascii="Times New Roman" w:hAnsi="Times New Roman" w:cs="Times New Roman"/>
          <w:sz w:val="24"/>
          <w:szCs w:val="24"/>
        </w:rPr>
        <w:t>и</w:t>
      </w:r>
      <w:r w:rsidR="00F3174F" w:rsidRPr="0052631B">
        <w:rPr>
          <w:rFonts w:ascii="Times New Roman" w:hAnsi="Times New Roman" w:cs="Times New Roman"/>
          <w:sz w:val="24"/>
          <w:szCs w:val="24"/>
        </w:rPr>
        <w:t xml:space="preserve"> физическим лицам. </w:t>
      </w:r>
    </w:p>
    <w:p w:rsidR="006933C3" w:rsidRPr="007C396A" w:rsidRDefault="006933C3" w:rsidP="00912C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C5EB6" w:rsidRPr="007C396A" w:rsidRDefault="004C5EB6" w:rsidP="0056773C">
      <w:pPr>
        <w:spacing w:before="150" w:after="150" w:line="240" w:lineRule="auto"/>
        <w:ind w:left="60" w:firstLine="64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60F75" w:rsidRPr="00A04746" w:rsidRDefault="00AD4790" w:rsidP="00AD479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B5099" w:rsidRPr="0052631B" w:rsidRDefault="005B5099" w:rsidP="005B5099">
      <w:pPr>
        <w:jc w:val="both"/>
        <w:rPr>
          <w:rFonts w:ascii="Times New Roman" w:hAnsi="Times New Roman" w:cs="Times New Roman"/>
          <w:sz w:val="24"/>
          <w:szCs w:val="24"/>
        </w:rPr>
      </w:pPr>
      <w:r w:rsidRPr="0052631B">
        <w:rPr>
          <w:rFonts w:ascii="Times New Roman" w:hAnsi="Times New Roman" w:cs="Times New Roman"/>
          <w:sz w:val="24"/>
          <w:szCs w:val="24"/>
        </w:rPr>
        <w:t xml:space="preserve">Начальник финансового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5263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А.Т.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Шеремето</w:t>
      </w:r>
      <w:proofErr w:type="spellEnd"/>
    </w:p>
    <w:p w:rsidR="005B5099" w:rsidRPr="0052631B" w:rsidRDefault="005B5099" w:rsidP="005B50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099" w:rsidRPr="0052631B" w:rsidRDefault="005B5099" w:rsidP="005B50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099" w:rsidRPr="0052631B" w:rsidRDefault="005B5099" w:rsidP="005B50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099" w:rsidRPr="0052631B" w:rsidRDefault="005B5099" w:rsidP="005B50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099" w:rsidRPr="0052631B" w:rsidRDefault="005B5099" w:rsidP="005B5099">
      <w:pPr>
        <w:jc w:val="both"/>
        <w:rPr>
          <w:rFonts w:ascii="Times New Roman" w:hAnsi="Times New Roman" w:cs="Times New Roman"/>
          <w:sz w:val="24"/>
          <w:szCs w:val="24"/>
        </w:rPr>
      </w:pPr>
      <w:r w:rsidRPr="0052631B"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 w:rsidR="00B65648">
        <w:rPr>
          <w:rFonts w:ascii="Times New Roman" w:hAnsi="Times New Roman" w:cs="Times New Roman"/>
          <w:sz w:val="24"/>
          <w:szCs w:val="24"/>
        </w:rPr>
        <w:t>Самкова</w:t>
      </w:r>
      <w:proofErr w:type="spellEnd"/>
      <w:r w:rsidR="00B65648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DC1901" w:rsidRPr="00A04746" w:rsidRDefault="003E502D" w:rsidP="00AD4790">
      <w:pPr>
        <w:spacing w:before="150" w:after="150" w:line="240" w:lineRule="atLeast"/>
        <w:jc w:val="both"/>
        <w:rPr>
          <w:sz w:val="28"/>
          <w:szCs w:val="28"/>
        </w:rPr>
      </w:pPr>
      <w:r w:rsidRPr="00A0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DC1901" w:rsidRPr="00A04746" w:rsidSect="004B6B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4B"/>
    <w:rsid w:val="00005EEA"/>
    <w:rsid w:val="00025381"/>
    <w:rsid w:val="000304AE"/>
    <w:rsid w:val="000560DE"/>
    <w:rsid w:val="00064E0F"/>
    <w:rsid w:val="00077AE3"/>
    <w:rsid w:val="00082FE0"/>
    <w:rsid w:val="00087567"/>
    <w:rsid w:val="000930A3"/>
    <w:rsid w:val="00096A59"/>
    <w:rsid w:val="00096FC6"/>
    <w:rsid w:val="00097797"/>
    <w:rsid w:val="000A1DC8"/>
    <w:rsid w:val="000A40D6"/>
    <w:rsid w:val="000C39B9"/>
    <w:rsid w:val="000C6167"/>
    <w:rsid w:val="000C6EEE"/>
    <w:rsid w:val="000D0D89"/>
    <w:rsid w:val="000D1201"/>
    <w:rsid w:val="000D48D5"/>
    <w:rsid w:val="000F03A0"/>
    <w:rsid w:val="000F2E9B"/>
    <w:rsid w:val="000F7031"/>
    <w:rsid w:val="0010501B"/>
    <w:rsid w:val="001062B1"/>
    <w:rsid w:val="00111283"/>
    <w:rsid w:val="001115E3"/>
    <w:rsid w:val="00113EF6"/>
    <w:rsid w:val="0011781A"/>
    <w:rsid w:val="0012504F"/>
    <w:rsid w:val="0012731A"/>
    <w:rsid w:val="00127F50"/>
    <w:rsid w:val="001322D5"/>
    <w:rsid w:val="00137137"/>
    <w:rsid w:val="00141704"/>
    <w:rsid w:val="001554DB"/>
    <w:rsid w:val="0017012F"/>
    <w:rsid w:val="00171E30"/>
    <w:rsid w:val="0018572A"/>
    <w:rsid w:val="001B3A20"/>
    <w:rsid w:val="001D604A"/>
    <w:rsid w:val="001F7007"/>
    <w:rsid w:val="0020429D"/>
    <w:rsid w:val="0023079F"/>
    <w:rsid w:val="002423E2"/>
    <w:rsid w:val="002441CE"/>
    <w:rsid w:val="0024692C"/>
    <w:rsid w:val="00260DA9"/>
    <w:rsid w:val="00264EC3"/>
    <w:rsid w:val="002742D0"/>
    <w:rsid w:val="0027433B"/>
    <w:rsid w:val="002745FC"/>
    <w:rsid w:val="00280E7E"/>
    <w:rsid w:val="00287663"/>
    <w:rsid w:val="002B54F8"/>
    <w:rsid w:val="002B5657"/>
    <w:rsid w:val="002D1464"/>
    <w:rsid w:val="002E010A"/>
    <w:rsid w:val="002E6C03"/>
    <w:rsid w:val="00301B4E"/>
    <w:rsid w:val="00302529"/>
    <w:rsid w:val="00303D79"/>
    <w:rsid w:val="003128C6"/>
    <w:rsid w:val="00322C26"/>
    <w:rsid w:val="00324E7C"/>
    <w:rsid w:val="00334BCB"/>
    <w:rsid w:val="0033727D"/>
    <w:rsid w:val="00340D6C"/>
    <w:rsid w:val="00341B26"/>
    <w:rsid w:val="00350178"/>
    <w:rsid w:val="00355A00"/>
    <w:rsid w:val="00364A30"/>
    <w:rsid w:val="00365865"/>
    <w:rsid w:val="00376A9E"/>
    <w:rsid w:val="003919DD"/>
    <w:rsid w:val="003970E1"/>
    <w:rsid w:val="003A1591"/>
    <w:rsid w:val="003A4B4F"/>
    <w:rsid w:val="003A672F"/>
    <w:rsid w:val="003C1E2E"/>
    <w:rsid w:val="003D6D90"/>
    <w:rsid w:val="003E2CBE"/>
    <w:rsid w:val="003E502D"/>
    <w:rsid w:val="003E5440"/>
    <w:rsid w:val="003E64DA"/>
    <w:rsid w:val="003F79B4"/>
    <w:rsid w:val="00405D3D"/>
    <w:rsid w:val="00411827"/>
    <w:rsid w:val="00413B1B"/>
    <w:rsid w:val="0043515D"/>
    <w:rsid w:val="004370A3"/>
    <w:rsid w:val="00442596"/>
    <w:rsid w:val="00444F20"/>
    <w:rsid w:val="0045686F"/>
    <w:rsid w:val="00456A42"/>
    <w:rsid w:val="0046059D"/>
    <w:rsid w:val="00463B1B"/>
    <w:rsid w:val="00477F62"/>
    <w:rsid w:val="00480C40"/>
    <w:rsid w:val="00482D6F"/>
    <w:rsid w:val="00494EB8"/>
    <w:rsid w:val="0049527A"/>
    <w:rsid w:val="00497509"/>
    <w:rsid w:val="004B4284"/>
    <w:rsid w:val="004B6BAE"/>
    <w:rsid w:val="004B729E"/>
    <w:rsid w:val="004C5EB6"/>
    <w:rsid w:val="004D0655"/>
    <w:rsid w:val="004D6ACD"/>
    <w:rsid w:val="004E1726"/>
    <w:rsid w:val="004E1A91"/>
    <w:rsid w:val="004E3004"/>
    <w:rsid w:val="00500B48"/>
    <w:rsid w:val="00504876"/>
    <w:rsid w:val="00522FF8"/>
    <w:rsid w:val="00523334"/>
    <w:rsid w:val="00532399"/>
    <w:rsid w:val="0053311A"/>
    <w:rsid w:val="005337BD"/>
    <w:rsid w:val="0054735E"/>
    <w:rsid w:val="00553028"/>
    <w:rsid w:val="005658C6"/>
    <w:rsid w:val="0056773C"/>
    <w:rsid w:val="00567DBE"/>
    <w:rsid w:val="00572262"/>
    <w:rsid w:val="0058048D"/>
    <w:rsid w:val="0059196F"/>
    <w:rsid w:val="00594A66"/>
    <w:rsid w:val="005A623D"/>
    <w:rsid w:val="005A77D5"/>
    <w:rsid w:val="005A78B2"/>
    <w:rsid w:val="005B409A"/>
    <w:rsid w:val="005B5099"/>
    <w:rsid w:val="005C0D29"/>
    <w:rsid w:val="005C1402"/>
    <w:rsid w:val="005C5BFC"/>
    <w:rsid w:val="005F5391"/>
    <w:rsid w:val="00603939"/>
    <w:rsid w:val="00606D04"/>
    <w:rsid w:val="00615583"/>
    <w:rsid w:val="00624842"/>
    <w:rsid w:val="00632161"/>
    <w:rsid w:val="00634352"/>
    <w:rsid w:val="0064107D"/>
    <w:rsid w:val="0064197F"/>
    <w:rsid w:val="006434C6"/>
    <w:rsid w:val="0064643A"/>
    <w:rsid w:val="00646A73"/>
    <w:rsid w:val="0065350C"/>
    <w:rsid w:val="006933C3"/>
    <w:rsid w:val="006966D4"/>
    <w:rsid w:val="006978DA"/>
    <w:rsid w:val="006A4574"/>
    <w:rsid w:val="006A6959"/>
    <w:rsid w:val="006B0318"/>
    <w:rsid w:val="006B5C11"/>
    <w:rsid w:val="006B6913"/>
    <w:rsid w:val="006C51ED"/>
    <w:rsid w:val="006C523D"/>
    <w:rsid w:val="006D0FBD"/>
    <w:rsid w:val="006E62C5"/>
    <w:rsid w:val="006E7DE2"/>
    <w:rsid w:val="006F140A"/>
    <w:rsid w:val="006F4C13"/>
    <w:rsid w:val="006F5386"/>
    <w:rsid w:val="006F5B19"/>
    <w:rsid w:val="006F754B"/>
    <w:rsid w:val="007249FB"/>
    <w:rsid w:val="00732CE0"/>
    <w:rsid w:val="0073733D"/>
    <w:rsid w:val="00740453"/>
    <w:rsid w:val="00740FF0"/>
    <w:rsid w:val="00752C60"/>
    <w:rsid w:val="0075332D"/>
    <w:rsid w:val="00760F75"/>
    <w:rsid w:val="00763D87"/>
    <w:rsid w:val="00774EF2"/>
    <w:rsid w:val="00775116"/>
    <w:rsid w:val="00783ABF"/>
    <w:rsid w:val="007A2C04"/>
    <w:rsid w:val="007A47A2"/>
    <w:rsid w:val="007B0958"/>
    <w:rsid w:val="007C396A"/>
    <w:rsid w:val="007C6D98"/>
    <w:rsid w:val="007D04A5"/>
    <w:rsid w:val="007D4C81"/>
    <w:rsid w:val="007D567B"/>
    <w:rsid w:val="007E190E"/>
    <w:rsid w:val="007E1DB6"/>
    <w:rsid w:val="007E3AC9"/>
    <w:rsid w:val="007E4AC2"/>
    <w:rsid w:val="007E4CE2"/>
    <w:rsid w:val="007E7A1E"/>
    <w:rsid w:val="007F024C"/>
    <w:rsid w:val="007F515C"/>
    <w:rsid w:val="008029BB"/>
    <w:rsid w:val="00804A80"/>
    <w:rsid w:val="008123DD"/>
    <w:rsid w:val="008148E0"/>
    <w:rsid w:val="00825B58"/>
    <w:rsid w:val="0082668B"/>
    <w:rsid w:val="00827F88"/>
    <w:rsid w:val="0084484D"/>
    <w:rsid w:val="00846620"/>
    <w:rsid w:val="00854A39"/>
    <w:rsid w:val="00860D51"/>
    <w:rsid w:val="00862F45"/>
    <w:rsid w:val="00864433"/>
    <w:rsid w:val="00880A85"/>
    <w:rsid w:val="0088510C"/>
    <w:rsid w:val="00891A7C"/>
    <w:rsid w:val="00896D87"/>
    <w:rsid w:val="0089704D"/>
    <w:rsid w:val="008A6B92"/>
    <w:rsid w:val="008B0FE8"/>
    <w:rsid w:val="008B57E1"/>
    <w:rsid w:val="008C7223"/>
    <w:rsid w:val="008F0929"/>
    <w:rsid w:val="008F6991"/>
    <w:rsid w:val="00902507"/>
    <w:rsid w:val="00902F4A"/>
    <w:rsid w:val="009031B9"/>
    <w:rsid w:val="00912519"/>
    <w:rsid w:val="00912C1C"/>
    <w:rsid w:val="009225A1"/>
    <w:rsid w:val="00935B76"/>
    <w:rsid w:val="0095186C"/>
    <w:rsid w:val="00954DA4"/>
    <w:rsid w:val="00955D65"/>
    <w:rsid w:val="009720B4"/>
    <w:rsid w:val="009737D0"/>
    <w:rsid w:val="009856E0"/>
    <w:rsid w:val="00991B2D"/>
    <w:rsid w:val="00992599"/>
    <w:rsid w:val="00997F16"/>
    <w:rsid w:val="009A5BA4"/>
    <w:rsid w:val="009B6F4F"/>
    <w:rsid w:val="009B792F"/>
    <w:rsid w:val="009D0224"/>
    <w:rsid w:val="009D79F1"/>
    <w:rsid w:val="009E3240"/>
    <w:rsid w:val="009E3311"/>
    <w:rsid w:val="009E75D4"/>
    <w:rsid w:val="009F540B"/>
    <w:rsid w:val="009F5526"/>
    <w:rsid w:val="00A04746"/>
    <w:rsid w:val="00A05270"/>
    <w:rsid w:val="00A116DF"/>
    <w:rsid w:val="00A1232A"/>
    <w:rsid w:val="00A13E5B"/>
    <w:rsid w:val="00A20E22"/>
    <w:rsid w:val="00A2359C"/>
    <w:rsid w:val="00A2686A"/>
    <w:rsid w:val="00A26EA3"/>
    <w:rsid w:val="00A30EB6"/>
    <w:rsid w:val="00A3259A"/>
    <w:rsid w:val="00A52B36"/>
    <w:rsid w:val="00A53D86"/>
    <w:rsid w:val="00A54D75"/>
    <w:rsid w:val="00A6379D"/>
    <w:rsid w:val="00A7087D"/>
    <w:rsid w:val="00A81885"/>
    <w:rsid w:val="00A833A8"/>
    <w:rsid w:val="00A91EB0"/>
    <w:rsid w:val="00A96530"/>
    <w:rsid w:val="00A97BF3"/>
    <w:rsid w:val="00AA152B"/>
    <w:rsid w:val="00AA3BEA"/>
    <w:rsid w:val="00AB7EF6"/>
    <w:rsid w:val="00AC5EF8"/>
    <w:rsid w:val="00AD0AE0"/>
    <w:rsid w:val="00AD4790"/>
    <w:rsid w:val="00AD552C"/>
    <w:rsid w:val="00AE3429"/>
    <w:rsid w:val="00AE3BEA"/>
    <w:rsid w:val="00AE51F8"/>
    <w:rsid w:val="00AF1C81"/>
    <w:rsid w:val="00AF322F"/>
    <w:rsid w:val="00AF6EFD"/>
    <w:rsid w:val="00B11580"/>
    <w:rsid w:val="00B150FA"/>
    <w:rsid w:val="00B15466"/>
    <w:rsid w:val="00B23D40"/>
    <w:rsid w:val="00B26AFC"/>
    <w:rsid w:val="00B463A4"/>
    <w:rsid w:val="00B52B09"/>
    <w:rsid w:val="00B60794"/>
    <w:rsid w:val="00B622C9"/>
    <w:rsid w:val="00B64FE0"/>
    <w:rsid w:val="00B6551B"/>
    <w:rsid w:val="00B65648"/>
    <w:rsid w:val="00B727A4"/>
    <w:rsid w:val="00B76690"/>
    <w:rsid w:val="00B76AB9"/>
    <w:rsid w:val="00B821DB"/>
    <w:rsid w:val="00B849EA"/>
    <w:rsid w:val="00B957D8"/>
    <w:rsid w:val="00BA025C"/>
    <w:rsid w:val="00BA3106"/>
    <w:rsid w:val="00BB4028"/>
    <w:rsid w:val="00BC0F5B"/>
    <w:rsid w:val="00BC6968"/>
    <w:rsid w:val="00BE2473"/>
    <w:rsid w:val="00BE3C11"/>
    <w:rsid w:val="00BF0402"/>
    <w:rsid w:val="00BF0B23"/>
    <w:rsid w:val="00BF73D2"/>
    <w:rsid w:val="00C00F48"/>
    <w:rsid w:val="00C0554E"/>
    <w:rsid w:val="00C14EEB"/>
    <w:rsid w:val="00C3300C"/>
    <w:rsid w:val="00C42FD7"/>
    <w:rsid w:val="00C438E4"/>
    <w:rsid w:val="00C516AA"/>
    <w:rsid w:val="00C5580D"/>
    <w:rsid w:val="00C55A50"/>
    <w:rsid w:val="00C63FDD"/>
    <w:rsid w:val="00C700D4"/>
    <w:rsid w:val="00C702D0"/>
    <w:rsid w:val="00C76B8F"/>
    <w:rsid w:val="00C95114"/>
    <w:rsid w:val="00CA42DB"/>
    <w:rsid w:val="00CA5B2A"/>
    <w:rsid w:val="00CC513A"/>
    <w:rsid w:val="00CD1293"/>
    <w:rsid w:val="00CD79F9"/>
    <w:rsid w:val="00CE56AF"/>
    <w:rsid w:val="00D008C9"/>
    <w:rsid w:val="00D15E77"/>
    <w:rsid w:val="00D36340"/>
    <w:rsid w:val="00D40028"/>
    <w:rsid w:val="00D43DA8"/>
    <w:rsid w:val="00D44EEC"/>
    <w:rsid w:val="00D553B2"/>
    <w:rsid w:val="00D71528"/>
    <w:rsid w:val="00D75FED"/>
    <w:rsid w:val="00D80B5A"/>
    <w:rsid w:val="00D92B99"/>
    <w:rsid w:val="00DB1DAD"/>
    <w:rsid w:val="00DB2D55"/>
    <w:rsid w:val="00DB4B74"/>
    <w:rsid w:val="00DC1901"/>
    <w:rsid w:val="00DE4039"/>
    <w:rsid w:val="00DF354E"/>
    <w:rsid w:val="00DF4183"/>
    <w:rsid w:val="00E00067"/>
    <w:rsid w:val="00E03194"/>
    <w:rsid w:val="00E03A7E"/>
    <w:rsid w:val="00E057B0"/>
    <w:rsid w:val="00E0795A"/>
    <w:rsid w:val="00E16CC5"/>
    <w:rsid w:val="00E259A4"/>
    <w:rsid w:val="00E357ED"/>
    <w:rsid w:val="00E526AD"/>
    <w:rsid w:val="00E543BC"/>
    <w:rsid w:val="00E5463B"/>
    <w:rsid w:val="00E5522C"/>
    <w:rsid w:val="00E63E36"/>
    <w:rsid w:val="00E77B3C"/>
    <w:rsid w:val="00E831F5"/>
    <w:rsid w:val="00E842BD"/>
    <w:rsid w:val="00E90B31"/>
    <w:rsid w:val="00E9391E"/>
    <w:rsid w:val="00EA5671"/>
    <w:rsid w:val="00EB15E0"/>
    <w:rsid w:val="00EB423E"/>
    <w:rsid w:val="00EB7495"/>
    <w:rsid w:val="00EC5FDD"/>
    <w:rsid w:val="00EC6199"/>
    <w:rsid w:val="00EC7688"/>
    <w:rsid w:val="00F00730"/>
    <w:rsid w:val="00F011CC"/>
    <w:rsid w:val="00F07A27"/>
    <w:rsid w:val="00F106F6"/>
    <w:rsid w:val="00F21486"/>
    <w:rsid w:val="00F22819"/>
    <w:rsid w:val="00F24A50"/>
    <w:rsid w:val="00F25A4E"/>
    <w:rsid w:val="00F3174F"/>
    <w:rsid w:val="00F32ADC"/>
    <w:rsid w:val="00F34829"/>
    <w:rsid w:val="00F362FC"/>
    <w:rsid w:val="00F46166"/>
    <w:rsid w:val="00F47086"/>
    <w:rsid w:val="00F51142"/>
    <w:rsid w:val="00F55B84"/>
    <w:rsid w:val="00F73893"/>
    <w:rsid w:val="00F80AAE"/>
    <w:rsid w:val="00F81EB0"/>
    <w:rsid w:val="00F86DE0"/>
    <w:rsid w:val="00F872ED"/>
    <w:rsid w:val="00FA3D17"/>
    <w:rsid w:val="00FB6C03"/>
    <w:rsid w:val="00FC6EA4"/>
    <w:rsid w:val="00FD3F17"/>
    <w:rsid w:val="00FE502E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autoRedefine/>
    <w:rsid w:val="00EB7495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autoRedefine/>
    <w:rsid w:val="00EB7495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132</cp:revision>
  <dcterms:created xsi:type="dcterms:W3CDTF">2013-10-17T11:01:00Z</dcterms:created>
  <dcterms:modified xsi:type="dcterms:W3CDTF">2019-10-29T12:38:00Z</dcterms:modified>
</cp:coreProperties>
</file>