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jc w:val="center"/>
        <w:tblCellMar>
          <w:left w:w="0" w:type="dxa"/>
          <w:right w:w="0" w:type="dxa"/>
        </w:tblCellMar>
        <w:tblLook w:val="04A0" w:firstRow="1" w:lastRow="0" w:firstColumn="1" w:lastColumn="0" w:noHBand="0" w:noVBand="1"/>
      </w:tblPr>
      <w:tblGrid>
        <w:gridCol w:w="5834"/>
        <w:gridCol w:w="3046"/>
      </w:tblGrid>
      <w:tr w:rsidR="00D73FE2" w:rsidRPr="00D73FE2" w:rsidTr="00667905">
        <w:trPr>
          <w:jc w:val="center"/>
        </w:trPr>
        <w:tc>
          <w:tcPr>
            <w:tcW w:w="0" w:type="auto"/>
            <w:shd w:val="clear" w:color="auto" w:fill="auto"/>
            <w:vAlign w:val="center"/>
            <w:hideMark/>
          </w:tcPr>
          <w:p w:rsidR="00D73FE2" w:rsidRPr="00D73FE2" w:rsidRDefault="00D73FE2" w:rsidP="00D73FE2">
            <w:pPr>
              <w:spacing w:after="240"/>
            </w:pPr>
            <w:r w:rsidRPr="00D73FE2">
              <w:t>24 июля 2007 года</w:t>
            </w:r>
          </w:p>
        </w:tc>
        <w:tc>
          <w:tcPr>
            <w:tcW w:w="0" w:type="auto"/>
            <w:shd w:val="clear" w:color="auto" w:fill="auto"/>
            <w:vAlign w:val="center"/>
            <w:hideMark/>
          </w:tcPr>
          <w:p w:rsidR="00D73FE2" w:rsidRPr="00D73FE2" w:rsidRDefault="00D73FE2" w:rsidP="00D73FE2">
            <w:pPr>
              <w:spacing w:after="240"/>
              <w:jc w:val="right"/>
            </w:pPr>
            <w:r w:rsidRPr="00D73FE2">
              <w:t>N 209-ФЗ</w:t>
            </w:r>
          </w:p>
        </w:tc>
      </w:tr>
    </w:tbl>
    <w:p w:rsidR="00D73FE2" w:rsidRPr="00D73FE2" w:rsidRDefault="00D73FE2" w:rsidP="00D73FE2">
      <w:pPr>
        <w:spacing w:before="240" w:after="240"/>
        <w:jc w:val="center"/>
        <w:rPr>
          <w:rFonts w:ascii="Segoe UI" w:hAnsi="Segoe UI" w:cs="Segoe UI"/>
          <w:color w:val="3A4256"/>
        </w:rPr>
      </w:pPr>
      <w:r w:rsidRPr="00D73FE2">
        <w:rPr>
          <w:rFonts w:ascii="Segoe UI" w:hAnsi="Segoe UI" w:cs="Segoe UI"/>
          <w:color w:val="3A4256"/>
        </w:rPr>
        <w:t>РОССИЙСКАЯ ФЕДЕРАЦИЯ</w:t>
      </w:r>
    </w:p>
    <w:p w:rsidR="00D73FE2" w:rsidRPr="00D73FE2" w:rsidRDefault="00D73FE2" w:rsidP="00D73FE2">
      <w:pPr>
        <w:spacing w:before="240" w:after="240"/>
        <w:jc w:val="center"/>
        <w:rPr>
          <w:rFonts w:ascii="Segoe UI" w:hAnsi="Segoe UI" w:cs="Segoe UI"/>
          <w:color w:val="3A4256"/>
        </w:rPr>
      </w:pPr>
      <w:r w:rsidRPr="00D73FE2">
        <w:rPr>
          <w:rFonts w:ascii="Segoe UI" w:hAnsi="Segoe UI" w:cs="Segoe UI"/>
          <w:color w:val="3A4256"/>
        </w:rPr>
        <w:t>ФЕДЕРАЛЬНЫЙ ЗАКОН</w:t>
      </w:r>
    </w:p>
    <w:p w:rsidR="00D73FE2" w:rsidRPr="00D73FE2" w:rsidRDefault="00D73FE2" w:rsidP="00D73FE2">
      <w:pPr>
        <w:spacing w:before="240" w:after="240"/>
        <w:jc w:val="center"/>
        <w:rPr>
          <w:rFonts w:ascii="Segoe UI" w:hAnsi="Segoe UI" w:cs="Segoe UI"/>
          <w:color w:val="3A4256"/>
        </w:rPr>
      </w:pPr>
      <w:r w:rsidRPr="00D73FE2">
        <w:rPr>
          <w:rFonts w:ascii="Segoe UI" w:hAnsi="Segoe UI" w:cs="Segoe UI"/>
          <w:color w:val="3A4256"/>
        </w:rPr>
        <w:t>О РАЗВИТИИ МАЛОГО И СРЕДНЕГО ПРЕДПРИНИМАТЕЛЬСТВА</w:t>
      </w:r>
    </w:p>
    <w:p w:rsidR="00D73FE2" w:rsidRPr="00D73FE2" w:rsidRDefault="00D73FE2" w:rsidP="00D73FE2">
      <w:pPr>
        <w:spacing w:before="240" w:after="240"/>
        <w:jc w:val="center"/>
        <w:rPr>
          <w:rFonts w:ascii="Segoe UI" w:hAnsi="Segoe UI" w:cs="Segoe UI"/>
          <w:color w:val="3A4256"/>
        </w:rPr>
      </w:pPr>
      <w:r w:rsidRPr="00D73FE2">
        <w:rPr>
          <w:rFonts w:ascii="Segoe UI" w:hAnsi="Segoe UI" w:cs="Segoe UI"/>
          <w:color w:val="3A4256"/>
        </w:rPr>
        <w:t>В РОССИЙСКОЙ ФЕДЕРАЦИИ</w:t>
      </w:r>
    </w:p>
    <w:p w:rsidR="00D73FE2" w:rsidRPr="00D73FE2" w:rsidRDefault="00D73FE2" w:rsidP="00D73FE2">
      <w:pPr>
        <w:spacing w:before="240" w:after="240"/>
        <w:jc w:val="center"/>
        <w:rPr>
          <w:rFonts w:ascii="Segoe UI" w:hAnsi="Segoe UI" w:cs="Segoe UI"/>
          <w:color w:val="3A4256"/>
        </w:rPr>
      </w:pPr>
    </w:p>
    <w:p w:rsidR="00D73FE2" w:rsidRPr="00D73FE2" w:rsidRDefault="00D73FE2" w:rsidP="00D73FE2">
      <w:pPr>
        <w:spacing w:before="240" w:after="240"/>
        <w:jc w:val="right"/>
        <w:rPr>
          <w:rFonts w:ascii="Segoe UI" w:hAnsi="Segoe UI" w:cs="Segoe UI"/>
          <w:color w:val="3A4256"/>
        </w:rPr>
      </w:pPr>
      <w:proofErr w:type="gramStart"/>
      <w:r w:rsidRPr="00D73FE2">
        <w:rPr>
          <w:rFonts w:ascii="Segoe UI" w:hAnsi="Segoe UI" w:cs="Segoe UI"/>
          <w:color w:val="3A4256"/>
        </w:rPr>
        <w:t>Принят</w:t>
      </w:r>
      <w:proofErr w:type="gramEnd"/>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Государственной Думой</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6 июля 2007 года</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Одобрен</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Советом Федерации</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11 июля 2007 года</w:t>
      </w:r>
    </w:p>
    <w:tbl>
      <w:tblPr>
        <w:tblW w:w="0" w:type="auto"/>
        <w:jc w:val="center"/>
        <w:tblCellMar>
          <w:left w:w="0" w:type="dxa"/>
          <w:right w:w="0" w:type="dxa"/>
        </w:tblCellMar>
        <w:tblLook w:val="04A0" w:firstRow="1" w:lastRow="0" w:firstColumn="1" w:lastColumn="0" w:noHBand="0" w:noVBand="1"/>
      </w:tblPr>
      <w:tblGrid>
        <w:gridCol w:w="7524"/>
      </w:tblGrid>
      <w:tr w:rsidR="00D73FE2" w:rsidRPr="00D73FE2" w:rsidTr="00667905">
        <w:trPr>
          <w:jc w:val="center"/>
        </w:trPr>
        <w:tc>
          <w:tcPr>
            <w:tcW w:w="0" w:type="auto"/>
            <w:shd w:val="clear" w:color="auto" w:fill="auto"/>
            <w:vAlign w:val="center"/>
            <w:hideMark/>
          </w:tcPr>
          <w:p w:rsidR="00D73FE2" w:rsidRPr="00D73FE2" w:rsidRDefault="00D73FE2" w:rsidP="00D73FE2">
            <w:pPr>
              <w:spacing w:after="240"/>
              <w:jc w:val="center"/>
            </w:pPr>
            <w:r w:rsidRPr="00D73FE2">
              <w:t>Список изменяющих документов</w:t>
            </w:r>
          </w:p>
          <w:p w:rsidR="00D73FE2" w:rsidRPr="00D73FE2" w:rsidRDefault="00D73FE2" w:rsidP="00D73FE2">
            <w:pPr>
              <w:spacing w:before="240" w:after="240"/>
              <w:jc w:val="center"/>
            </w:pPr>
            <w:proofErr w:type="gramStart"/>
            <w:r w:rsidRPr="00D73FE2">
              <w:t>(в ред. Федеральных законов от 18.10.2007 N 230-ФЗ,</w:t>
            </w:r>
            <w:proofErr w:type="gramEnd"/>
          </w:p>
          <w:p w:rsidR="00D73FE2" w:rsidRPr="00D73FE2" w:rsidRDefault="00D73FE2" w:rsidP="00D73FE2">
            <w:pPr>
              <w:spacing w:before="240" w:after="240"/>
              <w:jc w:val="center"/>
            </w:pPr>
            <w:r w:rsidRPr="00D73FE2">
              <w:t>от 22.07.2008 N 159-ФЗ, от 23.07.2008 N 160-ФЗ, от 02.08.2009 N 217-ФЗ,</w:t>
            </w:r>
          </w:p>
          <w:p w:rsidR="00D73FE2" w:rsidRPr="00D73FE2" w:rsidRDefault="00D73FE2" w:rsidP="00D73FE2">
            <w:pPr>
              <w:spacing w:before="240" w:after="240"/>
              <w:jc w:val="center"/>
            </w:pPr>
            <w:r w:rsidRPr="00D73FE2">
              <w:t>от 27.12.2009 N 365-ФЗ, от 05.07.2010 N 153-ФЗ, от 01.07.2011 N 169-ФЗ,</w:t>
            </w:r>
          </w:p>
          <w:p w:rsidR="00D73FE2" w:rsidRPr="00D73FE2" w:rsidRDefault="00D73FE2" w:rsidP="00D73FE2">
            <w:pPr>
              <w:spacing w:before="240" w:after="240"/>
              <w:jc w:val="center"/>
            </w:pPr>
            <w:r w:rsidRPr="00D73FE2">
              <w:t>от 06.12.2011 N 401-ФЗ, от 02.07.2013 N 144-ФЗ, от 02.07.2013 N 185-ФЗ,</w:t>
            </w:r>
          </w:p>
          <w:p w:rsidR="00D73FE2" w:rsidRPr="00D73FE2" w:rsidRDefault="00D73FE2" w:rsidP="00D73FE2">
            <w:pPr>
              <w:spacing w:before="240" w:after="240"/>
              <w:jc w:val="center"/>
            </w:pPr>
            <w:r w:rsidRPr="00D73FE2">
              <w:t>от 23.07.2013 N 238-ФЗ, от 28.12.2013 N 396-ФЗ, от 29.06.2015 N 156-ФЗ,</w:t>
            </w:r>
          </w:p>
          <w:p w:rsidR="00D73FE2" w:rsidRPr="00D73FE2" w:rsidRDefault="00D73FE2" w:rsidP="00D73FE2">
            <w:pPr>
              <w:spacing w:before="240" w:after="240"/>
              <w:jc w:val="center"/>
            </w:pPr>
            <w:r w:rsidRPr="00D73FE2">
              <w:t>от 29.12.2015 N 408-ФЗ, от 23.06.2016 N 222-ФЗ, от 03.07.2016 N 265-ФЗ,</w:t>
            </w:r>
          </w:p>
          <w:p w:rsidR="00D73FE2" w:rsidRPr="00D73FE2" w:rsidRDefault="00D73FE2" w:rsidP="00D73FE2">
            <w:pPr>
              <w:spacing w:before="240" w:after="240"/>
              <w:jc w:val="center"/>
            </w:pPr>
            <w:r w:rsidRPr="00D73FE2">
              <w:t>от 26.07.2017 N 207-ФЗ, от 27.11.2017 N 356-ФЗ, от 31.12.2017 N 505-ФЗ,</w:t>
            </w:r>
          </w:p>
          <w:p w:rsidR="00D73FE2" w:rsidRPr="00D73FE2" w:rsidRDefault="00D73FE2" w:rsidP="00D73FE2">
            <w:pPr>
              <w:spacing w:before="240" w:after="240"/>
              <w:jc w:val="center"/>
            </w:pPr>
            <w:r w:rsidRPr="00D73FE2">
              <w:t>от 03.07.2018 N 185-ФЗ, от 03.08.2018 N 313-ФЗ, от 28.11.2018 N 452-ФЗ,</w:t>
            </w:r>
          </w:p>
          <w:p w:rsidR="00D73FE2" w:rsidRPr="00D73FE2" w:rsidRDefault="00D73FE2" w:rsidP="00D73FE2">
            <w:pPr>
              <w:spacing w:before="240" w:after="240"/>
              <w:jc w:val="center"/>
            </w:pPr>
            <w:r w:rsidRPr="00D73FE2">
              <w:t>от 25.12.2018 N 487-ФЗ, от 27.12.2018 N 537-ФЗ)</w:t>
            </w:r>
          </w:p>
        </w:tc>
      </w:tr>
    </w:tbl>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 Предмет регулирования настоящего Федерального закона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w:t>
      </w:r>
      <w:r w:rsidRPr="00D73FE2">
        <w:rPr>
          <w:rFonts w:ascii="Segoe UI" w:hAnsi="Segoe UI" w:cs="Segoe UI"/>
          <w:color w:val="3A4256"/>
        </w:rPr>
        <w:lastRenderedPageBreak/>
        <w:t>предпринимательства, инфраструктуры поддержки субъектов малого и среднего предпринимательства, виды и формы такой поддержки.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 Нормативное правовое регулирование развития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3. Основные понятия, используемые в настоящем Федеральном законе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Для целей настоящего Федерального закона используются следующие основные понятия: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D73FE2">
        <w:rPr>
          <w:rFonts w:ascii="Segoe UI" w:hAnsi="Segoe UI" w:cs="Segoe UI"/>
          <w:color w:val="3A4256"/>
        </w:rPr>
        <w:t>микропредприятиям</w:t>
      </w:r>
      <w:proofErr w:type="spellEnd"/>
      <w:r w:rsidRPr="00D73FE2">
        <w:rPr>
          <w:rFonts w:ascii="Segoe UI" w:hAnsi="Segoe UI" w:cs="Segoe UI"/>
          <w:color w:val="3A4256"/>
        </w:rPr>
        <w:t>, и средним предприятиям, сведения о которых внесены в единый реестр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 4) утратили силу. — Федеральный закон от 29.06.2015 N 156-ФЗ;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sidRPr="00D73FE2">
        <w:rPr>
          <w:rFonts w:ascii="Segoe UI" w:hAnsi="Segoe UI" w:cs="Segoe UI"/>
          <w:color w:val="3A4256"/>
        </w:rPr>
        <w:t xml:space="preserve">), </w:t>
      </w:r>
      <w:proofErr w:type="gramStart"/>
      <w:r w:rsidRPr="00D73FE2">
        <w:rPr>
          <w:rFonts w:ascii="Segoe UI" w:hAnsi="Segoe UI" w:cs="Segoe UI"/>
          <w:color w:val="3A4256"/>
        </w:rPr>
        <w:t xml:space="preserve">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w:t>
      </w:r>
      <w:r w:rsidRPr="00D73FE2">
        <w:rPr>
          <w:rFonts w:ascii="Segoe UI" w:hAnsi="Segoe UI" w:cs="Segoe UI"/>
          <w:color w:val="3A4256"/>
        </w:rPr>
        <w:lastRenderedPageBreak/>
        <w:t>предпринимательства (далее также — корпорация развития малого и</w:t>
      </w:r>
      <w:proofErr w:type="gramEnd"/>
      <w:r w:rsidRPr="00D73FE2">
        <w:rPr>
          <w:rFonts w:ascii="Segoe UI" w:hAnsi="Segoe UI" w:cs="Segoe UI"/>
          <w:color w:val="3A4256"/>
        </w:rPr>
        <w:t xml:space="preserve"> среднего предпринимательства), его дочерних обществ;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29.06.2015 N 156-ФЗ,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D73FE2">
        <w:rPr>
          <w:rFonts w:ascii="Segoe UI" w:hAnsi="Segoe UI" w:cs="Segoe UI"/>
          <w:color w:val="3A4256"/>
        </w:rPr>
        <w:t>микрофинансовая</w:t>
      </w:r>
      <w:proofErr w:type="spellEnd"/>
      <w:r w:rsidRPr="00D73FE2">
        <w:rPr>
          <w:rFonts w:ascii="Segoe UI" w:hAnsi="Segoe UI" w:cs="Segoe UI"/>
          <w:color w:val="3A4256"/>
        </w:rPr>
        <w:t xml:space="preserve"> организация.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6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4. Категории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Федеральных законов от 29.12.2015 N 408-ФЗ, от 23.06.2016 N 222-ФЗ,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23.06.2016 N 222-ФЗ,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03.08.2018 N 313-ФЗ)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w:t>
      </w:r>
      <w:r w:rsidRPr="00D73FE2">
        <w:rPr>
          <w:rFonts w:ascii="Segoe UI" w:hAnsi="Segoe UI" w:cs="Segoe UI"/>
          <w:color w:val="3A4256"/>
        </w:rPr>
        <w:lastRenderedPageBreak/>
        <w:t>голосующих акций акционерного общества, а</w:t>
      </w:r>
      <w:proofErr w:type="gramEnd"/>
      <w:r w:rsidRPr="00D73FE2">
        <w:rPr>
          <w:rFonts w:ascii="Segoe UI" w:hAnsi="Segoe UI" w:cs="Segoe UI"/>
          <w:color w:val="3A4256"/>
        </w:rPr>
        <w:t xml:space="preserve"> </w:t>
      </w:r>
      <w:proofErr w:type="gramStart"/>
      <w:r w:rsidRPr="00D73FE2">
        <w:rPr>
          <w:rFonts w:ascii="Segoe UI" w:hAnsi="Segoe UI" w:cs="Segoe UI"/>
          <w:color w:val="3A4256"/>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D73FE2">
        <w:rPr>
          <w:rFonts w:ascii="Segoe UI" w:hAnsi="Segoe UI" w:cs="Segoe UI"/>
          <w:color w:val="3A4256"/>
        </w:rPr>
        <w:t xml:space="preserve">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w:t>
      </w:r>
      <w:proofErr w:type="gramEnd"/>
      <w:r w:rsidRPr="00D73FE2">
        <w:rPr>
          <w:rFonts w:ascii="Segoe UI" w:hAnsi="Segoe UI" w:cs="Segoe UI"/>
          <w:color w:val="3A4256"/>
        </w:rPr>
        <w:t xml:space="preserve"> </w:t>
      </w:r>
      <w:proofErr w:type="gramStart"/>
      <w:r w:rsidRPr="00D73FE2">
        <w:rPr>
          <w:rFonts w:ascii="Segoe UI" w:hAnsi="Segoe UI" w:cs="Segoe UI"/>
          <w:color w:val="3A4256"/>
        </w:rPr>
        <w:t>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на хозяйственные общества, соответствующие условиям, указанным в подпунктах «б» — «д» настоящего пункта;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spellStart"/>
      <w:r w:rsidRPr="00D73FE2">
        <w:rPr>
          <w:rFonts w:ascii="Segoe UI" w:hAnsi="Segoe UI" w:cs="Segoe UI"/>
          <w:color w:val="3A4256"/>
        </w:rPr>
        <w:t>пп</w:t>
      </w:r>
      <w:proofErr w:type="spellEnd"/>
      <w:r w:rsidRPr="00D73FE2">
        <w:rPr>
          <w:rFonts w:ascii="Segoe UI" w:hAnsi="Segoe UI" w:cs="Segoe UI"/>
          <w:color w:val="3A4256"/>
        </w:rPr>
        <w:t>. «а» 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D73FE2">
        <w:rPr>
          <w:rFonts w:ascii="Segoe UI" w:hAnsi="Segoe UI" w:cs="Segoe UI"/>
          <w:color w:val="3A4256"/>
        </w:rPr>
        <w:t xml:space="preserve"> образования;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w:t>
      </w:r>
      <w:proofErr w:type="spellStart"/>
      <w:r w:rsidRPr="00D73FE2">
        <w:rPr>
          <w:rFonts w:ascii="Segoe UI" w:hAnsi="Segoe UI" w:cs="Segoe UI"/>
          <w:color w:val="3A4256"/>
        </w:rPr>
        <w:t>Сколково</w:t>
      </w:r>
      <w:proofErr w:type="spellEnd"/>
      <w:r w:rsidRPr="00D73FE2">
        <w:rPr>
          <w:rFonts w:ascii="Segoe UI" w:hAnsi="Segoe UI" w:cs="Segoe UI"/>
          <w:color w:val="3A4256"/>
        </w:rPr>
        <w:t>«;</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&amp;</w:t>
      </w:r>
      <w:proofErr w:type="spellStart"/>
      <w:r w:rsidRPr="00D73FE2">
        <w:rPr>
          <w:rFonts w:ascii="Segoe UI" w:hAnsi="Segoe UI" w:cs="Segoe UI"/>
          <w:color w:val="3A4256"/>
        </w:rPr>
        <w:t>raquo;подпунктом</w:t>
      </w:r>
      <w:proofErr w:type="spellEnd"/>
      <w:r w:rsidRPr="00D73FE2">
        <w:rPr>
          <w:rFonts w:ascii="Segoe UI" w:hAnsi="Segoe UI" w:cs="Segoe UI"/>
          <w:color w:val="3A4256"/>
        </w:rPr>
        <w:t xml:space="preserve">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5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26.07.2017 N 207-ФЗ)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D73FE2">
        <w:rPr>
          <w:rFonts w:ascii="Segoe UI" w:hAnsi="Segoe UI" w:cs="Segoe UI"/>
          <w:color w:val="3A4256"/>
        </w:rPr>
        <w:t>сведений</w:t>
      </w:r>
      <w:proofErr w:type="gramEnd"/>
      <w:r w:rsidRPr="00D73FE2">
        <w:rPr>
          <w:rFonts w:ascii="Segoe UI" w:hAnsi="Segoe UI" w:cs="Segoe UI"/>
          <w:color w:val="3A4256"/>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w:t>
      </w:r>
      <w:proofErr w:type="gramStart"/>
      <w:r w:rsidRPr="00D73FE2">
        <w:rPr>
          <w:rFonts w:ascii="Segoe UI" w:hAnsi="Segoe UI" w:cs="Segoe UI"/>
          <w:color w:val="3A4256"/>
        </w:rPr>
        <w:t>обществ</w:t>
      </w:r>
      <w:proofErr w:type="gramEnd"/>
      <w:r w:rsidRPr="00D73FE2">
        <w:rPr>
          <w:rFonts w:ascii="Segoe UI" w:hAnsi="Segoe UI" w:cs="Segoe UI"/>
          <w:color w:val="3A4256"/>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6.1 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D73FE2">
        <w:rPr>
          <w:rFonts w:ascii="Segoe UI" w:hAnsi="Segoe UI" w:cs="Segoe UI"/>
          <w:color w:val="3A4256"/>
        </w:rPr>
        <w:t>участниками</w:t>
      </w:r>
      <w:proofErr w:type="gramEnd"/>
      <w:r w:rsidRPr="00D73FE2">
        <w:rPr>
          <w:rFonts w:ascii="Segoe UI" w:hAnsi="Segoe UI" w:cs="Segoe UI"/>
          <w:color w:val="3A4256"/>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w:t>
      </w:r>
      <w:proofErr w:type="gramStart"/>
      <w:r w:rsidRPr="00D73FE2">
        <w:rPr>
          <w:rFonts w:ascii="Segoe UI" w:hAnsi="Segoe UI" w:cs="Segoe UI"/>
          <w:color w:val="3A4256"/>
        </w:rPr>
        <w:t>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w:t>
      </w:r>
      <w:proofErr w:type="gramEnd"/>
      <w:r w:rsidRPr="00D73FE2">
        <w:rPr>
          <w:rFonts w:ascii="Segoe UI" w:hAnsi="Segoe UI" w:cs="Segoe UI"/>
          <w:color w:val="3A4256"/>
        </w:rPr>
        <w:t xml:space="preserve"> </w:t>
      </w:r>
      <w:proofErr w:type="gramStart"/>
      <w:r w:rsidRPr="00D73FE2">
        <w:rPr>
          <w:rFonts w:ascii="Segoe UI" w:hAnsi="Segoe UI" w:cs="Segoe UI"/>
          <w:color w:val="3A4256"/>
        </w:rPr>
        <w:t>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w:t>
      </w:r>
      <w:proofErr w:type="gramEnd"/>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6.2 введена Федеральным законом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6.3 введена Федеральным законом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Указанные в пункте 12 части 3 и частях 6 — 6.2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Федеральных законов от 03.07.2016 N 265-ФЗ,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8. </w:t>
      </w:r>
      <w:proofErr w:type="gramStart"/>
      <w:r w:rsidRPr="00D73FE2">
        <w:rPr>
          <w:rFonts w:ascii="Segoe UI" w:hAnsi="Segoe UI" w:cs="Segoe UI"/>
          <w:color w:val="3A4256"/>
        </w:rPr>
        <w:t>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5. Федеральные статистические наблюдения за деятельностью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w:t>
      </w:r>
      <w:r w:rsidRPr="00D73FE2">
        <w:rPr>
          <w:rFonts w:ascii="Segoe UI" w:hAnsi="Segoe UI" w:cs="Segoe UI"/>
          <w:color w:val="3A4256"/>
        </w:rPr>
        <w:lastRenderedPageBreak/>
        <w:t>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Сплошные статистические наблюдения за деятельностью субъектов малого и среднего предпринимательства проводятся один раз в пять лет.</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D73FE2">
        <w:rPr>
          <w:rFonts w:ascii="Segoe UI" w:hAnsi="Segoe UI" w:cs="Segoe UI"/>
          <w:color w:val="3A4256"/>
        </w:rPr>
        <w:t>микропредприятий</w:t>
      </w:r>
      <w:proofErr w:type="spellEnd"/>
      <w:r w:rsidRPr="00D73FE2">
        <w:rPr>
          <w:rFonts w:ascii="Segoe UI" w:hAnsi="Segoe UI" w:cs="Segoe UI"/>
          <w:color w:val="3A4256"/>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D73FE2">
        <w:rPr>
          <w:rFonts w:ascii="Segoe UI" w:hAnsi="Segoe UI" w:cs="Segoe UI"/>
          <w:color w:val="3A4256"/>
        </w:rPr>
        <w:t>микропредприятий</w:t>
      </w:r>
      <w:proofErr w:type="spellEnd"/>
      <w:r w:rsidRPr="00D73FE2">
        <w:rPr>
          <w:rFonts w:ascii="Segoe UI" w:hAnsi="Segoe UI" w:cs="Segoe UI"/>
          <w:color w:val="3A4256"/>
        </w:rPr>
        <w:t>. Порядок проведения выборочных статистических наблюдений определяется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 </w:t>
      </w:r>
      <w:proofErr w:type="gramStart"/>
      <w:r w:rsidRPr="00D73FE2">
        <w:rPr>
          <w:rFonts w:ascii="Segoe UI" w:hAnsi="Segoe UI" w:cs="Segoe UI"/>
          <w:color w:val="3A4256"/>
        </w:rPr>
        <w:t>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D73FE2">
        <w:rPr>
          <w:rFonts w:ascii="Segoe UI" w:hAnsi="Segoe UI" w:cs="Segoe UI"/>
          <w:color w:val="3A4256"/>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Основными целями государственной политики в области развития малого и среднего предпринимательства в Российской Федерации являются: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1) развитие субъектов малого и среднего предпринимательства в целях формирования конкурентной среды в экономике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обеспечение благоприятных условий для развития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обеспечение конкурентоспособности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увеличение количества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обеспечение занятости населения и развитие </w:t>
      </w:r>
      <w:proofErr w:type="spellStart"/>
      <w:r w:rsidRPr="00D73FE2">
        <w:rPr>
          <w:rFonts w:ascii="Segoe UI" w:hAnsi="Segoe UI" w:cs="Segoe UI"/>
          <w:color w:val="3A4256"/>
        </w:rPr>
        <w:t>самозанятости</w:t>
      </w:r>
      <w:proofErr w:type="spellEnd"/>
      <w:r w:rsidRPr="00D73FE2">
        <w:rPr>
          <w:rFonts w:ascii="Segoe UI" w:hAnsi="Segoe UI" w:cs="Segoe UI"/>
          <w:color w:val="3A4256"/>
        </w:rPr>
        <w:t>;</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7. Особенности нормативно-правового регулирования развития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2 в ред. Федерального закона от 02.07.2013 N 144-ФЗ)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упрощенный порядок составления субъектами малого и среднего предпринимательства статистической отчетности;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28.12.2013 N 396-ФЗ,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меры по развитию инфраструктуры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иные направленные на обеспечение реализации целей и принципов настоящего Федерального закона меры.</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8. Реестры субъектов малого и среднего предпринимательства — получателей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наименования </w:t>
      </w:r>
      <w:proofErr w:type="gramStart"/>
      <w:r w:rsidRPr="00D73FE2">
        <w:rPr>
          <w:rFonts w:ascii="Segoe UI" w:hAnsi="Segoe UI" w:cs="Segoe UI"/>
          <w:color w:val="3A4256"/>
        </w:rPr>
        <w:t>предоставивших</w:t>
      </w:r>
      <w:proofErr w:type="gramEnd"/>
      <w:r w:rsidRPr="00D73FE2">
        <w:rPr>
          <w:rFonts w:ascii="Segoe UI" w:hAnsi="Segoe UI" w:cs="Segoe UI"/>
          <w:color w:val="3A4256"/>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1 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наименование юридического лица или фамилия, имя и (при наличии) отчество индивидуального предпринимателя;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2 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утратил силу с 1 января 2016 года. — Федеральный закон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вид, форма и размер предоставленной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срок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идентификационный номер налогоплательщика;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дата принятия решения о предоставлении или прекращении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 xml:space="preserve">3. </w:t>
      </w:r>
      <w:proofErr w:type="gramStart"/>
      <w:r w:rsidRPr="00D73FE2">
        <w:rPr>
          <w:rFonts w:ascii="Segoe UI" w:hAnsi="Segoe UI" w:cs="Segoe UI"/>
          <w:color w:val="3A4256"/>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sidRPr="00D73FE2">
        <w:rPr>
          <w:rFonts w:ascii="Segoe UI" w:hAnsi="Segoe UI" w:cs="Segoe UI"/>
          <w:color w:val="3A4256"/>
        </w:rPr>
        <w:t xml:space="preserve"> тридцати дней со дня принятия решения об оказании поддержки или решения о прекращении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23.07.2008 N 160-ФЗ)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D73FE2">
        <w:rPr>
          <w:rFonts w:ascii="Segoe UI" w:hAnsi="Segoe UI" w:cs="Segoe UI"/>
          <w:color w:val="3A4256"/>
        </w:rPr>
        <w:t>с даты окончания</w:t>
      </w:r>
      <w:proofErr w:type="gramEnd"/>
      <w:r w:rsidRPr="00D73FE2">
        <w:rPr>
          <w:rFonts w:ascii="Segoe UI" w:hAnsi="Segoe UI" w:cs="Segoe UI"/>
          <w:color w:val="3A4256"/>
        </w:rPr>
        <w:t xml:space="preserve"> срока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формирование и осуществление государственной политики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определение принципов, приоритетных направлений, форм и видов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разработка и реализация государственных программ (подпрограмм)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3 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пропаганда и популяризация предпринимательской деятельности за счет средств федерального бюджета;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10) поддержка государственных программ (подпрограмм) субъектов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10 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18.10.2007 N 230-ФЗ)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w:t>
      </w:r>
      <w:r w:rsidRPr="00D73FE2">
        <w:rPr>
          <w:rFonts w:ascii="Segoe UI" w:hAnsi="Segoe UI" w:cs="Segoe UI"/>
          <w:color w:val="3A4256"/>
        </w:rPr>
        <w:lastRenderedPageBreak/>
        <w:t>по его развитию, прогноз развития малого и</w:t>
      </w:r>
      <w:proofErr w:type="gramEnd"/>
      <w:r w:rsidRPr="00D73FE2">
        <w:rPr>
          <w:rFonts w:ascii="Segoe UI" w:hAnsi="Segoe UI" w:cs="Segoe UI"/>
          <w:color w:val="3A4256"/>
        </w:rPr>
        <w:t xml:space="preserve"> среднего предпринимательства в Российской Федерации, и опубликование в средствах массовой информации этого доклада;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15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18.10.2007 N 230-ФЗ)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16) формирование инфраструктуры поддержки субъектов малого и среднего предпринимательства и обеспечение ее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16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22.07.2008 N 159-ФЗ)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17) иные предусмотренные настоящим Федеральным законом полномочия.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17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участие в осуществлении государственной политики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18.10.2007 N 230-ФЗ)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18.10.2007 N 230-ФЗ, от 02.07.2013 N 144-ФЗ,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содействие развитию межрегионального сотрудничества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пропаганда и популяризация предпринимательской деятельности за счет средств бюджетов субъектов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поддержка муниципальных программ (подпрограмм);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w:t>
      </w:r>
      <w:proofErr w:type="gramEnd"/>
      <w:r w:rsidRPr="00D73FE2">
        <w:rPr>
          <w:rFonts w:ascii="Segoe UI" w:hAnsi="Segoe UI" w:cs="Segoe UI"/>
          <w:color w:val="3A4256"/>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13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29.06.2015 N 156-ФЗ)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D73FE2">
        <w:rPr>
          <w:rFonts w:ascii="Segoe UI" w:hAnsi="Segoe UI" w:cs="Segoe UI"/>
          <w:color w:val="3A4256"/>
        </w:rPr>
        <w:t xml:space="preserve">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14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15) иные предусмотренные настоящим Федеральным законом полномочия.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15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11. Полномочия органов местного самоуправления по вопросам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13. Координационные или совещательные органы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D73FE2">
        <w:rPr>
          <w:rFonts w:ascii="Segoe UI" w:hAnsi="Segoe UI" w:cs="Segoe UI"/>
          <w:color w:val="3A4256"/>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2. </w:t>
      </w:r>
      <w:proofErr w:type="gramStart"/>
      <w:r w:rsidRPr="00D73FE2">
        <w:rPr>
          <w:rFonts w:ascii="Segoe UI" w:hAnsi="Segoe UI" w:cs="Segoe UI"/>
          <w:color w:val="3A4256"/>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D73FE2">
        <w:rPr>
          <w:rFonts w:ascii="Segoe UI" w:hAnsi="Segoe UI" w:cs="Segoe UI"/>
          <w:color w:val="3A4256"/>
        </w:rPr>
        <w:t xml:space="preserve"> членов указанных координационных или совещательных органов.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Координационные или совещательные органы в области развития малого и среднего предпринимательства создаются в целях:</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5. </w:t>
      </w:r>
      <w:proofErr w:type="gramStart"/>
      <w:r w:rsidRPr="00D73FE2">
        <w:rPr>
          <w:rFonts w:ascii="Segoe UI" w:hAnsi="Segoe UI" w:cs="Segoe UI"/>
          <w:color w:val="3A4256"/>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пятая введена Федеральным законом от 22.07.2008 N 159-ФЗ)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Основными принципами поддержки субъектов малого и среднего предпринимательства являются: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1) заявительный порядок обращения субъектов малого и среднего предпринимательства за оказанием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3 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оказание поддержки с соблюдением требований, установленных Федеральным законом от 26 июля 2006 года N 135-ФЗ «О защите конкуренции»;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открытость процедур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2. </w:t>
      </w:r>
      <w:proofErr w:type="gramStart"/>
      <w:r w:rsidRPr="00D73FE2">
        <w:rPr>
          <w:rFonts w:ascii="Segoe UI" w:hAnsi="Segoe UI" w:cs="Segoe UI"/>
          <w:color w:val="3A4256"/>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D73FE2">
        <w:rPr>
          <w:rFonts w:ascii="Segoe UI" w:hAnsi="Segoe UI" w:cs="Segoe UI"/>
          <w:color w:val="3A4256"/>
        </w:rPr>
        <w:t xml:space="preserve"> </w:t>
      </w:r>
      <w:proofErr w:type="gramStart"/>
      <w:r w:rsidRPr="00D73FE2">
        <w:rPr>
          <w:rFonts w:ascii="Segoe UI" w:hAnsi="Segoe UI" w:cs="Segoe UI"/>
          <w:color w:val="3A4256"/>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01.07.2011 N 169-ФЗ, от 29.06.2015 N 156-ФЗ,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Поддержка не может оказываться в отношении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являющихся кредитными организациями, страховыми организациями (за исключением потребительских кооперативов), инвестиционными фондами, </w:t>
      </w:r>
      <w:r w:rsidRPr="00D73FE2">
        <w:rPr>
          <w:rFonts w:ascii="Segoe UI" w:hAnsi="Segoe UI" w:cs="Segoe UI"/>
          <w:color w:val="3A4256"/>
        </w:rPr>
        <w:lastRenderedPageBreak/>
        <w:t>негосударственными пенсионными фондами, профессиональными участниками рынка ценных бумаг, ломбардами;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являющихся участниками соглашений о разделе продукции;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w:t>
      </w:r>
      <w:proofErr w:type="gramStart"/>
      <w:r w:rsidRPr="00D73FE2">
        <w:rPr>
          <w:rFonts w:ascii="Segoe UI" w:hAnsi="Segoe UI" w:cs="Segoe UI"/>
          <w:color w:val="3A4256"/>
        </w:rPr>
        <w:t>осуществляющих</w:t>
      </w:r>
      <w:proofErr w:type="gramEnd"/>
      <w:r w:rsidRPr="00D73FE2">
        <w:rPr>
          <w:rFonts w:ascii="Segoe UI" w:hAnsi="Segoe UI" w:cs="Segoe UI"/>
          <w:color w:val="3A4256"/>
        </w:rPr>
        <w:t xml:space="preserve"> предпринимательскую деятельность в сфере игорного бизнеса;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В оказании поддержки должно быть отказано в случае, если:</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1 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не выполнены условия оказания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D73FE2">
        <w:rPr>
          <w:rFonts w:ascii="Segoe UI" w:hAnsi="Segoe UI" w:cs="Segoe UI"/>
          <w:color w:val="3A4256"/>
        </w:rPr>
        <w:t>условия</w:t>
      </w:r>
      <w:proofErr w:type="gramEnd"/>
      <w:r w:rsidRPr="00D73FE2">
        <w:rPr>
          <w:rFonts w:ascii="Segoe UI" w:hAnsi="Segoe UI" w:cs="Segoe UI"/>
          <w:color w:val="3A4256"/>
        </w:rPr>
        <w:t xml:space="preserve"> оказания которой совпадают, включая форму, вид поддержки и цели ее оказания) и сроки ее оказания не истекли;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15. Инфраструктура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D73FE2">
        <w:rPr>
          <w:rFonts w:ascii="Segoe UI" w:hAnsi="Segoe UI" w:cs="Segoe UI"/>
          <w:color w:val="3A4256"/>
        </w:rPr>
        <w:t xml:space="preserve"> среднего предпринимательства, и для оказания им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28.12.2013 N 396-ФЗ,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2. </w:t>
      </w:r>
      <w:proofErr w:type="gramStart"/>
      <w:r w:rsidRPr="00D73FE2">
        <w:rPr>
          <w:rFonts w:ascii="Segoe UI" w:hAnsi="Segoe UI" w:cs="Segoe UI"/>
          <w:color w:val="3A4256"/>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D73FE2">
        <w:rPr>
          <w:rFonts w:ascii="Segoe UI" w:hAnsi="Segoe UI" w:cs="Segoe UI"/>
          <w:color w:val="3A4256"/>
        </w:rPr>
        <w:t>инновационно</w:t>
      </w:r>
      <w:proofErr w:type="spellEnd"/>
      <w:r w:rsidRPr="00D73FE2">
        <w:rPr>
          <w:rFonts w:ascii="Segoe UI" w:hAnsi="Segoe UI" w:cs="Segoe UI"/>
          <w:color w:val="3A4256"/>
        </w:rPr>
        <w:t>-технологические центры, бизнес-инкубаторы, палаты и центры ремесел, центры поддержки субподряда, маркетинговые</w:t>
      </w:r>
      <w:proofErr w:type="gramEnd"/>
      <w:r w:rsidRPr="00D73FE2">
        <w:rPr>
          <w:rFonts w:ascii="Segoe UI" w:hAnsi="Segoe UI" w:cs="Segoe UI"/>
          <w:color w:val="3A4256"/>
        </w:rPr>
        <w:t xml:space="preserve"> </w:t>
      </w:r>
      <w:proofErr w:type="gramStart"/>
      <w:r w:rsidRPr="00D73FE2">
        <w:rPr>
          <w:rFonts w:ascii="Segoe UI" w:hAnsi="Segoe UI" w:cs="Segoe UI"/>
          <w:color w:val="3A4256"/>
        </w:rPr>
        <w:t xml:space="preserve">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D73FE2">
        <w:rPr>
          <w:rFonts w:ascii="Segoe UI" w:hAnsi="Segoe UI" w:cs="Segoe UI"/>
          <w:color w:val="3A4256"/>
        </w:rPr>
        <w:t>прототипирования</w:t>
      </w:r>
      <w:proofErr w:type="spellEnd"/>
      <w:r w:rsidRPr="00D73FE2">
        <w:rPr>
          <w:rFonts w:ascii="Segoe UI" w:hAnsi="Segoe UI" w:cs="Segoe UI"/>
          <w:color w:val="3A4256"/>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D73FE2">
        <w:rPr>
          <w:rFonts w:ascii="Segoe UI" w:hAnsi="Segoe UI" w:cs="Segoe UI"/>
          <w:color w:val="3A4256"/>
        </w:rPr>
        <w:t>микрофинансовые</w:t>
      </w:r>
      <w:proofErr w:type="spellEnd"/>
      <w:r w:rsidRPr="00D73FE2">
        <w:rPr>
          <w:rFonts w:ascii="Segoe UI" w:hAnsi="Segoe UI" w:cs="Segoe UI"/>
          <w:color w:val="3A4256"/>
        </w:rPr>
        <w:t xml:space="preserve"> </w:t>
      </w:r>
      <w:r w:rsidRPr="00D73FE2">
        <w:rPr>
          <w:rFonts w:ascii="Segoe UI" w:hAnsi="Segoe UI" w:cs="Segoe UI"/>
          <w:color w:val="3A4256"/>
        </w:rPr>
        <w:lastRenderedPageBreak/>
        <w:t xml:space="preserve">организации, предоставляющие </w:t>
      </w:r>
      <w:proofErr w:type="spellStart"/>
      <w:r w:rsidRPr="00D73FE2">
        <w:rPr>
          <w:rFonts w:ascii="Segoe UI" w:hAnsi="Segoe UI" w:cs="Segoe UI"/>
          <w:color w:val="3A4256"/>
        </w:rPr>
        <w:t>микрозаймы</w:t>
      </w:r>
      <w:proofErr w:type="spellEnd"/>
      <w:r w:rsidRPr="00D73FE2">
        <w:rPr>
          <w:rFonts w:ascii="Segoe UI" w:hAnsi="Segoe UI" w:cs="Segoe UI"/>
          <w:color w:val="3A4256"/>
        </w:rPr>
        <w:t xml:space="preserve"> субъектам</w:t>
      </w:r>
      <w:proofErr w:type="gramEnd"/>
      <w:r w:rsidRPr="00D73FE2">
        <w:rPr>
          <w:rFonts w:ascii="Segoe UI" w:hAnsi="Segoe UI" w:cs="Segoe UI"/>
          <w:color w:val="3A4256"/>
        </w:rPr>
        <w:t xml:space="preserve"> </w:t>
      </w:r>
      <w:proofErr w:type="gramStart"/>
      <w:r w:rsidRPr="00D73FE2">
        <w:rPr>
          <w:rFonts w:ascii="Segoe UI" w:hAnsi="Segoe UI" w:cs="Segoe UI"/>
          <w:color w:val="3A4256"/>
        </w:rPr>
        <w:t xml:space="preserve">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D73FE2">
        <w:rPr>
          <w:rFonts w:ascii="Segoe UI" w:hAnsi="Segoe UI" w:cs="Segoe UI"/>
          <w:color w:val="3A4256"/>
        </w:rPr>
        <w:t>микрофинансовые</w:t>
      </w:r>
      <w:proofErr w:type="spellEnd"/>
      <w:r w:rsidRPr="00D73FE2">
        <w:rPr>
          <w:rFonts w:ascii="Segoe UI" w:hAnsi="Segoe UI" w:cs="Segoe UI"/>
          <w:color w:val="3A4256"/>
        </w:rPr>
        <w:t xml:space="preserve"> организации предпринимательского финансирования), организации, осуществляющие</w:t>
      </w:r>
      <w:proofErr w:type="gramEnd"/>
      <w:r w:rsidRPr="00D73FE2">
        <w:rPr>
          <w:rFonts w:ascii="Segoe UI" w:hAnsi="Segoe UI" w:cs="Segoe UI"/>
          <w:color w:val="3A4256"/>
        </w:rPr>
        <w:t xml:space="preserve"> управление технопарками (технологическими парками), </w:t>
      </w:r>
      <w:proofErr w:type="spellStart"/>
      <w:r w:rsidRPr="00D73FE2">
        <w:rPr>
          <w:rFonts w:ascii="Segoe UI" w:hAnsi="Segoe UI" w:cs="Segoe UI"/>
          <w:color w:val="3A4256"/>
        </w:rPr>
        <w:t>технополисами</w:t>
      </w:r>
      <w:proofErr w:type="spellEnd"/>
      <w:r w:rsidRPr="00D73FE2">
        <w:rPr>
          <w:rFonts w:ascii="Segoe UI" w:hAnsi="Segoe UI" w:cs="Segoe UI"/>
          <w:color w:val="3A4256"/>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(в ред. Федеральных законов от 05.07.2010 N 153-ФЗ, от 02.07.2013 N 144-ФЗ, от 29.06.2015 N 156-ФЗ, от 03.07.2016 N 265-ФЗ, </w:t>
      </w:r>
      <w:proofErr w:type="gramStart"/>
      <w:r w:rsidRPr="00D73FE2">
        <w:rPr>
          <w:rFonts w:ascii="Segoe UI" w:hAnsi="Segoe UI" w:cs="Segoe UI"/>
          <w:color w:val="3A4256"/>
        </w:rPr>
        <w:t>от</w:t>
      </w:r>
      <w:proofErr w:type="gramEnd"/>
      <w:r w:rsidRPr="00D73FE2">
        <w:rPr>
          <w:rFonts w:ascii="Segoe UI" w:hAnsi="Segoe UI" w:cs="Segoe UI"/>
          <w:color w:val="3A4256"/>
        </w:rPr>
        <w:t xml:space="preserve">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w:t>
      </w:r>
      <w:proofErr w:type="gramStart"/>
      <w:r w:rsidRPr="00D73FE2">
        <w:rPr>
          <w:rFonts w:ascii="Segoe UI" w:hAnsi="Segoe UI" w:cs="Segoe UI"/>
          <w:color w:val="3A4256"/>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D73FE2">
        <w:rPr>
          <w:rFonts w:ascii="Segoe UI" w:hAnsi="Segoe UI" w:cs="Segoe UI"/>
          <w:color w:val="3A4256"/>
        </w:rPr>
        <w:t>, муниципальных программ (подпрограмм), если иное не установлено настоящим Федеральным законом.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02.07.2013 N 144-ФЗ, от 29.06.2015 N 156-ФЗ,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 </w:t>
      </w:r>
      <w:proofErr w:type="gramStart"/>
      <w:r w:rsidRPr="00D73FE2">
        <w:rPr>
          <w:rFonts w:ascii="Segoe UI" w:hAnsi="Segoe UI" w:cs="Segoe UI"/>
          <w:color w:val="3A4256"/>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D73FE2">
        <w:rPr>
          <w:rFonts w:ascii="Segoe UI" w:hAnsi="Segoe UI" w:cs="Segoe UI"/>
          <w:color w:val="3A4256"/>
        </w:rPr>
        <w:t xml:space="preserve"> соответствующих требованиям, установленным в порядке, предусмотренном частью 3 настоящей статьи, и включенных в соответствии со статьей 15.1 </w:t>
      </w:r>
      <w:r w:rsidRPr="00D73FE2">
        <w:rPr>
          <w:rFonts w:ascii="Segoe UI" w:hAnsi="Segoe UI" w:cs="Segoe UI"/>
          <w:color w:val="3A4256"/>
        </w:rPr>
        <w:lastRenderedPageBreak/>
        <w:t>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02.07.2013 N 144-ФЗ, от 29.06.2015 N 156-ФЗ, от 03.07.2016 N 265-ФЗ,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15.1. Единый реестр организаций инфраструктуры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введена</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Корпорация развития малого и среднего предпринимательства ведет единый реестр организаций инфраструктуры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1 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rsidRPr="00D73FE2">
        <w:rPr>
          <w:rFonts w:ascii="Segoe UI" w:hAnsi="Segoe UI" w:cs="Segoe UI"/>
          <w:color w:val="3A4256"/>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sidRPr="00D73FE2">
        <w:rPr>
          <w:rFonts w:ascii="Segoe UI" w:hAnsi="Segoe UI" w:cs="Segoe UI"/>
          <w:color w:val="3A4256"/>
        </w:rPr>
        <w:t xml:space="preserve">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 </w:t>
      </w:r>
      <w:proofErr w:type="gramStart"/>
      <w:r w:rsidRPr="00D73FE2">
        <w:rPr>
          <w:rFonts w:ascii="Segoe UI" w:hAnsi="Segoe UI" w:cs="Segoe UI"/>
          <w:color w:val="3A4256"/>
        </w:rPr>
        <w:t>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sidRPr="00D73FE2">
        <w:rPr>
          <w:rFonts w:ascii="Segoe UI" w:hAnsi="Segoe UI" w:cs="Segoe UI"/>
          <w:color w:val="3A4256"/>
        </w:rPr>
        <w:t xml:space="preserve"> нормативно-правовому регулированию в сфере развития предпринимательской деятельности, в том числе среднего и малого бизнеса.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15.2. Требования к фондам содействия кредитованию и к их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введена</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rsidRPr="00D73FE2">
        <w:rPr>
          <w:rFonts w:ascii="Segoe UI" w:hAnsi="Segoe UI" w:cs="Segoe UI"/>
          <w:color w:val="3A4256"/>
        </w:rPr>
        <w:t xml:space="preserve"> </w:t>
      </w:r>
      <w:proofErr w:type="gramStart"/>
      <w:r w:rsidRPr="00D73FE2">
        <w:rPr>
          <w:rFonts w:ascii="Segoe UI" w:hAnsi="Segoe UI" w:cs="Segoe UI"/>
          <w:color w:val="3A4256"/>
        </w:rP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Региональные гарантийные организации осуществляют инвестирование и (или) размещение временно свободных сре</w:t>
      </w:r>
      <w:proofErr w:type="gramStart"/>
      <w:r w:rsidRPr="00D73FE2">
        <w:rPr>
          <w:rFonts w:ascii="Segoe UI" w:hAnsi="Segoe UI" w:cs="Segoe UI"/>
          <w:color w:val="3A4256"/>
        </w:rPr>
        <w:t>дств в п</w:t>
      </w:r>
      <w:proofErr w:type="gramEnd"/>
      <w:r w:rsidRPr="00D73FE2">
        <w:rPr>
          <w:rFonts w:ascii="Segoe UI" w:hAnsi="Segoe UI" w:cs="Segoe UI"/>
          <w:color w:val="3A4256"/>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5. </w:t>
      </w:r>
      <w:proofErr w:type="gramStart"/>
      <w:r w:rsidRPr="00D73FE2">
        <w:rPr>
          <w:rFonts w:ascii="Segoe UI" w:hAnsi="Segoe UI" w:cs="Segoe UI"/>
          <w:color w:val="3A4256"/>
        </w:rPr>
        <w:t>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требования к аудиторским организациям, индивидуальным аудиторам и порядку их отбора;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порядок определения размера поручительств и (или) независимых гарантий, планируемых к выдаче (предоставлению) в следующем финансовом году;</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порядок расчета вознаграждения за предоставление региональными гарантийными организациями поручительств и (или) независимых гарантий;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формы отчетов о деятельности региональных гарантийных организаций и порядок предоставления указанных отчетов;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иные требования, связанные с деятельностью региональных гарантийных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w:t>
      </w:r>
      <w:proofErr w:type="gramStart"/>
      <w:r w:rsidRPr="00D73FE2">
        <w:rPr>
          <w:rFonts w:ascii="Segoe UI" w:hAnsi="Segoe UI" w:cs="Segoe UI"/>
          <w:color w:val="3A4256"/>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proofErr w:type="gramStart"/>
      <w:r w:rsidRPr="00D73FE2">
        <w:rPr>
          <w:rFonts w:ascii="Segoe UI" w:hAnsi="Segoe UI" w:cs="Segoe UI"/>
          <w:color w:val="3A4256"/>
        </w:rPr>
        <w:t>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7 в ред. Федерального закона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8. </w:t>
      </w:r>
      <w:proofErr w:type="gramStart"/>
      <w:r w:rsidRPr="00D73FE2">
        <w:rPr>
          <w:rFonts w:ascii="Segoe UI" w:hAnsi="Segoe UI" w:cs="Segoe UI"/>
          <w:color w:val="3A4256"/>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w:t>
      </w:r>
      <w:r w:rsidRPr="00D73FE2">
        <w:rPr>
          <w:rFonts w:ascii="Segoe UI" w:hAnsi="Segoe UI" w:cs="Segoe UI"/>
          <w:color w:val="3A4256"/>
        </w:rPr>
        <w:lastRenderedPageBreak/>
        <w:t>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D73FE2">
        <w:rPr>
          <w:rFonts w:ascii="Segoe UI" w:hAnsi="Segoe UI" w:cs="Segoe UI"/>
          <w:color w:val="3A4256"/>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15.3. Требования к региональной гарантийной организации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введена</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D73FE2">
        <w:rPr>
          <w:rFonts w:ascii="Segoe UI" w:hAnsi="Segoe UI" w:cs="Segoe UI"/>
          <w:color w:val="3A4256"/>
        </w:rPr>
        <w:t>неустранения</w:t>
      </w:r>
      <w:proofErr w:type="spellEnd"/>
      <w:r w:rsidRPr="00D73FE2">
        <w:rPr>
          <w:rFonts w:ascii="Segoe UI" w:hAnsi="Segoe UI" w:cs="Segoe UI"/>
          <w:color w:val="3A4256"/>
        </w:rPr>
        <w:t xml:space="preserve"> этих нарушений, если со дня такого аннулирования (отзыва) прошло менее трех лет;</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w:t>
      </w:r>
      <w:proofErr w:type="gramStart"/>
      <w:r w:rsidRPr="00D73FE2">
        <w:rPr>
          <w:rFonts w:ascii="Segoe UI" w:hAnsi="Segoe UI" w:cs="Segoe UI"/>
          <w:color w:val="3A4256"/>
        </w:rPr>
        <w:t>вступления</w:t>
      </w:r>
      <w:proofErr w:type="gramEnd"/>
      <w:r w:rsidRPr="00D73FE2">
        <w:rPr>
          <w:rFonts w:ascii="Segoe UI" w:hAnsi="Segoe UI" w:cs="Segoe UI"/>
          <w:color w:val="3A4256"/>
        </w:rPr>
        <w:t xml:space="preserve"> в силу соответствующего решения уполномоченного органа.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16. Формы, условия и порядок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w:t>
      </w:r>
      <w:r w:rsidRPr="00D73FE2">
        <w:rPr>
          <w:rFonts w:ascii="Segoe UI" w:hAnsi="Segoe UI" w:cs="Segoe UI"/>
          <w:color w:val="3A4256"/>
        </w:rPr>
        <w:lastRenderedPageBreak/>
        <w:t>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rsidRPr="00D73FE2">
        <w:rPr>
          <w:rFonts w:ascii="Segoe UI" w:hAnsi="Segoe UI" w:cs="Segoe UI"/>
          <w:color w:val="3A4256"/>
        </w:rPr>
        <w:t xml:space="preserve"> предпринимательства, </w:t>
      </w:r>
      <w:proofErr w:type="gramStart"/>
      <w:r w:rsidRPr="00D73FE2">
        <w:rPr>
          <w:rFonts w:ascii="Segoe UI" w:hAnsi="Segoe UI" w:cs="Segoe UI"/>
          <w:color w:val="3A4256"/>
        </w:rPr>
        <w:t>осуществляющих</w:t>
      </w:r>
      <w:proofErr w:type="gramEnd"/>
      <w:r w:rsidRPr="00D73FE2">
        <w:rPr>
          <w:rFonts w:ascii="Segoe UI" w:hAnsi="Segoe UI" w:cs="Segoe UI"/>
          <w:color w:val="3A4256"/>
        </w:rPr>
        <w:t xml:space="preserve"> сельскохозяйственную деятельность.</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2. </w:t>
      </w:r>
      <w:proofErr w:type="gramStart"/>
      <w:r w:rsidRPr="00D73FE2">
        <w:rPr>
          <w:rFonts w:ascii="Segoe UI" w:hAnsi="Segoe UI" w:cs="Segoe UI"/>
          <w:color w:val="3A4256"/>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w:t>
      </w:r>
      <w:proofErr w:type="gramStart"/>
      <w:r w:rsidRPr="00D73FE2">
        <w:rPr>
          <w:rFonts w:ascii="Segoe UI" w:hAnsi="Segoe UI" w:cs="Segoe UI"/>
          <w:color w:val="3A4256"/>
        </w:rPr>
        <w:t>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27.12.2009 N 365-ФЗ)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 введена Федеральным законом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5. </w:t>
      </w:r>
      <w:proofErr w:type="gramStart"/>
      <w:r w:rsidRPr="00D73FE2">
        <w:rPr>
          <w:rFonts w:ascii="Segoe UI" w:hAnsi="Segoe UI" w:cs="Segoe UI"/>
          <w:color w:val="3A4256"/>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D73FE2">
        <w:rPr>
          <w:rFonts w:ascii="Segoe UI" w:hAnsi="Segoe UI" w:cs="Segoe UI"/>
          <w:color w:val="3A4256"/>
        </w:rPr>
        <w:t xml:space="preserve"> </w:t>
      </w:r>
      <w:proofErr w:type="gramStart"/>
      <w:r w:rsidRPr="00D73FE2">
        <w:rPr>
          <w:rFonts w:ascii="Segoe UI" w:hAnsi="Segoe UI" w:cs="Segoe UI"/>
          <w:color w:val="3A4256"/>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w:t>
      </w:r>
      <w:r w:rsidRPr="00D73FE2">
        <w:rPr>
          <w:rFonts w:ascii="Segoe UI" w:hAnsi="Segoe UI" w:cs="Segoe UI"/>
          <w:color w:val="3A4256"/>
        </w:rPr>
        <w:lastRenderedPageBreak/>
        <w:t>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5 введена Федеральным законом от 29.06.2015 N 156-ФЗ; в ред. Федеральных законов от 29.12.2015 N 408-ФЗ,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w:t>
      </w:r>
      <w:proofErr w:type="gramStart"/>
      <w:r w:rsidRPr="00D73FE2">
        <w:rPr>
          <w:rFonts w:ascii="Segoe UI" w:hAnsi="Segoe UI" w:cs="Segoe UI"/>
          <w:color w:val="3A4256"/>
        </w:rPr>
        <w:t>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D73FE2">
        <w:rPr>
          <w:rFonts w:ascii="Segoe UI" w:hAnsi="Segoe UI" w:cs="Segoe UI"/>
          <w:color w:val="3A4256"/>
        </w:rPr>
        <w:t xml:space="preserve">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6 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17. Финансовая поддержка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D73FE2">
        <w:rPr>
          <w:rFonts w:ascii="Segoe UI" w:hAnsi="Segoe UI" w:cs="Segoe UI"/>
          <w:color w:val="3A4256"/>
        </w:rPr>
        <w:t xml:space="preserve">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2. </w:t>
      </w:r>
      <w:proofErr w:type="gramStart"/>
      <w:r w:rsidRPr="00D73FE2">
        <w:rPr>
          <w:rFonts w:ascii="Segoe UI" w:hAnsi="Segoe UI" w:cs="Segoe UI"/>
          <w:color w:val="3A4256"/>
        </w:rP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sidRPr="00D73FE2">
        <w:rPr>
          <w:rFonts w:ascii="Segoe UI" w:hAnsi="Segoe UI" w:cs="Segoe UI"/>
          <w:color w:val="3A4256"/>
        </w:rPr>
        <w:t xml:space="preserve"> </w:t>
      </w:r>
      <w:proofErr w:type="gramStart"/>
      <w:r w:rsidRPr="00D73FE2">
        <w:rPr>
          <w:rFonts w:ascii="Segoe UI" w:hAnsi="Segoe UI" w:cs="Segoe UI"/>
          <w:color w:val="3A4256"/>
        </w:rPr>
        <w:t xml:space="preserve">качестве института развития в сфере малого и среднего предпринимательства), предусмотренные федеральным законом о </w:t>
      </w:r>
      <w:r w:rsidRPr="00D73FE2">
        <w:rPr>
          <w:rFonts w:ascii="Segoe UI" w:hAnsi="Segoe UI" w:cs="Segoe UI"/>
          <w:color w:val="3A4256"/>
        </w:rPr>
        <w:lastRenderedPageBreak/>
        <w:t>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02.07.2013 N 144-ФЗ,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18. Имущественная поддержка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D73FE2">
        <w:rPr>
          <w:rFonts w:ascii="Segoe UI" w:hAnsi="Segoe UI" w:cs="Segoe UI"/>
          <w:color w:val="3A4256"/>
        </w:rPr>
        <w:t xml:space="preserve"> </w:t>
      </w:r>
      <w:proofErr w:type="gramStart"/>
      <w:r w:rsidRPr="00D73FE2">
        <w:rPr>
          <w:rFonts w:ascii="Segoe UI" w:hAnsi="Segoe UI" w:cs="Segoe UI"/>
          <w:color w:val="3A4256"/>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D73FE2">
        <w:rPr>
          <w:rFonts w:ascii="Segoe UI" w:hAnsi="Segoe UI" w:cs="Segoe UI"/>
          <w:color w:val="3A4256"/>
        </w:rPr>
        <w:t>). Указанное имущество должно использоваться по целевому назначению.</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02.07.2013 N 144-ФЗ, от 29.06.2015 N 156-ФЗ,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Утратил силу. — Федеральный закон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w:t>
      </w:r>
      <w:proofErr w:type="gramStart"/>
      <w:r w:rsidRPr="00D73FE2">
        <w:rPr>
          <w:rFonts w:ascii="Segoe UI" w:hAnsi="Segoe UI" w:cs="Segoe UI"/>
          <w:color w:val="3A4256"/>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D73FE2">
        <w:rPr>
          <w:rFonts w:ascii="Segoe UI" w:hAnsi="Segoe UI" w:cs="Segoe UI"/>
          <w:color w:val="3A4256"/>
        </w:rPr>
        <w:t xml:space="preserve"> имуществом при его использовании не по целевому назначению и (или) с нарушением запретов, установленных частью 4.2 настоящей статьи.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(в ред. Федерального закона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 </w:t>
      </w:r>
      <w:proofErr w:type="gramStart"/>
      <w:r w:rsidRPr="00D73FE2">
        <w:rPr>
          <w:rFonts w:ascii="Segoe UI" w:hAnsi="Segoe UI" w:cs="Segoe UI"/>
          <w:color w:val="3A4256"/>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D73FE2">
        <w:rPr>
          <w:rFonts w:ascii="Segoe UI" w:hAnsi="Segoe UI" w:cs="Segoe UI"/>
          <w:color w:val="3A4256"/>
        </w:rPr>
        <w:t xml:space="preserve"> </w:t>
      </w:r>
      <w:proofErr w:type="gramStart"/>
      <w:r w:rsidRPr="00D73FE2">
        <w:rPr>
          <w:rFonts w:ascii="Segoe UI" w:hAnsi="Segoe UI" w:cs="Segoe UI"/>
          <w:color w:val="3A4256"/>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D73FE2">
        <w:rPr>
          <w:rFonts w:ascii="Segoe UI" w:hAnsi="Segoe UI" w:cs="Segoe UI"/>
          <w:color w:val="3A4256"/>
        </w:rPr>
        <w:t xml:space="preserve"> </w:t>
      </w:r>
      <w:proofErr w:type="gramStart"/>
      <w:r w:rsidRPr="00D73FE2">
        <w:rPr>
          <w:rFonts w:ascii="Segoe UI" w:hAnsi="Segoe UI" w:cs="Segoe UI"/>
          <w:color w:val="3A4256"/>
        </w:rPr>
        <w:t>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D73FE2">
        <w:rPr>
          <w:rFonts w:ascii="Segoe UI" w:hAnsi="Segoe UI" w:cs="Segoe UI"/>
          <w:color w:val="3A4256"/>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 в ред. Федерального закона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4.1. </w:t>
      </w:r>
      <w:proofErr w:type="gramStart"/>
      <w:r w:rsidRPr="00D73FE2">
        <w:rPr>
          <w:rFonts w:ascii="Segoe UI" w:hAnsi="Segoe UI" w:cs="Segoe UI"/>
          <w:color w:val="3A4256"/>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D73FE2">
        <w:rPr>
          <w:rFonts w:ascii="Segoe UI" w:hAnsi="Segoe UI" w:cs="Segoe UI"/>
          <w:color w:val="3A4256"/>
        </w:rPr>
        <w:t xml:space="preserve">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w:t>
      </w:r>
      <w:r w:rsidRPr="00D73FE2">
        <w:rPr>
          <w:rFonts w:ascii="Segoe UI" w:hAnsi="Segoe UI" w:cs="Segoe UI"/>
          <w:color w:val="3A4256"/>
        </w:rPr>
        <w:lastRenderedPageBreak/>
        <w:t>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4.1 в ред. Федерального закона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4.2. </w:t>
      </w:r>
      <w:proofErr w:type="gramStart"/>
      <w:r w:rsidRPr="00D73FE2">
        <w:rPr>
          <w:rFonts w:ascii="Segoe UI" w:hAnsi="Segoe UI" w:cs="Segoe UI"/>
          <w:color w:val="3A4256"/>
        </w:rPr>
        <w:t>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D73FE2">
        <w:rPr>
          <w:rFonts w:ascii="Segoe UI" w:hAnsi="Segoe UI" w:cs="Segoe UI"/>
          <w:color w:val="3A4256"/>
        </w:rPr>
        <w:t xml:space="preserve">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D73FE2">
        <w:rPr>
          <w:rFonts w:ascii="Segoe UI" w:hAnsi="Segoe UI" w:cs="Segoe UI"/>
          <w:color w:val="3A4256"/>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D73FE2">
        <w:rPr>
          <w:rFonts w:ascii="Segoe UI" w:hAnsi="Segoe UI" w:cs="Segoe UI"/>
          <w:color w:val="3A4256"/>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4.2 в ред. Федерального закона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D73FE2">
        <w:rPr>
          <w:rFonts w:ascii="Segoe UI" w:hAnsi="Segoe UI" w:cs="Segoe UI"/>
          <w:color w:val="3A4256"/>
        </w:rPr>
        <w:t>бизнес-инкубаторами</w:t>
      </w:r>
      <w:proofErr w:type="gramEnd"/>
      <w:r w:rsidRPr="00D73FE2">
        <w:rPr>
          <w:rFonts w:ascii="Segoe UI" w:hAnsi="Segoe UI" w:cs="Segoe UI"/>
          <w:color w:val="3A4256"/>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4.3 введена Федеральным законом от 06.12.2011 N 401-ФЗ)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w:t>
      </w:r>
      <w:r w:rsidRPr="00D73FE2">
        <w:rPr>
          <w:rFonts w:ascii="Segoe UI" w:hAnsi="Segoe UI" w:cs="Segoe UI"/>
          <w:color w:val="3A4256"/>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4.4 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4.5. Утратил силу. — Федеральный закон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4.6. </w:t>
      </w:r>
      <w:proofErr w:type="gramStart"/>
      <w:r w:rsidRPr="00D73FE2">
        <w:rPr>
          <w:rFonts w:ascii="Segoe UI" w:hAnsi="Segoe UI" w:cs="Segoe UI"/>
          <w:color w:val="3A4256"/>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D73FE2">
        <w:rPr>
          <w:rFonts w:ascii="Segoe UI" w:hAnsi="Segoe UI" w:cs="Segoe UI"/>
          <w:color w:val="3A4256"/>
        </w:rPr>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4.6 введена Федеральным законом от 03.07.2018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В случае</w:t>
      </w:r>
      <w:proofErr w:type="gramStart"/>
      <w:r w:rsidRPr="00D73FE2">
        <w:rPr>
          <w:rFonts w:ascii="Segoe UI" w:hAnsi="Segoe UI" w:cs="Segoe UI"/>
          <w:color w:val="3A4256"/>
        </w:rPr>
        <w:t>,</w:t>
      </w:r>
      <w:proofErr w:type="gramEnd"/>
      <w:r w:rsidRPr="00D73FE2">
        <w:rPr>
          <w:rFonts w:ascii="Segoe UI" w:hAnsi="Segoe UI" w:cs="Segoe UI"/>
          <w:color w:val="3A4256"/>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19. Информационная поддержка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 </w:t>
      </w:r>
      <w:proofErr w:type="gramStart"/>
      <w:r w:rsidRPr="00D73FE2">
        <w:rPr>
          <w:rFonts w:ascii="Segoe UI" w:hAnsi="Segoe UI" w:cs="Segoe UI"/>
          <w:color w:val="3A4256"/>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D73FE2">
        <w:rPr>
          <w:rFonts w:ascii="Segoe UI" w:hAnsi="Segoe UI" w:cs="Segoe UI"/>
          <w:color w:val="3A4256"/>
        </w:rPr>
        <w:t xml:space="preserve">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23.07.2013 N 238-ФЗ)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1 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 количестве субъектов малого и среднего предпринимательства и об их классификации по видам экономической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о финансово-экономическом состоянии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7) о государственном и муниципальном имуществе, включенном в перечни, указанные в части 4 статьи 18 настоящего Федерального закона;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2 в ред. Федерального закона от 23.07.2013 N 238-ФЗ)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 xml:space="preserve">3. </w:t>
      </w:r>
      <w:proofErr w:type="gramStart"/>
      <w:r w:rsidRPr="00D73FE2">
        <w:rPr>
          <w:rFonts w:ascii="Segoe UI" w:hAnsi="Segoe UI" w:cs="Segoe UI"/>
          <w:color w:val="3A4256"/>
        </w:rPr>
        <w:t>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D73FE2">
        <w:rPr>
          <w:rFonts w:ascii="Segoe UI" w:hAnsi="Segoe UI" w:cs="Segoe UI"/>
          <w:color w:val="3A4256"/>
        </w:rPr>
        <w:t xml:space="preserve"> сети «Интернет».</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23.07.2013 N 238-ФЗ)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4 введена Федеральным законом от 23.07.2013 N 238-ФЗ)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20. Консультационная поддержка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21. Поддержка субъектов малого и среднего предпринимательства в сфере образования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02.07.2013 N 185-ФЗ)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учебно-методической и научно-методической помощи субъектам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Статья 22. Поддержка субъектов малого и среднего предпринимательства в области инноваций и промышленного производства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создания акционерных инвестиционных фондов и закрытых паевых инвестиционных фондов.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23. Поддержка субъектов малого и среднего предпринимательства в области ремесленной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Статья 24. Поддержка субъектов малого и среднего предпринимательства, осуществляющих внешнеэкономическую деятельность</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сотрудничества с международными организациями и иностранными государствами в области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25. Поддержка субъектов малого и среднего предпринимательства, осуществляющих сельскохозяйственную деятельность</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25.1. Корпорация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введена</w:t>
      </w:r>
      <w:proofErr w:type="gramEnd"/>
      <w:r w:rsidRPr="00D73FE2">
        <w:rPr>
          <w:rFonts w:ascii="Segoe UI" w:hAnsi="Segoe UI" w:cs="Segoe UI"/>
          <w:color w:val="3A4256"/>
        </w:rPr>
        <w:t xml:space="preserve"> Федеральным законом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Основными задачами корпорации развития малого и среднего предпринимательства являются: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3 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Утратил силу с 1 января 2016 года. — Федеральный закон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w:t>
      </w:r>
      <w:proofErr w:type="gramEnd"/>
      <w:r w:rsidRPr="00D73FE2">
        <w:rPr>
          <w:rFonts w:ascii="Segoe UI" w:hAnsi="Segoe UI" w:cs="Segoe UI"/>
          <w:color w:val="3A4256"/>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D73FE2">
        <w:rPr>
          <w:rFonts w:ascii="Segoe UI" w:hAnsi="Segoe UI" w:cs="Segoe UI"/>
          <w:color w:val="3A4256"/>
        </w:rPr>
        <w:t xml:space="preserve">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w:t>
      </w:r>
      <w:proofErr w:type="gramEnd"/>
      <w:r w:rsidRPr="00D73FE2">
        <w:rPr>
          <w:rFonts w:ascii="Segoe UI" w:hAnsi="Segoe UI" w:cs="Segoe UI"/>
          <w:color w:val="3A4256"/>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D73FE2">
        <w:rPr>
          <w:rFonts w:ascii="Segoe UI" w:hAnsi="Segoe UI" w:cs="Segoe UI"/>
          <w:color w:val="3A4256"/>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обращается в антимонопольный орган в случаях, установленных частью 12 статьи 3 и статьей 5.1 Федерального закона от 18 июля 2011 года N 223-ФЗ «О закупках товаров, работ, услуг отдельными видами юридических лиц»;</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31.12.2017 N 505-ФЗ)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 8 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8.1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29.12.2015 N 408-ФЗ)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D73FE2">
        <w:rPr>
          <w:rFonts w:ascii="Segoe UI" w:hAnsi="Segoe UI" w:cs="Segoe UI"/>
          <w:color w:val="3A4256"/>
        </w:rPr>
        <w:t xml:space="preserve">, </w:t>
      </w:r>
      <w:proofErr w:type="gramStart"/>
      <w:r w:rsidRPr="00D73FE2">
        <w:rPr>
          <w:rFonts w:ascii="Segoe UI" w:hAnsi="Segoe UI" w:cs="Segoe UI"/>
          <w:color w:val="3A4256"/>
        </w:rPr>
        <w:t>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D73FE2">
        <w:rPr>
          <w:rFonts w:ascii="Segoe UI" w:hAnsi="Segoe UI" w:cs="Segoe UI"/>
          <w:color w:val="3A4256"/>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8.2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lastRenderedPageBreak/>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D73FE2">
        <w:rPr>
          <w:rFonts w:ascii="Segoe UI" w:hAnsi="Segoe UI" w:cs="Segoe UI"/>
          <w:color w:val="3A4256"/>
        </w:rPr>
        <w:t>микрофинансовых</w:t>
      </w:r>
      <w:proofErr w:type="spellEnd"/>
      <w:r w:rsidRPr="00D73FE2">
        <w:rPr>
          <w:rFonts w:ascii="Segoe UI" w:hAnsi="Segoe UI" w:cs="Segoe UI"/>
          <w:color w:val="3A4256"/>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Федеральных законов от 03.07.2016 N 265-ФЗ, от 27.12.2018 N 537-ФЗ)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12.1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rsidRPr="00D73FE2">
        <w:rPr>
          <w:rFonts w:ascii="Segoe UI" w:hAnsi="Segoe UI" w:cs="Segoe UI"/>
          <w:color w:val="3A4256"/>
        </w:rPr>
        <w:lastRenderedPageBreak/>
        <w:t xml:space="preserve">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w:t>
      </w:r>
      <w:proofErr w:type="gramStart"/>
      <w:r w:rsidRPr="00D73FE2">
        <w:rPr>
          <w:rFonts w:ascii="Segoe UI" w:hAnsi="Segoe UI" w:cs="Segoe UI"/>
          <w:color w:val="3A4256"/>
        </w:rPr>
        <w:t>Федерации</w:t>
      </w:r>
      <w:proofErr w:type="gramEnd"/>
      <w:r w:rsidRPr="00D73FE2">
        <w:rPr>
          <w:rFonts w:ascii="Segoe UI" w:hAnsi="Segoe UI" w:cs="Segoe UI"/>
          <w:color w:val="3A4256"/>
        </w:rPr>
        <w:t xml:space="preserve"> в том числе о прекращении, приостановлении предоставления субсидий;</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12.2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12.3) осуществляет ведение единого реестра организаций инфраструктуры поддержки;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(п. 12.3 </w:t>
      </w:r>
      <w:proofErr w:type="gramStart"/>
      <w:r w:rsidRPr="00D73FE2">
        <w:rPr>
          <w:rFonts w:ascii="Segoe UI" w:hAnsi="Segoe UI" w:cs="Segoe UI"/>
          <w:color w:val="3A4256"/>
        </w:rPr>
        <w:t>введен</w:t>
      </w:r>
      <w:proofErr w:type="gramEnd"/>
      <w:r w:rsidRPr="00D73FE2">
        <w:rPr>
          <w:rFonts w:ascii="Segoe UI" w:hAnsi="Segoe UI" w:cs="Segoe UI"/>
          <w:color w:val="3A4256"/>
        </w:rPr>
        <w:t xml:space="preserve"> Федеральным законом от 03.07.2016 N 265-ФЗ; в ред. Федерального закона от 03.08.2018 N 313-ФЗ)</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14) организует разработку информационно-аналитических систем для решения задач, предусмотренных частью 2 настоящей статьи;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5. </w:t>
      </w:r>
      <w:proofErr w:type="gramStart"/>
      <w:r w:rsidRPr="00D73FE2">
        <w:rPr>
          <w:rFonts w:ascii="Segoe UI" w:hAnsi="Segoe UI" w:cs="Segoe UI"/>
          <w:color w:val="3A4256"/>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 </w:t>
      </w:r>
      <w:proofErr w:type="gramStart"/>
      <w:r w:rsidRPr="00D73FE2">
        <w:rPr>
          <w:rFonts w:ascii="Segoe UI" w:hAnsi="Segoe UI" w:cs="Segoe UI"/>
          <w:color w:val="3A4256"/>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rsidRPr="00D73FE2">
        <w:rPr>
          <w:rFonts w:ascii="Segoe UI" w:hAnsi="Segoe UI" w:cs="Segoe UI"/>
          <w:color w:val="3A4256"/>
        </w:rPr>
        <w:lastRenderedPageBreak/>
        <w:t>поддержку субъектов малого и среднего предпринимательства, в рамках деятельности акционерного общества</w:t>
      </w:r>
      <w:proofErr w:type="gramEnd"/>
      <w:r w:rsidRPr="00D73FE2">
        <w:rPr>
          <w:rFonts w:ascii="Segoe UI" w:hAnsi="Segoe UI" w:cs="Segoe UI"/>
          <w:color w:val="3A4256"/>
        </w:rPr>
        <w:t xml:space="preserve"> «Российский банк поддержки малого и среднего предпринимательства», основной </w:t>
      </w:r>
      <w:proofErr w:type="gramStart"/>
      <w:r w:rsidRPr="00D73FE2">
        <w:rPr>
          <w:rFonts w:ascii="Segoe UI" w:hAnsi="Segoe UI" w:cs="Segoe UI"/>
          <w:color w:val="3A4256"/>
        </w:rPr>
        <w:t>целью</w:t>
      </w:r>
      <w:proofErr w:type="gramEnd"/>
      <w:r w:rsidRPr="00D73FE2">
        <w:rPr>
          <w:rFonts w:ascii="Segoe UI" w:hAnsi="Segoe UI" w:cs="Segoe UI"/>
          <w:color w:val="3A4256"/>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7. </w:t>
      </w:r>
      <w:proofErr w:type="gramStart"/>
      <w:r w:rsidRPr="00D73FE2">
        <w:rPr>
          <w:rFonts w:ascii="Segoe UI" w:hAnsi="Segoe UI" w:cs="Segoe UI"/>
          <w:color w:val="3A4256"/>
        </w:rPr>
        <w:t>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D73FE2">
        <w:rPr>
          <w:rFonts w:ascii="Segoe UI" w:hAnsi="Segoe UI" w:cs="Segoe UI"/>
          <w:color w:val="3A4256"/>
        </w:rPr>
        <w:t xml:space="preserve"> </w:t>
      </w:r>
      <w:proofErr w:type="gramStart"/>
      <w:r w:rsidRPr="00D73FE2">
        <w:rPr>
          <w:rFonts w:ascii="Segoe UI" w:hAnsi="Segoe UI" w:cs="Segoe UI"/>
          <w:color w:val="3A4256"/>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03.08.2018 N 313-ФЗ)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9. </w:t>
      </w:r>
      <w:proofErr w:type="gramStart"/>
      <w:r w:rsidRPr="00D73FE2">
        <w:rPr>
          <w:rFonts w:ascii="Segoe UI" w:hAnsi="Segoe UI" w:cs="Segoe UI"/>
          <w:color w:val="3A4256"/>
        </w:rPr>
        <w:t xml:space="preserve">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w:t>
      </w:r>
      <w:r w:rsidRPr="00D73FE2">
        <w:rPr>
          <w:rFonts w:ascii="Segoe UI" w:hAnsi="Segoe UI" w:cs="Segoe UI"/>
          <w:color w:val="3A4256"/>
        </w:rPr>
        <w:lastRenderedPageBreak/>
        <w:t>(складочных)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D73FE2">
        <w:rPr>
          <w:rFonts w:ascii="Segoe UI" w:hAnsi="Segoe UI" w:cs="Segoe UI"/>
          <w:color w:val="3A4256"/>
        </w:rPr>
        <w:t xml:space="preserve"> за рубежом.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03.07.2016 N 265-ФЗ)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D73FE2">
        <w:rPr>
          <w:rFonts w:ascii="Segoe UI" w:hAnsi="Segoe UI" w:cs="Segoe UI"/>
          <w:color w:val="3A4256"/>
        </w:rPr>
        <w:t>дств в сл</w:t>
      </w:r>
      <w:proofErr w:type="gramEnd"/>
      <w:r w:rsidRPr="00D73FE2">
        <w:rPr>
          <w:rFonts w:ascii="Segoe UI" w:hAnsi="Segoe UI" w:cs="Segoe UI"/>
          <w:color w:val="3A4256"/>
        </w:rPr>
        <w:t>едующие активы (объекты инвестирования):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долговые обязательства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депозиты в кредитных организациях, соответствующих требованиям, установленным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11.1 в ред. Федерального закона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11.2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11.3. </w:t>
      </w:r>
      <w:proofErr w:type="gramStart"/>
      <w:r w:rsidRPr="00D73FE2">
        <w:rPr>
          <w:rFonts w:ascii="Segoe UI" w:hAnsi="Segoe UI" w:cs="Segoe UI"/>
          <w:color w:val="3A4256"/>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w:t>
      </w:r>
      <w:r w:rsidRPr="00D73FE2">
        <w:rPr>
          <w:rFonts w:ascii="Segoe UI" w:hAnsi="Segoe UI" w:cs="Segoe UI"/>
          <w:color w:val="3A4256"/>
        </w:rPr>
        <w:lastRenderedPageBreak/>
        <w:t>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D73FE2">
        <w:rPr>
          <w:rFonts w:ascii="Segoe UI" w:hAnsi="Segoe UI" w:cs="Segoe UI"/>
          <w:color w:val="3A4256"/>
        </w:rPr>
        <w:t xml:space="preserve"> обществ, а в случае, если такие органы в дочерних обществах не образованы, — высшими органами управления ее дочерних обществ.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11.3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11.4. Корпорация развития малого и среднего предпринимательства обязана соблюдать следующие нормативы:</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норматив достаточности собственных средств (капитала);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норматив соотношения собственных средств (капитала) и принятых обязательств;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максимальный размер риска на одного контрагента или группу связанных контрагентов;</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совокупная величина риска по инсайдерам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11.4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11.5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11.6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11.7. </w:t>
      </w:r>
      <w:proofErr w:type="gramStart"/>
      <w:r w:rsidRPr="00D73FE2">
        <w:rPr>
          <w:rFonts w:ascii="Segoe UI" w:hAnsi="Segoe UI" w:cs="Segoe UI"/>
          <w:color w:val="3A4256"/>
        </w:rPr>
        <w:t xml:space="preserve">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w:t>
      </w:r>
      <w:r w:rsidRPr="00D73FE2">
        <w:rPr>
          <w:rFonts w:ascii="Segoe UI" w:hAnsi="Segoe UI" w:cs="Segoe UI"/>
          <w:color w:val="3A4256"/>
        </w:rPr>
        <w:lastRenderedPageBreak/>
        <w:t>субъектов экономической деятельности</w:t>
      </w:r>
      <w:proofErr w:type="gramEnd"/>
      <w:r w:rsidRPr="00D73FE2">
        <w:rPr>
          <w:rFonts w:ascii="Segoe UI" w:hAnsi="Segoe UI" w:cs="Segoe UI"/>
          <w:color w:val="3A4256"/>
        </w:rPr>
        <w:t>,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11.7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73FE2" w:rsidRPr="00D73FE2" w:rsidRDefault="00D73FE2" w:rsidP="00D73FE2">
      <w:pPr>
        <w:spacing w:before="240" w:after="240"/>
        <w:rPr>
          <w:rFonts w:ascii="Segoe UI" w:hAnsi="Segoe UI" w:cs="Segoe UI"/>
          <w:color w:val="3A4256"/>
        </w:rPr>
      </w:pPr>
      <w:proofErr w:type="gramStart"/>
      <w:r w:rsidRPr="00D73FE2">
        <w:rPr>
          <w:rFonts w:ascii="Segoe UI" w:hAnsi="Segoe UI" w:cs="Segoe UI"/>
          <w:color w:val="3A4256"/>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порядок, условия и сроки внесения вкладов в уставный капитал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целевое назначение вкладов, вносимых в уставный капитал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11.8 введена Федеральным законом от 28.11.2018 N 452-ФЗ)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11.9. </w:t>
      </w:r>
      <w:proofErr w:type="gramStart"/>
      <w:r w:rsidRPr="00D73FE2">
        <w:rPr>
          <w:rFonts w:ascii="Segoe UI" w:hAnsi="Segoe UI" w:cs="Segoe UI"/>
          <w:color w:val="3A4256"/>
        </w:rPr>
        <w:t>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 208-ФЗ «Об акционерных обществах».</w:t>
      </w:r>
      <w:proofErr w:type="gramEnd"/>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11.9 введена Федеральным законом от 28.11.2018 N 452-ФЗ)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11.10. </w:t>
      </w:r>
      <w:proofErr w:type="gramStart"/>
      <w:r w:rsidRPr="00D73FE2">
        <w:rPr>
          <w:rFonts w:ascii="Segoe UI" w:hAnsi="Segoe UI" w:cs="Segoe UI"/>
          <w:color w:val="3A4256"/>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пунктом 10 части 4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w:t>
      </w:r>
      <w:r w:rsidRPr="00D73FE2">
        <w:rPr>
          <w:rFonts w:ascii="Segoe UI" w:hAnsi="Segoe UI" w:cs="Segoe UI"/>
          <w:color w:val="3A4256"/>
        </w:rPr>
        <w:lastRenderedPageBreak/>
        <w:t>федерального бюджета в порядке, формах и размерах, которые определяются в соответствии с бюджетным законодательством</w:t>
      </w:r>
      <w:proofErr w:type="gramEnd"/>
      <w:r w:rsidRPr="00D73FE2">
        <w:rPr>
          <w:rFonts w:ascii="Segoe UI" w:hAnsi="Segoe UI" w:cs="Segoe UI"/>
          <w:color w:val="3A4256"/>
        </w:rPr>
        <w:t xml:space="preserve"> Российской Федерации. Предоставление такой государственной поддержки одновременно в разных формах не допускается.</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ч</w:t>
      </w:r>
      <w:proofErr w:type="gramEnd"/>
      <w:r w:rsidRPr="00D73FE2">
        <w:rPr>
          <w:rFonts w:ascii="Segoe UI" w:hAnsi="Segoe UI" w:cs="Segoe UI"/>
          <w:color w:val="3A4256"/>
        </w:rPr>
        <w:t>асть 11.10 введена Федеральным законом от 25.12.2018 N 487-ФЗ)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25.2. Особенности управления корпорацией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введена</w:t>
      </w:r>
      <w:proofErr w:type="gramEnd"/>
      <w:r w:rsidRPr="00D73FE2">
        <w:rPr>
          <w:rFonts w:ascii="Segoe UI" w:hAnsi="Segoe UI" w:cs="Segoe UI"/>
          <w:color w:val="3A4256"/>
        </w:rPr>
        <w:t xml:space="preserve"> Федеральным законом от 29.06.2015 N 156-ФЗ)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w:t>
      </w:r>
      <w:proofErr w:type="gramStart"/>
      <w:r w:rsidRPr="00D73FE2">
        <w:rPr>
          <w:rFonts w:ascii="Segoe UI" w:hAnsi="Segoe UI" w:cs="Segoe UI"/>
          <w:color w:val="3A4256"/>
        </w:rPr>
        <w:t>в</w:t>
      </w:r>
      <w:proofErr w:type="gramEnd"/>
      <w:r w:rsidRPr="00D73FE2">
        <w:rPr>
          <w:rFonts w:ascii="Segoe UI" w:hAnsi="Segoe UI" w:cs="Segoe UI"/>
          <w:color w:val="3A4256"/>
        </w:rPr>
        <w:t xml:space="preserve">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6.1. </w:t>
      </w:r>
      <w:proofErr w:type="gramStart"/>
      <w:r w:rsidRPr="00D73FE2">
        <w:rPr>
          <w:rFonts w:ascii="Segoe UI" w:hAnsi="Segoe UI" w:cs="Segoe UI"/>
          <w:color w:val="3A4256"/>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sidRPr="00D73FE2">
        <w:rPr>
          <w:rFonts w:ascii="Segoe UI" w:hAnsi="Segoe UI" w:cs="Segoe UI"/>
          <w:color w:val="3A4256"/>
        </w:rPr>
        <w:t xml:space="preserve"> директоров корпорации развития малого и среднего предпринимательства.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(часть 6.1 введена Федеральным законом от 27.11.2017 N 356-ФЗ)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7. </w:t>
      </w:r>
      <w:proofErr w:type="gramStart"/>
      <w:r w:rsidRPr="00D73FE2">
        <w:rPr>
          <w:rFonts w:ascii="Segoe UI" w:hAnsi="Segoe UI" w:cs="Segoe UI"/>
          <w:color w:val="3A4256"/>
        </w:rPr>
        <w:t>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D73FE2">
        <w:rPr>
          <w:rFonts w:ascii="Segoe UI" w:hAnsi="Segoe UI" w:cs="Segoe UI"/>
          <w:color w:val="3A4256"/>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(в ред. Федерального закона от 29.12.2015 N 408-ФЗ)</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lastRenderedPageBreak/>
        <w:t xml:space="preserve">Статья 26. Признание </w:t>
      </w:r>
      <w:proofErr w:type="gramStart"/>
      <w:r w:rsidRPr="00D73FE2">
        <w:rPr>
          <w:rFonts w:ascii="Segoe UI" w:hAnsi="Segoe UI" w:cs="Segoe UI"/>
          <w:color w:val="3A4256"/>
        </w:rPr>
        <w:t>утратившими</w:t>
      </w:r>
      <w:proofErr w:type="gramEnd"/>
      <w:r w:rsidRPr="00D73FE2">
        <w:rPr>
          <w:rFonts w:ascii="Segoe UI" w:hAnsi="Segoe UI" w:cs="Segoe UI"/>
          <w:color w:val="3A4256"/>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Признать утратившими силу:</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Статья 27. Заключительные положения и вступление в силу настоящего Федерального закона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2. Часть 2 статьи 4 и часть 2 статьи 5 настоящего Федерального закона вступают в силу с 1 января 2010 года.</w:t>
      </w:r>
    </w:p>
    <w:p w:rsidR="00D73FE2" w:rsidRPr="00D73FE2" w:rsidRDefault="00D73FE2" w:rsidP="00D73FE2">
      <w:pPr>
        <w:spacing w:before="240" w:after="240"/>
        <w:rPr>
          <w:rFonts w:ascii="Segoe UI" w:hAnsi="Segoe UI" w:cs="Segoe UI"/>
          <w:color w:val="3A4256"/>
        </w:rPr>
      </w:pPr>
      <w:r w:rsidRPr="00D73FE2">
        <w:rPr>
          <w:rFonts w:ascii="Segoe UI" w:hAnsi="Segoe UI" w:cs="Segoe UI"/>
          <w:color w:val="3A4256"/>
        </w:rPr>
        <w:t xml:space="preserve">3. </w:t>
      </w:r>
      <w:proofErr w:type="gramStart"/>
      <w:r w:rsidRPr="00D73FE2">
        <w:rPr>
          <w:rFonts w:ascii="Segoe UI" w:hAnsi="Segoe UI" w:cs="Segoe UI"/>
          <w:color w:val="3A4256"/>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D73FE2">
        <w:rPr>
          <w:rFonts w:ascii="Segoe UI" w:hAnsi="Segoe UI" w:cs="Segoe UI"/>
          <w:color w:val="3A4256"/>
        </w:rPr>
        <w:t xml:space="preserve"> в течение шести месяцев со дня вступления в силу настоящего Федерального закона.</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Президент</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Российской Федерации</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В.ПУТИН</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Москва, Кремль</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24 июля 2007 года</w:t>
      </w:r>
    </w:p>
    <w:p w:rsidR="00D73FE2" w:rsidRPr="00D73FE2" w:rsidRDefault="00D73FE2" w:rsidP="00D73FE2">
      <w:pPr>
        <w:spacing w:before="240" w:after="240"/>
        <w:jc w:val="right"/>
        <w:rPr>
          <w:rFonts w:ascii="Segoe UI" w:hAnsi="Segoe UI" w:cs="Segoe UI"/>
          <w:color w:val="3A4256"/>
        </w:rPr>
      </w:pPr>
      <w:r w:rsidRPr="00D73FE2">
        <w:rPr>
          <w:rFonts w:ascii="Segoe UI" w:hAnsi="Segoe UI" w:cs="Segoe UI"/>
          <w:color w:val="3A4256"/>
        </w:rPr>
        <w:t>N 209-ФЗ</w:t>
      </w:r>
    </w:p>
    <w:p w:rsidR="00760D0D" w:rsidRDefault="00760D0D">
      <w:bookmarkStart w:id="0" w:name="_GoBack"/>
      <w:bookmarkEnd w:id="0"/>
    </w:p>
    <w:sectPr w:rsidR="00760D0D" w:rsidSect="0076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65"/>
    <w:rsid w:val="00032DD3"/>
    <w:rsid w:val="00040BB9"/>
    <w:rsid w:val="00050613"/>
    <w:rsid w:val="00060F0C"/>
    <w:rsid w:val="00070D8E"/>
    <w:rsid w:val="000A17FE"/>
    <w:rsid w:val="000C211B"/>
    <w:rsid w:val="000C4686"/>
    <w:rsid w:val="000D0B7C"/>
    <w:rsid w:val="000E68A7"/>
    <w:rsid w:val="000F3DC2"/>
    <w:rsid w:val="0010445C"/>
    <w:rsid w:val="00105A27"/>
    <w:rsid w:val="00136375"/>
    <w:rsid w:val="00140EEF"/>
    <w:rsid w:val="001550AD"/>
    <w:rsid w:val="00157A00"/>
    <w:rsid w:val="0016004B"/>
    <w:rsid w:val="00165E4E"/>
    <w:rsid w:val="00192973"/>
    <w:rsid w:val="001934FC"/>
    <w:rsid w:val="001A7D4D"/>
    <w:rsid w:val="001B1CD0"/>
    <w:rsid w:val="001B5276"/>
    <w:rsid w:val="001B58D0"/>
    <w:rsid w:val="001C2E61"/>
    <w:rsid w:val="001D0E74"/>
    <w:rsid w:val="001D4238"/>
    <w:rsid w:val="001D4B0D"/>
    <w:rsid w:val="001E196A"/>
    <w:rsid w:val="001F2A93"/>
    <w:rsid w:val="001F4C8D"/>
    <w:rsid w:val="001F5AA7"/>
    <w:rsid w:val="0020215E"/>
    <w:rsid w:val="00216BFE"/>
    <w:rsid w:val="002241F9"/>
    <w:rsid w:val="002302E8"/>
    <w:rsid w:val="00230F11"/>
    <w:rsid w:val="0025393F"/>
    <w:rsid w:val="00262C77"/>
    <w:rsid w:val="002D64F7"/>
    <w:rsid w:val="002E16E2"/>
    <w:rsid w:val="002E61DC"/>
    <w:rsid w:val="00304E31"/>
    <w:rsid w:val="00307AFA"/>
    <w:rsid w:val="00320F50"/>
    <w:rsid w:val="0039104E"/>
    <w:rsid w:val="00392334"/>
    <w:rsid w:val="00397F57"/>
    <w:rsid w:val="003C48DF"/>
    <w:rsid w:val="003C6324"/>
    <w:rsid w:val="003D1163"/>
    <w:rsid w:val="003D2BA9"/>
    <w:rsid w:val="003F159E"/>
    <w:rsid w:val="00454BBB"/>
    <w:rsid w:val="00455CF3"/>
    <w:rsid w:val="00456E45"/>
    <w:rsid w:val="00457544"/>
    <w:rsid w:val="00470D6B"/>
    <w:rsid w:val="00476F11"/>
    <w:rsid w:val="004A4AB0"/>
    <w:rsid w:val="004B3777"/>
    <w:rsid w:val="004B5522"/>
    <w:rsid w:val="0050219B"/>
    <w:rsid w:val="00512417"/>
    <w:rsid w:val="005326EA"/>
    <w:rsid w:val="00552691"/>
    <w:rsid w:val="0056171B"/>
    <w:rsid w:val="005808AE"/>
    <w:rsid w:val="00582BA5"/>
    <w:rsid w:val="005D7F6E"/>
    <w:rsid w:val="005E5CED"/>
    <w:rsid w:val="00612C31"/>
    <w:rsid w:val="00665A1F"/>
    <w:rsid w:val="0067017C"/>
    <w:rsid w:val="00673E29"/>
    <w:rsid w:val="00673F0A"/>
    <w:rsid w:val="0068153E"/>
    <w:rsid w:val="00683BAB"/>
    <w:rsid w:val="006A1EBD"/>
    <w:rsid w:val="006B5506"/>
    <w:rsid w:val="006C4583"/>
    <w:rsid w:val="006E4E1C"/>
    <w:rsid w:val="006F0E02"/>
    <w:rsid w:val="006F44DD"/>
    <w:rsid w:val="00702453"/>
    <w:rsid w:val="0073481F"/>
    <w:rsid w:val="007558B1"/>
    <w:rsid w:val="007562A9"/>
    <w:rsid w:val="007563E9"/>
    <w:rsid w:val="00760D0D"/>
    <w:rsid w:val="007631DB"/>
    <w:rsid w:val="0078304B"/>
    <w:rsid w:val="007A00CF"/>
    <w:rsid w:val="007A3DFC"/>
    <w:rsid w:val="007A5985"/>
    <w:rsid w:val="007A6162"/>
    <w:rsid w:val="007B3479"/>
    <w:rsid w:val="007B741A"/>
    <w:rsid w:val="007C65D7"/>
    <w:rsid w:val="00805D32"/>
    <w:rsid w:val="008141A0"/>
    <w:rsid w:val="00831445"/>
    <w:rsid w:val="0083235F"/>
    <w:rsid w:val="008349EE"/>
    <w:rsid w:val="00840DA5"/>
    <w:rsid w:val="00856679"/>
    <w:rsid w:val="00870796"/>
    <w:rsid w:val="00874B47"/>
    <w:rsid w:val="0089322A"/>
    <w:rsid w:val="008A6017"/>
    <w:rsid w:val="008C4995"/>
    <w:rsid w:val="008D3800"/>
    <w:rsid w:val="00904C2C"/>
    <w:rsid w:val="00913E95"/>
    <w:rsid w:val="00923CD8"/>
    <w:rsid w:val="0093512F"/>
    <w:rsid w:val="00946DA9"/>
    <w:rsid w:val="00966D03"/>
    <w:rsid w:val="00982DD9"/>
    <w:rsid w:val="00986465"/>
    <w:rsid w:val="00987F9F"/>
    <w:rsid w:val="0099095C"/>
    <w:rsid w:val="009A3142"/>
    <w:rsid w:val="009B0569"/>
    <w:rsid w:val="009B2BAE"/>
    <w:rsid w:val="009E528D"/>
    <w:rsid w:val="00A05F29"/>
    <w:rsid w:val="00A063D0"/>
    <w:rsid w:val="00A07DFE"/>
    <w:rsid w:val="00A2579B"/>
    <w:rsid w:val="00A33728"/>
    <w:rsid w:val="00A338CC"/>
    <w:rsid w:val="00A538E5"/>
    <w:rsid w:val="00A60A05"/>
    <w:rsid w:val="00A62494"/>
    <w:rsid w:val="00A63CEE"/>
    <w:rsid w:val="00A7178F"/>
    <w:rsid w:val="00A924BF"/>
    <w:rsid w:val="00A92696"/>
    <w:rsid w:val="00AB70A1"/>
    <w:rsid w:val="00AD2251"/>
    <w:rsid w:val="00B02EEF"/>
    <w:rsid w:val="00B11E95"/>
    <w:rsid w:val="00B15876"/>
    <w:rsid w:val="00B21BCE"/>
    <w:rsid w:val="00B52796"/>
    <w:rsid w:val="00B545C5"/>
    <w:rsid w:val="00B556FB"/>
    <w:rsid w:val="00B57FE6"/>
    <w:rsid w:val="00B6347C"/>
    <w:rsid w:val="00B669C6"/>
    <w:rsid w:val="00B72EC2"/>
    <w:rsid w:val="00B74646"/>
    <w:rsid w:val="00B80CE4"/>
    <w:rsid w:val="00B864E0"/>
    <w:rsid w:val="00B97351"/>
    <w:rsid w:val="00BE2296"/>
    <w:rsid w:val="00C078E6"/>
    <w:rsid w:val="00C36D13"/>
    <w:rsid w:val="00C37F31"/>
    <w:rsid w:val="00C5058A"/>
    <w:rsid w:val="00C53BA5"/>
    <w:rsid w:val="00C548E4"/>
    <w:rsid w:val="00C56538"/>
    <w:rsid w:val="00C60454"/>
    <w:rsid w:val="00C65F93"/>
    <w:rsid w:val="00C75555"/>
    <w:rsid w:val="00C9411F"/>
    <w:rsid w:val="00C97B9B"/>
    <w:rsid w:val="00CA2133"/>
    <w:rsid w:val="00CA52AD"/>
    <w:rsid w:val="00CB2302"/>
    <w:rsid w:val="00CB390C"/>
    <w:rsid w:val="00CB3969"/>
    <w:rsid w:val="00CC125F"/>
    <w:rsid w:val="00CD7F81"/>
    <w:rsid w:val="00CE0341"/>
    <w:rsid w:val="00CE599F"/>
    <w:rsid w:val="00CF5060"/>
    <w:rsid w:val="00D042D7"/>
    <w:rsid w:val="00D12ADE"/>
    <w:rsid w:val="00D344B3"/>
    <w:rsid w:val="00D667F7"/>
    <w:rsid w:val="00D73FE2"/>
    <w:rsid w:val="00D80165"/>
    <w:rsid w:val="00D8028F"/>
    <w:rsid w:val="00DC0780"/>
    <w:rsid w:val="00DC08F9"/>
    <w:rsid w:val="00DC544A"/>
    <w:rsid w:val="00DF0E3F"/>
    <w:rsid w:val="00DF2336"/>
    <w:rsid w:val="00E0685A"/>
    <w:rsid w:val="00E1064A"/>
    <w:rsid w:val="00E52045"/>
    <w:rsid w:val="00E53E0E"/>
    <w:rsid w:val="00E53F92"/>
    <w:rsid w:val="00E57FB9"/>
    <w:rsid w:val="00E705D5"/>
    <w:rsid w:val="00E70B62"/>
    <w:rsid w:val="00E721F4"/>
    <w:rsid w:val="00E935FB"/>
    <w:rsid w:val="00E954A2"/>
    <w:rsid w:val="00EB4162"/>
    <w:rsid w:val="00EC6EB4"/>
    <w:rsid w:val="00ED023B"/>
    <w:rsid w:val="00F00428"/>
    <w:rsid w:val="00F34B3F"/>
    <w:rsid w:val="00F440C8"/>
    <w:rsid w:val="00F4671B"/>
    <w:rsid w:val="00F745A0"/>
    <w:rsid w:val="00F82465"/>
    <w:rsid w:val="00F87EF2"/>
    <w:rsid w:val="00F90B10"/>
    <w:rsid w:val="00FB0F19"/>
    <w:rsid w:val="00FC2D38"/>
    <w:rsid w:val="00FE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7F81"/>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rsid w:val="00CD7F81"/>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unhideWhenUsed/>
    <w:qFormat/>
    <w:rsid w:val="00CD7F81"/>
    <w:pPr>
      <w:keepNext/>
      <w:keepLines/>
      <w:suppressAutoHyphens/>
      <w:spacing w:before="200"/>
      <w:outlineLvl w:val="2"/>
    </w:pPr>
    <w:rPr>
      <w:rFonts w:asciiTheme="majorHAnsi" w:eastAsiaTheme="majorEastAsia" w:hAnsiTheme="majorHAnsi" w:cstheme="majorBidi"/>
      <w:b/>
      <w:bCs/>
      <w:color w:val="4F81BD" w:themeColor="accent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F81"/>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CD7F8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CD7F81"/>
    <w:rPr>
      <w:rFonts w:asciiTheme="majorHAnsi" w:eastAsiaTheme="majorEastAsia" w:hAnsiTheme="majorHAnsi" w:cstheme="majorBidi"/>
      <w:b/>
      <w:bCs/>
      <w:color w:val="4F81BD" w:themeColor="accent1"/>
      <w:sz w:val="20"/>
      <w:szCs w:val="20"/>
      <w:lang w:eastAsia="ar-SA"/>
    </w:rPr>
  </w:style>
  <w:style w:type="paragraph" w:styleId="a3">
    <w:name w:val="No Spacing"/>
    <w:uiPriority w:val="1"/>
    <w:qFormat/>
    <w:rsid w:val="00CD7F81"/>
    <w:pPr>
      <w:suppressAutoHyphens/>
      <w:spacing w:after="0" w:line="240" w:lineRule="auto"/>
    </w:pPr>
    <w:rPr>
      <w:rFonts w:ascii="Times New Roman" w:eastAsia="Times New Roman" w:hAnsi="Times New Roman" w:cs="Times New Roman"/>
      <w:sz w:val="20"/>
      <w:szCs w:val="20"/>
      <w:lang w:eastAsia="ar-SA"/>
    </w:rPr>
  </w:style>
  <w:style w:type="paragraph" w:styleId="a4">
    <w:name w:val="List Paragraph"/>
    <w:basedOn w:val="a"/>
    <w:uiPriority w:val="34"/>
    <w:qFormat/>
    <w:rsid w:val="00D34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7F81"/>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rsid w:val="00CD7F81"/>
    <w:pPr>
      <w:keepNext/>
      <w:keepLines/>
      <w:suppressAutoHyphens/>
      <w:spacing w:before="200"/>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unhideWhenUsed/>
    <w:qFormat/>
    <w:rsid w:val="00CD7F81"/>
    <w:pPr>
      <w:keepNext/>
      <w:keepLines/>
      <w:suppressAutoHyphens/>
      <w:spacing w:before="200"/>
      <w:outlineLvl w:val="2"/>
    </w:pPr>
    <w:rPr>
      <w:rFonts w:asciiTheme="majorHAnsi" w:eastAsiaTheme="majorEastAsia" w:hAnsiTheme="majorHAnsi" w:cstheme="majorBidi"/>
      <w:b/>
      <w:bCs/>
      <w:color w:val="4F81BD" w:themeColor="accent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F81"/>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CD7F8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CD7F81"/>
    <w:rPr>
      <w:rFonts w:asciiTheme="majorHAnsi" w:eastAsiaTheme="majorEastAsia" w:hAnsiTheme="majorHAnsi" w:cstheme="majorBidi"/>
      <w:b/>
      <w:bCs/>
      <w:color w:val="4F81BD" w:themeColor="accent1"/>
      <w:sz w:val="20"/>
      <w:szCs w:val="20"/>
      <w:lang w:eastAsia="ar-SA"/>
    </w:rPr>
  </w:style>
  <w:style w:type="paragraph" w:styleId="a3">
    <w:name w:val="No Spacing"/>
    <w:uiPriority w:val="1"/>
    <w:qFormat/>
    <w:rsid w:val="00CD7F81"/>
    <w:pPr>
      <w:suppressAutoHyphens/>
      <w:spacing w:after="0" w:line="240" w:lineRule="auto"/>
    </w:pPr>
    <w:rPr>
      <w:rFonts w:ascii="Times New Roman" w:eastAsia="Times New Roman" w:hAnsi="Times New Roman" w:cs="Times New Roman"/>
      <w:sz w:val="20"/>
      <w:szCs w:val="20"/>
      <w:lang w:eastAsia="ar-SA"/>
    </w:rPr>
  </w:style>
  <w:style w:type="paragraph" w:styleId="a4">
    <w:name w:val="List Paragraph"/>
    <w:basedOn w:val="a"/>
    <w:uiPriority w:val="34"/>
    <w:qFormat/>
    <w:rsid w:val="00D3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17338</Words>
  <Characters>98828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2020-02-17T13:05:00Z</cp:lastPrinted>
  <dcterms:created xsi:type="dcterms:W3CDTF">2020-07-28T08:37:00Z</dcterms:created>
  <dcterms:modified xsi:type="dcterms:W3CDTF">2020-07-28T08:37:00Z</dcterms:modified>
</cp:coreProperties>
</file>