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71533" w14:textId="77777777" w:rsidR="00140E4D" w:rsidRPr="00EA6C3B" w:rsidRDefault="00140E4D" w:rsidP="006035AD">
      <w:pPr>
        <w:pStyle w:val="a3"/>
        <w:shd w:val="clear" w:color="auto" w:fill="FFFFFF"/>
        <w:spacing w:before="375" w:beforeAutospacing="0" w:after="0" w:afterAutospacing="0"/>
        <w:jc w:val="center"/>
        <w:textAlignment w:val="baseline"/>
        <w:rPr>
          <w:b/>
          <w:color w:val="000000"/>
        </w:rPr>
      </w:pPr>
      <w:bookmarkStart w:id="0" w:name="_GoBack"/>
      <w:r w:rsidRPr="00EA6C3B">
        <w:rPr>
          <w:b/>
          <w:color w:val="000000"/>
        </w:rPr>
        <w:t>ПОЯСНИТЕЛЬНАЯ ЗАПИСКА</w:t>
      </w:r>
    </w:p>
    <w:p w14:paraId="0789A80C" w14:textId="77777777" w:rsidR="008F1FBC" w:rsidRPr="00EA6C3B" w:rsidRDefault="00140E4D" w:rsidP="008F1F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C3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F5CE6" w:rsidRPr="00EA6C3B">
        <w:rPr>
          <w:rFonts w:ascii="Times New Roman" w:hAnsi="Times New Roman" w:cs="Times New Roman"/>
          <w:sz w:val="24"/>
          <w:szCs w:val="24"/>
        </w:rPr>
        <w:t>проекту Постановления администрации города Фокино</w:t>
      </w:r>
    </w:p>
    <w:p w14:paraId="34965F12" w14:textId="77777777" w:rsidR="00EA6C3B" w:rsidRPr="00121FE7" w:rsidRDefault="004F5CE6" w:rsidP="00EA6C3B">
      <w:pPr>
        <w:pStyle w:val="ConsPlusTitle"/>
        <w:jc w:val="center"/>
      </w:pPr>
      <w:r w:rsidRPr="00294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6C3B">
        <w:rPr>
          <w:rFonts w:ascii="Times New Roman" w:hAnsi="Times New Roman" w:cs="Times New Roman"/>
          <w:sz w:val="24"/>
          <w:szCs w:val="24"/>
        </w:rPr>
        <w:t>«</w:t>
      </w:r>
      <w:r w:rsidR="00EA6C3B" w:rsidRPr="00121FE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EA6C3B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EA6C3B" w:rsidRPr="00121FE7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</w:t>
      </w:r>
      <w:r w:rsidR="00EA6C3B">
        <w:rPr>
          <w:rFonts w:ascii="Times New Roman" w:hAnsi="Times New Roman" w:cs="Times New Roman"/>
          <w:sz w:val="24"/>
          <w:szCs w:val="24"/>
        </w:rPr>
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городского округа город Фокино Брянской области на торгах»</w:t>
      </w:r>
    </w:p>
    <w:bookmarkEnd w:id="0"/>
    <w:p w14:paraId="6DEEA5D7" w14:textId="5FAE1632" w:rsidR="004F5CE6" w:rsidRDefault="004F5CE6" w:rsidP="00EA6C3B">
      <w:pPr>
        <w:pStyle w:val="ConsPlusTitle"/>
        <w:jc w:val="center"/>
        <w:rPr>
          <w:color w:val="000000"/>
        </w:rPr>
      </w:pPr>
    </w:p>
    <w:p w14:paraId="4FF4D95E" w14:textId="77777777" w:rsidR="00294E4D" w:rsidRPr="00294E4D" w:rsidRDefault="00294E4D" w:rsidP="006035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E0C3EAC" w14:textId="5FC4D2BE" w:rsidR="00D36866" w:rsidRPr="00C16D21" w:rsidRDefault="00D36866" w:rsidP="00294E4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292D24"/>
          <w:sz w:val="24"/>
          <w:szCs w:val="24"/>
        </w:rPr>
      </w:pPr>
      <w:proofErr w:type="gramStart"/>
      <w:r w:rsidRPr="00294E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Проект </w:t>
      </w:r>
      <w:r w:rsidR="00CC3A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Постановления </w:t>
      </w:r>
      <w:r w:rsidRPr="00294E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C3A39" w:rsidRPr="00294E4D">
        <w:rPr>
          <w:rFonts w:ascii="Times New Roman" w:hAnsi="Times New Roman" w:cs="Times New Roman"/>
          <w:b w:val="0"/>
          <w:sz w:val="24"/>
          <w:szCs w:val="24"/>
        </w:rPr>
        <w:t>«</w:t>
      </w:r>
      <w:r w:rsidR="00EA6C3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городского округа город Фокино Брянской области на торгах</w:t>
      </w:r>
      <w:r w:rsidR="00CC3A39" w:rsidRPr="00294E4D">
        <w:rPr>
          <w:color w:val="000000"/>
        </w:rPr>
        <w:t>»</w:t>
      </w:r>
      <w:r w:rsidR="00CC3A39">
        <w:rPr>
          <w:color w:val="000000"/>
        </w:rPr>
        <w:t>,</w:t>
      </w:r>
      <w:r w:rsidRPr="00294E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разработан </w:t>
      </w:r>
      <w:r w:rsidR="00B265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связи с вступлением в силу Федерального закона от 28.12.2024 № 538-ФЗ «О внесении изменений в Земельный кодекс Российской Федерации и </w:t>
      </w:r>
      <w:r w:rsidR="00B552CE">
        <w:rPr>
          <w:rFonts w:ascii="Times New Roman" w:hAnsi="Times New Roman" w:cs="Times New Roman"/>
          <w:b w:val="0"/>
          <w:color w:val="000000"/>
          <w:sz w:val="24"/>
          <w:szCs w:val="24"/>
        </w:rPr>
        <w:t>статью 3</w:t>
      </w:r>
      <w:proofErr w:type="gramEnd"/>
      <w:r w:rsidR="00B552C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B552C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а также </w:t>
      </w:r>
      <w:r w:rsidR="00CC3A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</w:t>
      </w:r>
      <w:r w:rsidR="00B552CE">
        <w:rPr>
          <w:rFonts w:ascii="Times New Roman" w:hAnsi="Times New Roman" w:cs="Times New Roman"/>
          <w:b w:val="0"/>
          <w:color w:val="000000"/>
          <w:sz w:val="24"/>
          <w:szCs w:val="24"/>
        </w:rPr>
        <w:t>информационного письма «О необходимости соблюдения законодательства об общих принципах организации местного самоуправления, в том числе, законодательства, регулирующего вопросы местного значения»</w:t>
      </w:r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прокуратуры </w:t>
      </w:r>
      <w:proofErr w:type="spellStart"/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>г</w:t>
      </w:r>
      <w:proofErr w:type="gramEnd"/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>.Дятьково</w:t>
      </w:r>
      <w:proofErr w:type="spellEnd"/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05</w:t>
      </w:r>
      <w:r w:rsidR="00CC3A39">
        <w:rPr>
          <w:rFonts w:ascii="Times New Roman" w:hAnsi="Times New Roman" w:cs="Times New Roman"/>
          <w:b w:val="0"/>
          <w:color w:val="000000"/>
          <w:sz w:val="24"/>
          <w:szCs w:val="24"/>
        </w:rPr>
        <w:t>.0</w:t>
      </w:r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CC3A39">
        <w:rPr>
          <w:rFonts w:ascii="Times New Roman" w:hAnsi="Times New Roman" w:cs="Times New Roman"/>
          <w:b w:val="0"/>
          <w:color w:val="000000"/>
          <w:sz w:val="24"/>
          <w:szCs w:val="24"/>
        </w:rPr>
        <w:t>.202</w:t>
      </w:r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>5 № 37</w:t>
      </w:r>
      <w:r w:rsidR="00CC3A39">
        <w:rPr>
          <w:rFonts w:ascii="Times New Roman" w:hAnsi="Times New Roman" w:cs="Times New Roman"/>
          <w:b w:val="0"/>
          <w:color w:val="000000"/>
          <w:sz w:val="24"/>
          <w:szCs w:val="24"/>
        </w:rPr>
        <w:t>-202</w:t>
      </w:r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CC3A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 </w:t>
      </w:r>
      <w:r w:rsidRPr="00294E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целях </w:t>
      </w:r>
      <w:r w:rsidR="00CC3A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приведения Административного регламента в соответствие </w:t>
      </w:r>
      <w:r w:rsidR="00CC3A39" w:rsidRPr="00C16D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связи с изменением действующего </w:t>
      </w:r>
      <w:r w:rsidR="008C45D9">
        <w:rPr>
          <w:rFonts w:ascii="Times New Roman" w:hAnsi="Times New Roman" w:cs="Times New Roman"/>
          <w:b w:val="0"/>
          <w:color w:val="000000"/>
          <w:sz w:val="24"/>
          <w:szCs w:val="24"/>
        </w:rPr>
        <w:t>земельного</w:t>
      </w:r>
      <w:r w:rsidR="00CC3A39" w:rsidRPr="00C16D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законодательства.</w:t>
      </w:r>
    </w:p>
    <w:p w14:paraId="6991A242" w14:textId="1A8D3E77" w:rsidR="00C16D21" w:rsidRPr="00C16D21" w:rsidRDefault="00D36866" w:rsidP="00C16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21">
        <w:rPr>
          <w:rFonts w:ascii="Times New Roman" w:hAnsi="Times New Roman" w:cs="Times New Roman"/>
          <w:color w:val="000000"/>
          <w:sz w:val="24"/>
          <w:szCs w:val="24"/>
        </w:rPr>
        <w:t>            Проект</w:t>
      </w:r>
      <w:r w:rsidR="008C45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в новой редакции</w:t>
      </w:r>
      <w:r w:rsidR="004D0052">
        <w:rPr>
          <w:rFonts w:ascii="Times New Roman" w:hAnsi="Times New Roman" w:cs="Times New Roman"/>
          <w:sz w:val="24"/>
          <w:szCs w:val="24"/>
        </w:rPr>
        <w:t>.</w:t>
      </w:r>
    </w:p>
    <w:p w14:paraId="0F770834" w14:textId="7F43D445" w:rsidR="00D36866" w:rsidRDefault="00D36866" w:rsidP="006035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469D6" w14:textId="77777777" w:rsidR="00CC27DC" w:rsidRDefault="00CC27DC" w:rsidP="006035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D0B0A" w14:textId="77777777" w:rsidR="00CC27DC" w:rsidRDefault="00CC27DC" w:rsidP="006035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35533" w14:textId="1458625E" w:rsidR="00294E4D" w:rsidRDefault="00294E4D" w:rsidP="006035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265A6" w14:textId="45C25F4E" w:rsidR="00294E4D" w:rsidRDefault="00294E4D" w:rsidP="006035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F108C" w14:textId="77777777" w:rsidR="00294E4D" w:rsidRPr="006035AD" w:rsidRDefault="00294E4D" w:rsidP="006035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021A7" w14:textId="3797F75C" w:rsidR="004F5CE6" w:rsidRPr="006035AD" w:rsidRDefault="004F5CE6" w:rsidP="006035AD">
      <w:pPr>
        <w:spacing w:after="0" w:line="240" w:lineRule="auto"/>
        <w:rPr>
          <w:sz w:val="24"/>
          <w:szCs w:val="24"/>
        </w:rPr>
      </w:pPr>
    </w:p>
    <w:sectPr w:rsidR="004F5CE6" w:rsidRPr="0060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4D"/>
    <w:rsid w:val="000D29CD"/>
    <w:rsid w:val="00140E4D"/>
    <w:rsid w:val="00294E4D"/>
    <w:rsid w:val="004D0052"/>
    <w:rsid w:val="004F5CE6"/>
    <w:rsid w:val="006035AD"/>
    <w:rsid w:val="006E38F3"/>
    <w:rsid w:val="00754015"/>
    <w:rsid w:val="008C45D9"/>
    <w:rsid w:val="008F1FBC"/>
    <w:rsid w:val="00977556"/>
    <w:rsid w:val="00B265CF"/>
    <w:rsid w:val="00B552CE"/>
    <w:rsid w:val="00BF163F"/>
    <w:rsid w:val="00C00BAC"/>
    <w:rsid w:val="00C16D21"/>
    <w:rsid w:val="00CC27DC"/>
    <w:rsid w:val="00CC3A39"/>
    <w:rsid w:val="00CD421E"/>
    <w:rsid w:val="00D36866"/>
    <w:rsid w:val="00E234E5"/>
    <w:rsid w:val="00E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9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E4D"/>
    <w:rPr>
      <w:color w:val="0000FF"/>
      <w:u w:val="single"/>
    </w:rPr>
  </w:style>
  <w:style w:type="paragraph" w:customStyle="1" w:styleId="ConsPlusNormal">
    <w:name w:val="ConsPlusNormal"/>
    <w:rsid w:val="004F5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1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E4D"/>
    <w:rPr>
      <w:color w:val="0000FF"/>
      <w:u w:val="single"/>
    </w:rPr>
  </w:style>
  <w:style w:type="paragraph" w:customStyle="1" w:styleId="ConsPlusNormal">
    <w:name w:val="ConsPlusNormal"/>
    <w:rsid w:val="004F5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1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2025-05-30T05:37:00Z</cp:lastPrinted>
  <dcterms:created xsi:type="dcterms:W3CDTF">2022-04-01T07:34:00Z</dcterms:created>
  <dcterms:modified xsi:type="dcterms:W3CDTF">2025-06-05T06:57:00Z</dcterms:modified>
</cp:coreProperties>
</file>