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73" w:rsidRPr="00D71D92" w:rsidRDefault="00BD7573" w:rsidP="00BD75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1D9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D7573" w:rsidRPr="00D71D92" w:rsidRDefault="00BD7573" w:rsidP="00BD75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1D92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BD7573" w:rsidRPr="00D71D92" w:rsidRDefault="00BD7573" w:rsidP="00BD75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1D92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BD7573" w:rsidRPr="00D71D92" w:rsidRDefault="00BD7573" w:rsidP="00BD75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1D92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D7573" w:rsidRPr="00D71D92" w:rsidRDefault="00BD7573" w:rsidP="00BD7573">
      <w:pPr>
        <w:jc w:val="center"/>
      </w:pPr>
      <w:r w:rsidRPr="00D71D92">
        <w:t xml:space="preserve">ПОСТАНОВЛЕНИЕ </w:t>
      </w:r>
    </w:p>
    <w:p w:rsidR="00BD7573" w:rsidRPr="00D71D92" w:rsidRDefault="00BD7573" w:rsidP="00BD7573">
      <w:pPr>
        <w:jc w:val="center"/>
      </w:pPr>
    </w:p>
    <w:p w:rsidR="00BD7573" w:rsidRPr="00D71D92" w:rsidRDefault="00BD7573" w:rsidP="00BD7573"/>
    <w:p w:rsidR="00BD7573" w:rsidRDefault="00BD7573" w:rsidP="00BD7573">
      <w:pPr>
        <w:pStyle w:val="20"/>
        <w:shd w:val="clear" w:color="auto" w:fill="auto"/>
        <w:spacing w:line="355" w:lineRule="exact"/>
        <w:ind w:left="1020" w:right="5940"/>
        <w:jc w:val="left"/>
      </w:pPr>
      <w:r>
        <w:t>от 17.05.2021г.     №257-П</w:t>
      </w:r>
    </w:p>
    <w:p w:rsidR="00BD7573" w:rsidRDefault="00BD7573" w:rsidP="00BD7573">
      <w:pPr>
        <w:pStyle w:val="20"/>
        <w:shd w:val="clear" w:color="auto" w:fill="auto"/>
        <w:spacing w:line="355" w:lineRule="exact"/>
        <w:ind w:left="1020" w:right="5940"/>
        <w:jc w:val="left"/>
      </w:pPr>
      <w:r>
        <w:t xml:space="preserve">         </w:t>
      </w:r>
      <w:r>
        <w:rPr>
          <w:color w:val="000000"/>
          <w:sz w:val="24"/>
          <w:szCs w:val="24"/>
          <w:lang w:eastAsia="ru-RU" w:bidi="ru-RU"/>
        </w:rPr>
        <w:t>г. Фокино</w:t>
      </w:r>
    </w:p>
    <w:p w:rsidR="00BD7573" w:rsidRDefault="00BD7573" w:rsidP="00BD7573">
      <w:pPr>
        <w:pStyle w:val="20"/>
        <w:shd w:val="clear" w:color="auto" w:fill="auto"/>
        <w:spacing w:line="355" w:lineRule="exact"/>
        <w:ind w:left="1020" w:right="5940"/>
        <w:jc w:val="left"/>
      </w:pPr>
    </w:p>
    <w:p w:rsidR="00BD7573" w:rsidRDefault="00BD7573" w:rsidP="00BD7573">
      <w:pPr>
        <w:pStyle w:val="20"/>
        <w:shd w:val="clear" w:color="auto" w:fill="auto"/>
        <w:spacing w:line="274" w:lineRule="exact"/>
        <w:ind w:right="3620" w:firstLine="0"/>
        <w:jc w:val="left"/>
      </w:pPr>
      <w:r>
        <w:rPr>
          <w:color w:val="000000"/>
          <w:sz w:val="24"/>
          <w:szCs w:val="24"/>
          <w:lang w:eastAsia="ru-RU" w:bidi="ru-RU"/>
        </w:rPr>
        <w:t>О внесении изменений в административный регламент 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образования город Фокино Брянской области»</w:t>
      </w: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573" w:rsidRDefault="00BD7573" w:rsidP="00BD7573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Руководствуясь Федеральным законом от 27.07.2010 </w:t>
      </w:r>
      <w:r>
        <w:rPr>
          <w:color w:val="000000"/>
          <w:sz w:val="24"/>
          <w:szCs w:val="24"/>
          <w:lang w:val="en-US" w:bidi="en-US"/>
        </w:rPr>
        <w:t>N</w:t>
      </w:r>
      <w:r w:rsidRPr="00A40F5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210-ФЗ "Об организации предоставления государственных и муниципальных услуг", Законом Брянской области от 30.07.2019 </w:t>
      </w:r>
      <w:r>
        <w:rPr>
          <w:color w:val="000000"/>
          <w:sz w:val="24"/>
          <w:szCs w:val="24"/>
          <w:lang w:val="en-US" w:bidi="en-US"/>
        </w:rPr>
        <w:t>N</w:t>
      </w:r>
      <w:r w:rsidRPr="00A40F5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77-3 «О бесплатном предоставлении гражданам, имеющим трех и более детей, в собственность земельных участков в Брянской области», Уставом городского округа город Фокино Брянской области. Постановлением администрации г. Фокино от 08 октября 2019 года № 667 «Об административных регламентах», в целях повышения качества исполнения и доступности оформления прав на объекты капитального строительства администрация города Фокино</w:t>
      </w:r>
    </w:p>
    <w:p w:rsidR="00BD7573" w:rsidRDefault="00BD7573" w:rsidP="00BD7573">
      <w:pPr>
        <w:ind w:firstLine="708"/>
        <w:jc w:val="both"/>
      </w:pPr>
    </w:p>
    <w:p w:rsidR="00BD7573" w:rsidRPr="00D71D92" w:rsidRDefault="00BD7573" w:rsidP="00BD7573">
      <w:pPr>
        <w:ind w:firstLine="708"/>
        <w:jc w:val="both"/>
      </w:pP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1D92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573" w:rsidRDefault="00BD7573" w:rsidP="0054538B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line="274" w:lineRule="exact"/>
        <w:ind w:firstLine="0"/>
        <w:jc w:val="both"/>
      </w:pPr>
      <w:r w:rsidRPr="00BD7573">
        <w:rPr>
          <w:color w:val="000000"/>
          <w:sz w:val="24"/>
          <w:szCs w:val="24"/>
          <w:lang w:eastAsia="ru-RU" w:bidi="ru-RU"/>
        </w:rPr>
        <w:t xml:space="preserve">Внести </w:t>
      </w:r>
      <w:proofErr w:type="gramStart"/>
      <w:r w:rsidRPr="00BD7573">
        <w:rPr>
          <w:color w:val="000000"/>
          <w:sz w:val="24"/>
          <w:szCs w:val="24"/>
          <w:lang w:eastAsia="ru-RU" w:bidi="ru-RU"/>
        </w:rPr>
        <w:t xml:space="preserve">в </w:t>
      </w:r>
      <w: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>административный</w:t>
      </w:r>
      <w:proofErr w:type="gramEnd"/>
      <w: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 xml:space="preserve"> регламент</w:t>
      </w:r>
      <w: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 xml:space="preserve"> предоставления </w:t>
      </w:r>
      <w: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 xml:space="preserve">муниципальной </w:t>
      </w:r>
      <w: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>услуги</w:t>
      </w:r>
      <w:r w:rsidRPr="00BD7573">
        <w:rPr>
          <w:color w:val="000000"/>
          <w:sz w:val="24"/>
          <w:szCs w:val="24"/>
          <w:lang w:eastAsia="ru-RU" w:bidi="ru-RU"/>
        </w:rP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>«Принятие решения о предоставлении в собственность земельного участка для индивидуального жилищного строительство гражданам, имеющим трех и более детей на территории муниципального образования город Фокино</w:t>
      </w:r>
      <w:r w:rsidRPr="00BD7573">
        <w:rPr>
          <w:color w:val="000000"/>
          <w:sz w:val="24"/>
          <w:szCs w:val="24"/>
          <w:lang w:eastAsia="ru-RU" w:bidi="ru-RU"/>
        </w:rP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>Брянской области»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D7573">
        <w:rPr>
          <w:color w:val="000000"/>
          <w:sz w:val="24"/>
          <w:szCs w:val="24"/>
          <w:lang w:eastAsia="ru-RU" w:bidi="ru-RU"/>
        </w:rPr>
        <w:t>утвержденный постановлением администрации города Фокино от 26.08.2020 г. № 412 -</w:t>
      </w:r>
      <w:bookmarkStart w:id="0" w:name="_GoBack"/>
      <w:bookmarkEnd w:id="0"/>
      <w:r w:rsidRPr="00BD7573">
        <w:rPr>
          <w:color w:val="000000"/>
          <w:sz w:val="24"/>
          <w:szCs w:val="24"/>
          <w:lang w:eastAsia="ru-RU" w:bidi="ru-RU"/>
        </w:rPr>
        <w:t xml:space="preserve"> П следующие изменения:</w:t>
      </w:r>
    </w:p>
    <w:p w:rsidR="00BD7573" w:rsidRDefault="00BD7573" w:rsidP="00BD7573">
      <w:pPr>
        <w:pStyle w:val="20"/>
        <w:shd w:val="clear" w:color="auto" w:fill="auto"/>
        <w:spacing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1.1. В подпункте 2.8.2 пункта 2.8. раздела II «Стандарт предоставления муниципальной услуги» слова «Копия страхового свидетельства государственного пенсионного страхования на каждого члена семьи» исключить, заменив словами «Документ,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(копия страхового свидетельства обязательного пенсионного страхования), на каждого члена семьи».</w:t>
      </w:r>
    </w:p>
    <w:p w:rsidR="00BD7573" w:rsidRDefault="00BD7573" w:rsidP="00BD7573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line="274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Постановление опубликовать в муниципальной газете «</w:t>
      </w:r>
      <w:proofErr w:type="spellStart"/>
      <w:r>
        <w:rPr>
          <w:color w:val="000000"/>
          <w:sz w:val="24"/>
          <w:szCs w:val="24"/>
          <w:lang w:eastAsia="ru-RU" w:bidi="ru-RU"/>
        </w:rPr>
        <w:t>Фокинский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Вестник» и на официальном сайте администрации города Фокино.</w:t>
      </w:r>
    </w:p>
    <w:p w:rsidR="00BD7573" w:rsidRDefault="00BD7573" w:rsidP="00BD7573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line="322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Контроль за исполнением настоящего постановления возложить на председателя комитета по управлению муниципальным имуществом города Фокино (Еремичеву Е.Н).</w:t>
      </w: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573" w:rsidRPr="00D71D92" w:rsidRDefault="00BD7573" w:rsidP="00BD75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4B01" w:rsidRDefault="00BD7573">
      <w:r>
        <w:t>Г</w:t>
      </w:r>
      <w:r w:rsidRPr="00D71D92">
        <w:t>лав</w:t>
      </w:r>
      <w:r>
        <w:t>а</w:t>
      </w:r>
      <w:r w:rsidRPr="00D71D92">
        <w:t xml:space="preserve"> администрации                                                                                </w:t>
      </w:r>
      <w:r>
        <w:t xml:space="preserve">            Н.С. Гришин</w:t>
      </w:r>
    </w:p>
    <w:sectPr w:rsidR="006A4B01" w:rsidSect="00AB5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7863"/>
    <w:multiLevelType w:val="multilevel"/>
    <w:tmpl w:val="5E9A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D650AB"/>
    <w:multiLevelType w:val="hybridMultilevel"/>
    <w:tmpl w:val="E9668E9A"/>
    <w:lvl w:ilvl="0" w:tplc="57EC6B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3"/>
    <w:rsid w:val="006A4B01"/>
    <w:rsid w:val="00B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A01"/>
  <w15:chartTrackingRefBased/>
  <w15:docId w15:val="{F4891E17-D5C2-467A-BF15-BF6036CE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757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D7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573"/>
    <w:pPr>
      <w:widowControl w:val="0"/>
      <w:shd w:val="clear" w:color="auto" w:fill="FFFFFF"/>
      <w:spacing w:line="278" w:lineRule="exact"/>
      <w:ind w:hanging="102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2021-10-13T08:31:00Z</dcterms:created>
  <dcterms:modified xsi:type="dcterms:W3CDTF">2021-10-13T08:33:00Z</dcterms:modified>
</cp:coreProperties>
</file>