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27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0D4A06" w:rsidRPr="00472729" w:rsidRDefault="000D4A06" w:rsidP="000D4A06"/>
    <w:p w:rsidR="000D4A06" w:rsidRDefault="000D4A06" w:rsidP="000D4A06">
      <w:pPr>
        <w:jc w:val="center"/>
        <w:rPr>
          <w:sz w:val="28"/>
          <w:szCs w:val="28"/>
        </w:rPr>
      </w:pPr>
      <w:r w:rsidRPr="00472729">
        <w:t xml:space="preserve">     ПОСТАНОВЛЕНИЕ</w:t>
      </w:r>
      <w:r>
        <w:rPr>
          <w:sz w:val="28"/>
          <w:szCs w:val="28"/>
        </w:rPr>
        <w:tab/>
      </w:r>
    </w:p>
    <w:p w:rsidR="000D4A06" w:rsidRDefault="000D4A06" w:rsidP="000D4A06">
      <w:pPr>
        <w:rPr>
          <w:sz w:val="28"/>
          <w:szCs w:val="28"/>
        </w:rPr>
      </w:pPr>
    </w:p>
    <w:p w:rsidR="000D4A06" w:rsidRDefault="000D4A06" w:rsidP="000D4A06">
      <w:r>
        <w:t>от</w:t>
      </w:r>
      <w:r w:rsidRPr="00FB30CC">
        <w:t xml:space="preserve"> </w:t>
      </w:r>
      <w:r w:rsidR="00FB30CC">
        <w:t>16</w:t>
      </w:r>
      <w:r w:rsidR="00780BF8" w:rsidRPr="00FB30CC">
        <w:t xml:space="preserve"> </w:t>
      </w:r>
      <w:r w:rsidR="00727FC2">
        <w:t xml:space="preserve">сентября </w:t>
      </w:r>
      <w:r w:rsidR="00780BF8">
        <w:t>2024</w:t>
      </w:r>
      <w:r>
        <w:t xml:space="preserve"> г.  </w:t>
      </w:r>
      <w:r>
        <w:rPr>
          <w:lang w:val="en-US"/>
        </w:rPr>
        <w:t>N</w:t>
      </w:r>
      <w:r w:rsidR="00E9739E">
        <w:t xml:space="preserve"> </w:t>
      </w:r>
      <w:r w:rsidR="00FB30CC">
        <w:t>447</w:t>
      </w:r>
      <w:r w:rsidR="00727FC2">
        <w:t xml:space="preserve"> </w:t>
      </w:r>
      <w:r>
        <w:t>-</w:t>
      </w:r>
      <w:proofErr w:type="gramStart"/>
      <w:r>
        <w:t>П</w:t>
      </w:r>
      <w:proofErr w:type="gramEnd"/>
    </w:p>
    <w:p w:rsidR="000D4A06" w:rsidRDefault="000D4A06" w:rsidP="000D4A06">
      <w:r>
        <w:t>г. Фокино</w:t>
      </w:r>
    </w:p>
    <w:p w:rsidR="000D4A06" w:rsidRDefault="000D4A06" w:rsidP="000D4A06"/>
    <w:p w:rsidR="00780BF8" w:rsidRDefault="00780BF8" w:rsidP="00844590">
      <w:r>
        <w:t xml:space="preserve">О внесение изменений в постановление </w:t>
      </w:r>
    </w:p>
    <w:p w:rsidR="009B0B84" w:rsidRDefault="009B0B84" w:rsidP="00844590">
      <w:r>
        <w:t>администрации города Фокино</w:t>
      </w:r>
    </w:p>
    <w:p w:rsidR="00780BF8" w:rsidRDefault="00843C24" w:rsidP="00844590">
      <w:r>
        <w:t xml:space="preserve">от 27 </w:t>
      </w:r>
      <w:r w:rsidR="00780BF8">
        <w:t xml:space="preserve">марта 2023г. </w:t>
      </w:r>
      <w:r w:rsidR="00780BF8" w:rsidRPr="00780BF8">
        <w:rPr>
          <w:lang w:val="en-US"/>
        </w:rPr>
        <w:t>N</w:t>
      </w:r>
      <w:r w:rsidR="00780BF8" w:rsidRPr="00780BF8">
        <w:t xml:space="preserve"> 221 -П</w:t>
      </w:r>
    </w:p>
    <w:p w:rsidR="002C04E5" w:rsidRDefault="002C04E5" w:rsidP="000D4A06">
      <w:pPr>
        <w:jc w:val="both"/>
      </w:pPr>
    </w:p>
    <w:p w:rsidR="0052349A" w:rsidRDefault="000D4A06" w:rsidP="0052349A">
      <w:pPr>
        <w:jc w:val="both"/>
      </w:pPr>
      <w:r>
        <w:tab/>
      </w:r>
      <w:proofErr w:type="gramStart"/>
      <w:r w:rsidR="0052349A">
        <w:t xml:space="preserve">В соответствии с ч. 4 ст.65 Федерального Закона от 29 декабря 2012 года № 273-   ФЗ «Об образовании в Российской Федерации», </w:t>
      </w:r>
      <w:r w:rsidR="0052349A" w:rsidRPr="00005624">
        <w:rPr>
          <w:color w:val="000000"/>
        </w:rPr>
        <w:t>Федеральны</w:t>
      </w:r>
      <w:r w:rsidR="0052349A">
        <w:rPr>
          <w:color w:val="000000"/>
        </w:rPr>
        <w:t>м</w:t>
      </w:r>
      <w:r w:rsidR="0052349A" w:rsidRPr="00005624">
        <w:rPr>
          <w:color w:val="000000"/>
        </w:rPr>
        <w:t xml:space="preserve"> закон</w:t>
      </w:r>
      <w:r w:rsidR="0052349A">
        <w:rPr>
          <w:color w:val="000000"/>
        </w:rPr>
        <w:t>ом</w:t>
      </w:r>
      <w:r w:rsidR="0052349A" w:rsidRPr="00005624">
        <w:rPr>
          <w:color w:val="000000"/>
        </w:rPr>
        <w:t xml:space="preserve"> от 06.10.2003 </w:t>
      </w:r>
      <w:r w:rsidR="00D20B7C">
        <w:rPr>
          <w:color w:val="000000"/>
        </w:rPr>
        <w:t xml:space="preserve">                      </w:t>
      </w:r>
      <w:r w:rsidR="0052349A" w:rsidRPr="00005624">
        <w:rPr>
          <w:color w:val="000000"/>
        </w:rPr>
        <w:t>N 131-ФЗ "Об общих принципах организации местного самоуправления в Российской Федерации"</w:t>
      </w:r>
      <w:r w:rsidR="0052349A">
        <w:rPr>
          <w:color w:val="000000"/>
        </w:rPr>
        <w:t>,</w:t>
      </w:r>
      <w:r w:rsidR="00727FC2">
        <w:rPr>
          <w:color w:val="000000"/>
        </w:rPr>
        <w:t xml:space="preserve"> </w:t>
      </w:r>
      <w:r w:rsidR="0052349A">
        <w:rPr>
          <w:color w:val="000000"/>
        </w:rPr>
        <w:t>Указом Президента Российской Федерации от 21 сентября 2022 года № 647 «Об объявлении частичной мобилизации в Российской Федерации»,</w:t>
      </w:r>
      <w:r w:rsidR="00BB5268">
        <w:rPr>
          <w:color w:val="000000"/>
        </w:rPr>
        <w:t xml:space="preserve"> Перечнем поручений Президента РФ по итогам совещания</w:t>
      </w:r>
      <w:proofErr w:type="gramEnd"/>
      <w:r w:rsidR="00BB5268">
        <w:rPr>
          <w:color w:val="000000"/>
        </w:rPr>
        <w:t xml:space="preserve"> </w:t>
      </w:r>
      <w:proofErr w:type="gramStart"/>
      <w:r w:rsidR="00BB5268">
        <w:rPr>
          <w:color w:val="000000"/>
        </w:rPr>
        <w:t>о ситуации в Белгородской, Брянской и Курской области, утверждённым 22.08.2024 г.,</w:t>
      </w:r>
      <w:r w:rsidR="0052349A">
        <w:t xml:space="preserve"> Законом Брянской области от 08.08.2013 г. № 62-З «Об образовании в Брянской области», Постановлением Правительства Брянской области от 20 июня 2016 г. № 317-П «Об утверждении максимального размера взимаемой платы с родителей (законных представителей) за присмотр и уход за детьми в муниципальных</w:t>
      </w:r>
      <w:proofErr w:type="gramEnd"/>
      <w:r w:rsidR="0052349A">
        <w:t xml:space="preserve"> образовательных </w:t>
      </w:r>
      <w:proofErr w:type="gramStart"/>
      <w:r w:rsidR="0052349A">
        <w:t>организациях</w:t>
      </w:r>
      <w:proofErr w:type="gramEnd"/>
      <w:r w:rsidR="0052349A">
        <w:t xml:space="preserve"> Брянской области, реализующих образовательные прогр</w:t>
      </w:r>
      <w:r w:rsidR="00A37FB6">
        <w:t xml:space="preserve">аммы дошкольного образования», </w:t>
      </w:r>
      <w:r w:rsidR="0052349A">
        <w:t>администрация города Фокино</w:t>
      </w:r>
    </w:p>
    <w:p w:rsidR="000D4A06" w:rsidRDefault="000D4A06" w:rsidP="000D4A06">
      <w:pPr>
        <w:jc w:val="both"/>
      </w:pPr>
    </w:p>
    <w:p w:rsidR="000D4A06" w:rsidRDefault="000D4A06" w:rsidP="000D4A06">
      <w:pPr>
        <w:jc w:val="both"/>
      </w:pPr>
    </w:p>
    <w:p w:rsidR="000D4A06" w:rsidRDefault="000D4A06" w:rsidP="005C4075">
      <w:pPr>
        <w:ind w:firstLine="708"/>
        <w:jc w:val="both"/>
      </w:pPr>
      <w:r>
        <w:t>ПОСТАНОВЛЯЕТ</w:t>
      </w:r>
    </w:p>
    <w:p w:rsidR="009B0B84" w:rsidRDefault="009B0B84" w:rsidP="009B0B84">
      <w:pPr>
        <w:ind w:firstLine="708"/>
        <w:jc w:val="both"/>
      </w:pPr>
      <w:r>
        <w:t xml:space="preserve">1. Внести в постановление администрации города Фокино от 27.03.2023 г. </w:t>
      </w:r>
      <w:r>
        <w:rPr>
          <w:lang w:val="en-US"/>
        </w:rPr>
        <w:t>N</w:t>
      </w:r>
      <w:r>
        <w:t>221-П «Об утверждении родительской платы за присмотр и уход за детьми, осваивающими образовательные программы дошкольного образования в дошкольных учреждениях города Фокино» следующие изменения:</w:t>
      </w:r>
    </w:p>
    <w:p w:rsidR="00234FF4" w:rsidRDefault="009B0B84" w:rsidP="00234FF4">
      <w:pPr>
        <w:ind w:firstLine="708"/>
        <w:jc w:val="both"/>
      </w:pPr>
      <w:r>
        <w:t>1.</w:t>
      </w:r>
      <w:r w:rsidR="000D4A06">
        <w:t xml:space="preserve">1. </w:t>
      </w:r>
      <w:r w:rsidR="00234FF4">
        <w:t>Пункт 3 изложить в редакции:</w:t>
      </w:r>
    </w:p>
    <w:p w:rsidR="00A60F52" w:rsidRDefault="009558D2" w:rsidP="00234FF4">
      <w:pPr>
        <w:ind w:firstLine="708"/>
        <w:jc w:val="both"/>
      </w:pPr>
      <w:r>
        <w:t xml:space="preserve">«3. </w:t>
      </w:r>
      <w:r w:rsidR="004C1832">
        <w:t>З</w:t>
      </w:r>
      <w:r w:rsidR="00A60F52">
        <w:t>а присмотр и уход за детьми</w:t>
      </w:r>
      <w:r w:rsidR="004C1832" w:rsidRPr="004C1832">
        <w:t xml:space="preserve"> </w:t>
      </w:r>
      <w:r w:rsidR="004C1832">
        <w:t>следующих категорий:</w:t>
      </w:r>
    </w:p>
    <w:p w:rsidR="00A60F52" w:rsidRDefault="00A60F52" w:rsidP="00234FF4">
      <w:pPr>
        <w:ind w:firstLine="708"/>
        <w:jc w:val="both"/>
      </w:pPr>
      <w:r>
        <w:t xml:space="preserve">- </w:t>
      </w:r>
      <w:r w:rsidR="00523D2F">
        <w:t>дети-инвалиды</w:t>
      </w:r>
      <w:r>
        <w:t>;</w:t>
      </w:r>
    </w:p>
    <w:p w:rsidR="00A60F52" w:rsidRDefault="00A60F52" w:rsidP="00234FF4">
      <w:pPr>
        <w:ind w:firstLine="708"/>
        <w:jc w:val="both"/>
      </w:pPr>
      <w:r>
        <w:t xml:space="preserve">- </w:t>
      </w:r>
      <w:r w:rsidR="00523D2F">
        <w:t>дети-сироты и дети, оставшие</w:t>
      </w:r>
      <w:r>
        <w:t>ся без попечения родителей;</w:t>
      </w:r>
    </w:p>
    <w:p w:rsidR="00A60F52" w:rsidRDefault="00905981" w:rsidP="00234FF4">
      <w:pPr>
        <w:ind w:firstLine="708"/>
        <w:jc w:val="both"/>
      </w:pPr>
      <w:r>
        <w:t>-</w:t>
      </w:r>
      <w:r w:rsidR="00A60F52">
        <w:t xml:space="preserve"> дети с туберкулезной интоксикацией;</w:t>
      </w:r>
    </w:p>
    <w:p w:rsidR="00A60F52" w:rsidRDefault="00A60F52" w:rsidP="00234FF4">
      <w:pPr>
        <w:ind w:firstLine="708"/>
        <w:jc w:val="both"/>
        <w:rPr>
          <w:color w:val="000000"/>
        </w:rPr>
      </w:pPr>
      <w:r>
        <w:t xml:space="preserve">- дети, </w:t>
      </w:r>
      <w:r>
        <w:rPr>
          <w:color w:val="000000"/>
        </w:rPr>
        <w:t>один из родителей (законных представителей) которых призван на военную службу по мобилизации в Вооруженные силы Российской Федерации (далее – ВС РФ), заключил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(далее – Специальная военная операция);</w:t>
      </w:r>
    </w:p>
    <w:p w:rsidR="00226F5C" w:rsidRDefault="00226F5C" w:rsidP="00234FF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6623EF">
        <w:rPr>
          <w:color w:val="000000"/>
        </w:rPr>
        <w:t>дети граждан, заключивших контракт о добровольном содействии                                в выполнении задач, возложенных на ВС РФ, в ходе Специальной военной операции;</w:t>
      </w:r>
    </w:p>
    <w:p w:rsidR="005B7E76" w:rsidRDefault="004A3D82" w:rsidP="00234FF4">
      <w:pPr>
        <w:ind w:firstLine="708"/>
        <w:jc w:val="both"/>
        <w:rPr>
          <w:color w:val="000000"/>
        </w:rPr>
      </w:pPr>
      <w:proofErr w:type="gramStart"/>
      <w:r>
        <w:t xml:space="preserve">- дети, </w:t>
      </w:r>
      <w:r w:rsidR="005B7E76">
        <w:t xml:space="preserve">из </w:t>
      </w:r>
      <w:r w:rsidR="005B7E76">
        <w:rPr>
          <w:color w:val="000000"/>
        </w:rPr>
        <w:t xml:space="preserve">семей военнослужащих (перечисленных выше категорий), проживающих на территории г. Фокино Брянской области, </w:t>
      </w:r>
      <w:r w:rsidR="009B78CA">
        <w:rPr>
          <w:color w:val="000000"/>
        </w:rPr>
        <w:t>являющи</w:t>
      </w:r>
      <w:r w:rsidR="00434079">
        <w:rPr>
          <w:color w:val="000000"/>
        </w:rPr>
        <w:t>е</w:t>
      </w:r>
      <w:r w:rsidR="009B78CA">
        <w:rPr>
          <w:color w:val="000000"/>
        </w:rPr>
        <w:t>ся</w:t>
      </w:r>
      <w:r w:rsidR="005B7E76">
        <w:rPr>
          <w:color w:val="000000"/>
        </w:rPr>
        <w:t xml:space="preserve"> братья</w:t>
      </w:r>
      <w:r w:rsidR="009B78CA">
        <w:rPr>
          <w:color w:val="000000"/>
        </w:rPr>
        <w:t>ми</w:t>
      </w:r>
      <w:r w:rsidR="005B7E76">
        <w:rPr>
          <w:color w:val="000000"/>
        </w:rPr>
        <w:t xml:space="preserve"> и (или) сёстр</w:t>
      </w:r>
      <w:r w:rsidR="009B78CA">
        <w:rPr>
          <w:color w:val="000000"/>
        </w:rPr>
        <w:t>ами</w:t>
      </w:r>
      <w:r w:rsidR="005B7E76">
        <w:rPr>
          <w:color w:val="000000"/>
        </w:rPr>
        <w:t xml:space="preserve"> (полнородны</w:t>
      </w:r>
      <w:r w:rsidR="009B78CA">
        <w:rPr>
          <w:color w:val="000000"/>
        </w:rPr>
        <w:t>ми</w:t>
      </w:r>
      <w:r w:rsidR="005B7E76">
        <w:rPr>
          <w:color w:val="000000"/>
        </w:rPr>
        <w:t xml:space="preserve"> и (или) неполнородны</w:t>
      </w:r>
      <w:r w:rsidR="009B78CA">
        <w:rPr>
          <w:color w:val="000000"/>
        </w:rPr>
        <w:t>ми</w:t>
      </w:r>
      <w:r w:rsidR="005B7E76">
        <w:rPr>
          <w:color w:val="000000"/>
        </w:rPr>
        <w:t>);</w:t>
      </w:r>
      <w:proofErr w:type="gramEnd"/>
    </w:p>
    <w:p w:rsidR="00510181" w:rsidRDefault="005B7E76" w:rsidP="00234FF4">
      <w:pPr>
        <w:ind w:firstLine="708"/>
        <w:jc w:val="both"/>
        <w:rPr>
          <w:color w:val="000000"/>
        </w:rPr>
      </w:pPr>
      <w:r>
        <w:t xml:space="preserve">- </w:t>
      </w:r>
      <w:r w:rsidR="00510181">
        <w:t>дети, являющи</w:t>
      </w:r>
      <w:r w:rsidR="006D275A">
        <w:t>е</w:t>
      </w:r>
      <w:r w:rsidR="00510181">
        <w:t xml:space="preserve">ся членами </w:t>
      </w:r>
      <w:r w:rsidR="00510181" w:rsidRPr="00234FF4">
        <w:rPr>
          <w:color w:val="000000"/>
        </w:rPr>
        <w:t xml:space="preserve">семьи погибшего при исполнении обязанностей военной службы либо умершего вследствие военной травмы участника </w:t>
      </w:r>
      <w:r w:rsidR="00510181">
        <w:rPr>
          <w:color w:val="000000"/>
        </w:rPr>
        <w:t>С</w:t>
      </w:r>
      <w:r w:rsidR="00510181" w:rsidRPr="00234FF4">
        <w:rPr>
          <w:color w:val="000000"/>
        </w:rPr>
        <w:t>пециальной военной операции</w:t>
      </w:r>
      <w:r w:rsidR="00510181">
        <w:rPr>
          <w:color w:val="000000"/>
        </w:rPr>
        <w:t>;</w:t>
      </w:r>
    </w:p>
    <w:p w:rsidR="00DC45C6" w:rsidRDefault="00B55662" w:rsidP="00234FF4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 xml:space="preserve">- </w:t>
      </w:r>
      <w:r w:rsidR="00DC45C6">
        <w:rPr>
          <w:color w:val="000000"/>
        </w:rPr>
        <w:t>дети граждан, эвакуированных (вынужденно покинувших своё жильё)                       из некоторых районов Курской области (Беловский, Большесолдатский, Глушковский, Кореневский, Льговский, Рыльский, Суджанский, Хомутовский районы, г. Льгов,                          г. Рыльск);</w:t>
      </w:r>
      <w:proofErr w:type="gramEnd"/>
    </w:p>
    <w:p w:rsidR="00B55662" w:rsidRDefault="00B55662" w:rsidP="00234FF4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- дети граждан Белгородской области, вынужденно покинувших постоянное место проживания в связи с обстрелом со стороны вооруженных формирований Украины в период проведения Специальной военной операции и получивших компенсацию в связи с утратой имущества первой необходимости в соответствии с постановлением Правительства Белгородской области от 24.06.2024 г. № 257-пп </w:t>
      </w:r>
      <w:r w:rsidRPr="001E466E">
        <w:t>«</w:t>
      </w:r>
      <w:r>
        <w:t>Об оказании мер поддержки гражданам Российской Федерации – жителям Белгородской области, вынуждено покинувшим постоянное место проживания</w:t>
      </w:r>
      <w:proofErr w:type="gramEnd"/>
      <w:r>
        <w:t xml:space="preserve"> в связи с обстрелами со стороны вооруженных формирований Украины в период проведения специальной военной операции, в 2024 году</w:t>
      </w:r>
      <w:r w:rsidRPr="001E466E">
        <w:t>»</w:t>
      </w:r>
      <w:r w:rsidR="004C1832">
        <w:t>,</w:t>
      </w:r>
    </w:p>
    <w:p w:rsidR="009558D2" w:rsidRDefault="004C1832" w:rsidP="00234FF4">
      <w:pPr>
        <w:ind w:firstLine="708"/>
        <w:jc w:val="both"/>
      </w:pPr>
      <w:proofErr w:type="gramStart"/>
      <w:r>
        <w:t>которые обучаются в муниципальных образовательных учреждениях города Фокино, реализующих образовательную программу дошкольного образования, родительская плата не взимается.</w:t>
      </w:r>
      <w:r w:rsidR="009558D2">
        <w:t>»</w:t>
      </w:r>
      <w:r w:rsidR="000D221E">
        <w:t>.</w:t>
      </w:r>
      <w:proofErr w:type="gramEnd"/>
    </w:p>
    <w:p w:rsidR="005C4075" w:rsidRDefault="00791203" w:rsidP="005C4075">
      <w:pPr>
        <w:tabs>
          <w:tab w:val="left" w:pos="709"/>
          <w:tab w:val="left" w:pos="993"/>
        </w:tabs>
        <w:jc w:val="both"/>
      </w:pPr>
      <w:r>
        <w:tab/>
      </w:r>
      <w:r w:rsidR="00E9739E">
        <w:t>2</w:t>
      </w:r>
      <w:r w:rsidR="005C4075">
        <w:t xml:space="preserve">. </w:t>
      </w:r>
      <w:r w:rsidR="00222EED" w:rsidRPr="003165A3">
        <w:rPr>
          <w:lang w:eastAsia="ar-SA"/>
        </w:rPr>
        <w:t>Настоящее постановление вступает в силу с момента его подписания</w:t>
      </w:r>
      <w:r w:rsidR="00222EED">
        <w:rPr>
          <w:lang w:eastAsia="ar-SA"/>
        </w:rPr>
        <w:t>.</w:t>
      </w:r>
    </w:p>
    <w:p w:rsidR="005C4075" w:rsidRDefault="00791203" w:rsidP="00791203">
      <w:pPr>
        <w:tabs>
          <w:tab w:val="left" w:pos="709"/>
        </w:tabs>
        <w:jc w:val="both"/>
      </w:pPr>
      <w:r>
        <w:tab/>
      </w:r>
      <w:r w:rsidR="00E9739E">
        <w:t>3</w:t>
      </w:r>
      <w:r w:rsidR="005C4075">
        <w:t>. Настоящее п</w:t>
      </w:r>
      <w:r>
        <w:t>остановление опубликовать в муниципальной</w:t>
      </w:r>
      <w:r w:rsidR="005C4075">
        <w:t xml:space="preserve"> газете «Фокинский вестник» и разместить на официальном сайте администрации г. Фокино в сети Интернет.</w:t>
      </w:r>
    </w:p>
    <w:p w:rsidR="005C4075" w:rsidRDefault="00E9739E" w:rsidP="00780BF8">
      <w:pPr>
        <w:ind w:firstLine="708"/>
        <w:jc w:val="both"/>
      </w:pPr>
      <w:r>
        <w:t xml:space="preserve">4. </w:t>
      </w:r>
      <w:proofErr w:type="gramStart"/>
      <w:r w:rsidR="005C4075">
        <w:t>Контроль за</w:t>
      </w:r>
      <w:proofErr w:type="gramEnd"/>
      <w:r w:rsidR="005C4075">
        <w:t xml:space="preserve"> исполнением настоящего постановления возложить на заместителя главы администрации города Фокино </w:t>
      </w:r>
      <w:r w:rsidR="00C90E69">
        <w:t>Ермилову О.М.</w:t>
      </w:r>
    </w:p>
    <w:p w:rsidR="000D4A06" w:rsidRDefault="000D4A06" w:rsidP="005C4075">
      <w:pPr>
        <w:tabs>
          <w:tab w:val="left" w:pos="709"/>
          <w:tab w:val="left" w:pos="993"/>
        </w:tabs>
        <w:jc w:val="both"/>
      </w:pPr>
    </w:p>
    <w:p w:rsidR="000D4A06" w:rsidRDefault="000D4A06" w:rsidP="000D4A06">
      <w:pPr>
        <w:jc w:val="both"/>
      </w:pPr>
    </w:p>
    <w:p w:rsidR="00B7557D" w:rsidRDefault="00B7557D" w:rsidP="000D4A06">
      <w:pPr>
        <w:jc w:val="both"/>
      </w:pPr>
    </w:p>
    <w:p w:rsidR="00C90E69" w:rsidRDefault="00C90E69" w:rsidP="00C90E69">
      <w:pPr>
        <w:jc w:val="both"/>
        <w:rPr>
          <w:rFonts w:eastAsia="Calibri"/>
        </w:rPr>
      </w:pPr>
      <w:r>
        <w:rPr>
          <w:rFonts w:eastAsia="Calibri"/>
        </w:rPr>
        <w:t xml:space="preserve">Глава администрации                   </w:t>
      </w:r>
      <w:r w:rsidR="00E9739E">
        <w:rPr>
          <w:rFonts w:eastAsia="Calibri"/>
        </w:rPr>
        <w:t xml:space="preserve">                                                                             </w:t>
      </w:r>
      <w:r>
        <w:t xml:space="preserve">В.В. </w:t>
      </w:r>
      <w:proofErr w:type="gramStart"/>
      <w:r>
        <w:t>Степин</w:t>
      </w:r>
      <w:proofErr w:type="gramEnd"/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A37FB6" w:rsidRDefault="00A37FB6" w:rsidP="009F50C0">
      <w:pPr>
        <w:widowControl w:val="0"/>
        <w:autoSpaceDE w:val="0"/>
        <w:autoSpaceDN w:val="0"/>
        <w:adjustRightInd w:val="0"/>
        <w:outlineLvl w:val="0"/>
      </w:pPr>
    </w:p>
    <w:sectPr w:rsidR="00A37FB6" w:rsidSect="00935B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06"/>
    <w:rsid w:val="000259FB"/>
    <w:rsid w:val="000B3D4A"/>
    <w:rsid w:val="000D221E"/>
    <w:rsid w:val="000D4A06"/>
    <w:rsid w:val="000E1E9C"/>
    <w:rsid w:val="001E0DC8"/>
    <w:rsid w:val="001E466E"/>
    <w:rsid w:val="00220023"/>
    <w:rsid w:val="00222EED"/>
    <w:rsid w:val="002254A3"/>
    <w:rsid w:val="00226F5C"/>
    <w:rsid w:val="00234FF4"/>
    <w:rsid w:val="0029544C"/>
    <w:rsid w:val="002A5CCC"/>
    <w:rsid w:val="002C04E5"/>
    <w:rsid w:val="002C4A7B"/>
    <w:rsid w:val="002E24F4"/>
    <w:rsid w:val="00310D58"/>
    <w:rsid w:val="00371BBF"/>
    <w:rsid w:val="003D037E"/>
    <w:rsid w:val="0042105F"/>
    <w:rsid w:val="00426EFD"/>
    <w:rsid w:val="00434079"/>
    <w:rsid w:val="004462B1"/>
    <w:rsid w:val="004A3D82"/>
    <w:rsid w:val="004C1832"/>
    <w:rsid w:val="00510181"/>
    <w:rsid w:val="0052349A"/>
    <w:rsid w:val="00523D2F"/>
    <w:rsid w:val="0053147A"/>
    <w:rsid w:val="0057217A"/>
    <w:rsid w:val="005A2B29"/>
    <w:rsid w:val="005B39D1"/>
    <w:rsid w:val="005B7E76"/>
    <w:rsid w:val="005C4075"/>
    <w:rsid w:val="00621DDF"/>
    <w:rsid w:val="006623EF"/>
    <w:rsid w:val="006C6B8F"/>
    <w:rsid w:val="006D275A"/>
    <w:rsid w:val="007262C5"/>
    <w:rsid w:val="00727FC2"/>
    <w:rsid w:val="00780BF8"/>
    <w:rsid w:val="00791203"/>
    <w:rsid w:val="007A55B3"/>
    <w:rsid w:val="007E2647"/>
    <w:rsid w:val="007F05AB"/>
    <w:rsid w:val="0083119F"/>
    <w:rsid w:val="00843C24"/>
    <w:rsid w:val="00844590"/>
    <w:rsid w:val="00846F34"/>
    <w:rsid w:val="00846FD9"/>
    <w:rsid w:val="008A7DA5"/>
    <w:rsid w:val="008C6543"/>
    <w:rsid w:val="00905981"/>
    <w:rsid w:val="00935BAF"/>
    <w:rsid w:val="009558D2"/>
    <w:rsid w:val="00997E9F"/>
    <w:rsid w:val="009B0B84"/>
    <w:rsid w:val="009B78CA"/>
    <w:rsid w:val="009F50C0"/>
    <w:rsid w:val="00A37FB6"/>
    <w:rsid w:val="00A60F52"/>
    <w:rsid w:val="00A853C8"/>
    <w:rsid w:val="00B55662"/>
    <w:rsid w:val="00B73FF9"/>
    <w:rsid w:val="00B7557D"/>
    <w:rsid w:val="00BB5268"/>
    <w:rsid w:val="00BD2EC0"/>
    <w:rsid w:val="00BF310E"/>
    <w:rsid w:val="00C51ABA"/>
    <w:rsid w:val="00C6357B"/>
    <w:rsid w:val="00C90E69"/>
    <w:rsid w:val="00C96BE1"/>
    <w:rsid w:val="00CD0648"/>
    <w:rsid w:val="00CF5748"/>
    <w:rsid w:val="00D15F38"/>
    <w:rsid w:val="00D20B7C"/>
    <w:rsid w:val="00D97599"/>
    <w:rsid w:val="00DC45C6"/>
    <w:rsid w:val="00E06AE6"/>
    <w:rsid w:val="00E7674C"/>
    <w:rsid w:val="00E8439C"/>
    <w:rsid w:val="00E95F8D"/>
    <w:rsid w:val="00E9739E"/>
    <w:rsid w:val="00EF3BD2"/>
    <w:rsid w:val="00EF73EE"/>
    <w:rsid w:val="00FB30CC"/>
    <w:rsid w:val="00FF3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B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4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B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2024-08-27T06:38:00Z</cp:lastPrinted>
  <dcterms:created xsi:type="dcterms:W3CDTF">2024-09-23T09:56:00Z</dcterms:created>
  <dcterms:modified xsi:type="dcterms:W3CDTF">2024-09-23T09:56:00Z</dcterms:modified>
</cp:coreProperties>
</file>