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70471A">
        <w:t>12</w:t>
      </w:r>
      <w:r w:rsidR="00BA5D33">
        <w:t xml:space="preserve"> </w:t>
      </w:r>
      <w:r w:rsidR="00E06AE6">
        <w:t xml:space="preserve"> марта </w:t>
      </w:r>
      <w:r w:rsidR="0052349A">
        <w:t>202</w:t>
      </w:r>
      <w:r w:rsidR="00BA5D33">
        <w:t>5</w:t>
      </w:r>
      <w:r>
        <w:t xml:space="preserve"> г.  </w:t>
      </w:r>
      <w:r>
        <w:rPr>
          <w:lang w:val="en-US"/>
        </w:rPr>
        <w:t>N</w:t>
      </w:r>
      <w:r w:rsidRPr="00B93451">
        <w:t xml:space="preserve"> </w:t>
      </w:r>
      <w:r w:rsidR="0070471A">
        <w:t>148</w:t>
      </w:r>
      <w:r>
        <w:t>-П</w:t>
      </w:r>
    </w:p>
    <w:p w:rsidR="000D4A06" w:rsidRDefault="000D4A06" w:rsidP="000D4A06">
      <w:r>
        <w:t xml:space="preserve">          </w:t>
      </w:r>
      <w:r w:rsidR="002C04E5">
        <w:t xml:space="preserve">   </w:t>
      </w:r>
      <w:r>
        <w:t>г. Фокино</w:t>
      </w:r>
    </w:p>
    <w:p w:rsidR="000D4A06" w:rsidRDefault="000D4A06" w:rsidP="000D4A06"/>
    <w:p w:rsidR="00844590" w:rsidRDefault="00844590" w:rsidP="00844590">
      <w:r>
        <w:t>Об утверждении родительской платы за присмотр</w:t>
      </w:r>
    </w:p>
    <w:p w:rsidR="00844590" w:rsidRDefault="00844590" w:rsidP="00844590">
      <w:pPr>
        <w:jc w:val="both"/>
      </w:pPr>
      <w:r>
        <w:t xml:space="preserve">и уход за детьми, осваивающими </w:t>
      </w:r>
      <w:proofErr w:type="gramStart"/>
      <w:r>
        <w:t>образовательные</w:t>
      </w:r>
      <w:proofErr w:type="gramEnd"/>
    </w:p>
    <w:p w:rsidR="00844590" w:rsidRDefault="00844590" w:rsidP="00844590">
      <w:r>
        <w:t xml:space="preserve">программы дошкольного образования в </w:t>
      </w:r>
      <w:proofErr w:type="gramStart"/>
      <w:r>
        <w:t>дошкольных</w:t>
      </w:r>
      <w:proofErr w:type="gramEnd"/>
    </w:p>
    <w:p w:rsidR="00844590" w:rsidRDefault="00844590" w:rsidP="00844590">
      <w:proofErr w:type="gramStart"/>
      <w:r>
        <w:t>учреждениях</w:t>
      </w:r>
      <w:proofErr w:type="gramEnd"/>
      <w:r>
        <w:t xml:space="preserve"> города Фокино</w:t>
      </w:r>
    </w:p>
    <w:p w:rsidR="002C04E5" w:rsidRDefault="002C04E5" w:rsidP="000D4A06">
      <w:pPr>
        <w:jc w:val="both"/>
      </w:pPr>
    </w:p>
    <w:p w:rsidR="0052349A" w:rsidRDefault="000D4A06" w:rsidP="0052349A">
      <w:pPr>
        <w:jc w:val="both"/>
      </w:pPr>
      <w:r>
        <w:tab/>
      </w:r>
      <w:proofErr w:type="gramStart"/>
      <w:r w:rsidR="0052349A">
        <w:t>В соответствии с</w:t>
      </w:r>
      <w:r w:rsidR="00AF4065">
        <w:t>о</w:t>
      </w:r>
      <w:r w:rsidR="0052349A">
        <w:t xml:space="preserve"> ст.65 Федерального Закона </w:t>
      </w:r>
      <w:r w:rsidR="00FA13DA">
        <w:t>от 29</w:t>
      </w:r>
      <w:r w:rsidR="001C0ED3">
        <w:t>.12.</w:t>
      </w:r>
      <w:r w:rsidR="00FA13DA">
        <w:t>2012 г</w:t>
      </w:r>
      <w:r w:rsidR="001C0ED3">
        <w:t>.</w:t>
      </w:r>
      <w:r w:rsidR="00FA13DA">
        <w:t xml:space="preserve"> № 273-</w:t>
      </w:r>
      <w:r w:rsidR="0052349A">
        <w:t xml:space="preserve">ФЗ «Об образовании в Российской Федерации», </w:t>
      </w:r>
      <w:r w:rsidR="0052349A" w:rsidRPr="00005624">
        <w:rPr>
          <w:color w:val="000000"/>
        </w:rPr>
        <w:t>Федеральны</w:t>
      </w:r>
      <w:r w:rsidR="0052349A">
        <w:rPr>
          <w:color w:val="000000"/>
        </w:rPr>
        <w:t>м</w:t>
      </w:r>
      <w:r w:rsidR="0052349A" w:rsidRPr="00005624">
        <w:rPr>
          <w:color w:val="000000"/>
        </w:rPr>
        <w:t xml:space="preserve"> закон</w:t>
      </w:r>
      <w:r w:rsidR="0052349A">
        <w:rPr>
          <w:color w:val="000000"/>
        </w:rPr>
        <w:t>ом</w:t>
      </w:r>
      <w:r w:rsidR="0052349A" w:rsidRPr="00005624">
        <w:rPr>
          <w:color w:val="000000"/>
        </w:rPr>
        <w:t xml:space="preserve"> от 06</w:t>
      </w:r>
      <w:r w:rsidR="001C0ED3">
        <w:rPr>
          <w:color w:val="000000"/>
        </w:rPr>
        <w:t>.10.</w:t>
      </w:r>
      <w:r w:rsidR="0052349A" w:rsidRPr="00005624">
        <w:rPr>
          <w:color w:val="000000"/>
        </w:rPr>
        <w:t xml:space="preserve">2003 </w:t>
      </w:r>
      <w:r w:rsidR="001C0ED3">
        <w:rPr>
          <w:color w:val="000000"/>
        </w:rPr>
        <w:t>г.</w:t>
      </w:r>
      <w:r w:rsidR="0052349A">
        <w:rPr>
          <w:color w:val="000000"/>
        </w:rPr>
        <w:t xml:space="preserve"> </w:t>
      </w:r>
      <w:r w:rsidR="0052349A" w:rsidRPr="00005624">
        <w:rPr>
          <w:color w:val="000000"/>
        </w:rPr>
        <w:t>N 131-ФЗ "Об общих принципах организации местного самоуправления в Российской Федерации</w:t>
      </w:r>
      <w:r w:rsidR="001C0ED3">
        <w:rPr>
          <w:color w:val="000000"/>
        </w:rPr>
        <w:t>,</w:t>
      </w:r>
      <w:r w:rsidR="00AF4065" w:rsidRPr="00AF4065">
        <w:rPr>
          <w:shd w:val="clear" w:color="auto" w:fill="FFFFFF"/>
        </w:rPr>
        <w:t xml:space="preserve"> </w:t>
      </w:r>
      <w:r w:rsidR="00AF4065">
        <w:rPr>
          <w:shd w:val="clear" w:color="auto" w:fill="FFFFFF"/>
        </w:rPr>
        <w:t>Федеральным законом от 27</w:t>
      </w:r>
      <w:r w:rsidR="001C0ED3">
        <w:rPr>
          <w:shd w:val="clear" w:color="auto" w:fill="FFFFFF"/>
        </w:rPr>
        <w:t>.05.</w:t>
      </w:r>
      <w:r w:rsidR="00AF4065">
        <w:rPr>
          <w:shd w:val="clear" w:color="auto" w:fill="FFFFFF"/>
        </w:rPr>
        <w:t>1998 г. № 76-ФЗ «О статусе военнослужащих»</w:t>
      </w:r>
      <w:r w:rsidR="0052349A">
        <w:rPr>
          <w:color w:val="000000"/>
        </w:rPr>
        <w:t>,</w:t>
      </w:r>
      <w:r w:rsidR="0052349A">
        <w:t xml:space="preserve"> Законом Брянской области от 08.08.2013 г. № 62-З «Об образовании в Брянской области», Постановлением Правительства Брянской области от 20</w:t>
      </w:r>
      <w:r w:rsidR="006F0EA2">
        <w:t>.06.</w:t>
      </w:r>
      <w:r w:rsidR="0052349A">
        <w:t>2016 г</w:t>
      </w:r>
      <w:proofErr w:type="gramEnd"/>
      <w:r w:rsidR="0052349A">
        <w:t>. № 317-П «Об утверждении максимального размера взимаемой платы с родителей (законных представителей) за присмотр и уход за детьми в муниципальных образовательных организациях Брянской области, реализующих образовательные программы дошкольного образования»,  администрация города Фокино</w:t>
      </w:r>
    </w:p>
    <w:p w:rsidR="000D4A06" w:rsidRDefault="000D4A06" w:rsidP="000D4A06">
      <w:pPr>
        <w:jc w:val="both"/>
      </w:pPr>
    </w:p>
    <w:p w:rsidR="000D4A06" w:rsidRDefault="000D4A06" w:rsidP="000D4A06">
      <w:pPr>
        <w:jc w:val="both"/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0D4A06" w:rsidRDefault="000D4A06" w:rsidP="000D4A06">
      <w:pPr>
        <w:tabs>
          <w:tab w:val="left" w:pos="1002"/>
        </w:tabs>
        <w:jc w:val="both"/>
      </w:pPr>
      <w:r>
        <w:tab/>
      </w:r>
    </w:p>
    <w:p w:rsidR="00844590" w:rsidRDefault="000D4A06" w:rsidP="00844590">
      <w:pPr>
        <w:ind w:firstLine="708"/>
        <w:jc w:val="both"/>
      </w:pPr>
      <w:r>
        <w:t xml:space="preserve">1. </w:t>
      </w:r>
      <w:r w:rsidR="00844590">
        <w:t>Утвердить плату, взимаемую с родителей (законных представителей)                              за присмотр и уход за детьми, осваивающими образовательные программы дошкольного образования в муниципальных дошкольных учреждениях города Фокино:</w:t>
      </w:r>
    </w:p>
    <w:p w:rsidR="000D4A06" w:rsidRDefault="000D4A06" w:rsidP="00844590">
      <w:pPr>
        <w:ind w:firstLine="708"/>
        <w:jc w:val="both"/>
      </w:pPr>
      <w:r>
        <w:t xml:space="preserve">- в группах для детей в возрасте до 3 лет - </w:t>
      </w:r>
      <w:r w:rsidR="004462B1">
        <w:t>6</w:t>
      </w:r>
      <w:r w:rsidR="006F0EA2">
        <w:t>7</w:t>
      </w:r>
      <w:r>
        <w:t xml:space="preserve"> рубл</w:t>
      </w:r>
      <w:r w:rsidR="006F0EA2">
        <w:t>ей</w:t>
      </w:r>
      <w:r w:rsidR="00844590">
        <w:t>;</w:t>
      </w:r>
    </w:p>
    <w:p w:rsidR="000D4A06" w:rsidRDefault="000D4A06" w:rsidP="00844590">
      <w:pPr>
        <w:ind w:firstLine="708"/>
        <w:jc w:val="both"/>
      </w:pPr>
      <w:r>
        <w:t xml:space="preserve">- в группах для детей от 3 до 7 лет - </w:t>
      </w:r>
      <w:r w:rsidR="006F0EA2">
        <w:t>84</w:t>
      </w:r>
      <w:r>
        <w:t xml:space="preserve"> руб</w:t>
      </w:r>
      <w:r w:rsidR="000B3D4A">
        <w:t>л</w:t>
      </w:r>
      <w:r w:rsidR="006F0EA2">
        <w:t>я</w:t>
      </w:r>
      <w:r w:rsidR="00844590">
        <w:t>.</w:t>
      </w:r>
    </w:p>
    <w:p w:rsidR="000D4A06" w:rsidRDefault="00D97599" w:rsidP="000E1E9C">
      <w:pPr>
        <w:tabs>
          <w:tab w:val="left" w:pos="709"/>
        </w:tabs>
        <w:jc w:val="both"/>
      </w:pPr>
      <w:r>
        <w:tab/>
      </w:r>
      <w:r w:rsidR="000D4A06">
        <w:t xml:space="preserve">2. </w:t>
      </w:r>
      <w:r w:rsidR="000D4A06" w:rsidRPr="00D83805">
        <w:t xml:space="preserve">Установить льготу по оплате </w:t>
      </w:r>
      <w:r w:rsidR="000D4A06">
        <w:t>для родителей (законных представителей), имеющих трех и более детей:</w:t>
      </w:r>
    </w:p>
    <w:p w:rsidR="000D4A06" w:rsidRDefault="000D4A06" w:rsidP="00D97599">
      <w:pPr>
        <w:ind w:firstLine="708"/>
        <w:jc w:val="both"/>
      </w:pPr>
      <w:r>
        <w:t xml:space="preserve">- в группах для детей в возрасте до 3 лет </w:t>
      </w:r>
      <w:r w:rsidR="00C6357B">
        <w:t>–</w:t>
      </w:r>
      <w:r>
        <w:t xml:space="preserve"> </w:t>
      </w:r>
      <w:r w:rsidR="004462B1">
        <w:t>3</w:t>
      </w:r>
      <w:r w:rsidR="006F0EA2">
        <w:t>3,5</w:t>
      </w:r>
      <w:r>
        <w:t xml:space="preserve"> рубл</w:t>
      </w:r>
      <w:r w:rsidR="004462B1">
        <w:t>я</w:t>
      </w:r>
      <w:r w:rsidR="00D97599">
        <w:t>;</w:t>
      </w:r>
    </w:p>
    <w:p w:rsidR="000D4A06" w:rsidRDefault="000D4A06" w:rsidP="00D97599">
      <w:pPr>
        <w:ind w:firstLine="708"/>
        <w:jc w:val="both"/>
      </w:pPr>
      <w:r>
        <w:t xml:space="preserve">- в группах для детей от 3 до 7 лет </w:t>
      </w:r>
      <w:r w:rsidR="00C6357B">
        <w:t>–</w:t>
      </w:r>
      <w:r>
        <w:t xml:space="preserve"> </w:t>
      </w:r>
      <w:r w:rsidR="006F0EA2">
        <w:t>42</w:t>
      </w:r>
      <w:r w:rsidR="00D97599">
        <w:t xml:space="preserve"> рубл</w:t>
      </w:r>
      <w:r w:rsidR="006F0EA2">
        <w:t>я</w:t>
      </w:r>
      <w:r w:rsidR="00D97599">
        <w:t>.</w:t>
      </w:r>
      <w:r>
        <w:t xml:space="preserve">         </w:t>
      </w:r>
    </w:p>
    <w:p w:rsidR="00C42D1E" w:rsidRDefault="005C4075" w:rsidP="00791203">
      <w:pPr>
        <w:ind w:firstLine="708"/>
        <w:jc w:val="both"/>
      </w:pPr>
      <w:r>
        <w:t xml:space="preserve">3. </w:t>
      </w:r>
      <w:r w:rsidR="00C90E69">
        <w:t>За присмотр и уход за</w:t>
      </w:r>
      <w:r w:rsidR="00B90D46">
        <w:t xml:space="preserve"> детьми следующих категорий</w:t>
      </w:r>
      <w:r w:rsidR="00C42D1E">
        <w:t>:</w:t>
      </w:r>
    </w:p>
    <w:p w:rsidR="00C42D1E" w:rsidRDefault="009405B0" w:rsidP="00791203">
      <w:pPr>
        <w:ind w:firstLine="708"/>
        <w:jc w:val="both"/>
      </w:pPr>
      <w:r>
        <w:t>а)</w:t>
      </w:r>
      <w:r w:rsidR="00C90E69">
        <w:t xml:space="preserve"> дети-инвалид</w:t>
      </w:r>
      <w:r w:rsidR="00B90D46">
        <w:t>ы</w:t>
      </w:r>
      <w:r w:rsidR="00C42D1E">
        <w:t>;</w:t>
      </w:r>
    </w:p>
    <w:p w:rsidR="00C42D1E" w:rsidRDefault="009405B0" w:rsidP="00791203">
      <w:pPr>
        <w:ind w:firstLine="708"/>
        <w:jc w:val="both"/>
      </w:pPr>
      <w:r>
        <w:t>б)</w:t>
      </w:r>
      <w:r w:rsidR="00C90E69">
        <w:t xml:space="preserve"> дети-сирот</w:t>
      </w:r>
      <w:r w:rsidR="00B90D46">
        <w:t>ы</w:t>
      </w:r>
      <w:r w:rsidR="00C42D1E">
        <w:t>;</w:t>
      </w:r>
    </w:p>
    <w:p w:rsidR="00C42D1E" w:rsidRDefault="009405B0" w:rsidP="00791203">
      <w:pPr>
        <w:ind w:firstLine="708"/>
        <w:jc w:val="both"/>
      </w:pPr>
      <w:r>
        <w:t>в)</w:t>
      </w:r>
      <w:r w:rsidR="00C90E69">
        <w:t xml:space="preserve"> дети, оставши</w:t>
      </w:r>
      <w:r w:rsidR="00B90D46">
        <w:t>е</w:t>
      </w:r>
      <w:r w:rsidR="00C90E69">
        <w:t>ся без п</w:t>
      </w:r>
      <w:r w:rsidR="00C42D1E">
        <w:t>опечения родителей;</w:t>
      </w:r>
      <w:r w:rsidR="00FF2D63">
        <w:t xml:space="preserve"> </w:t>
      </w:r>
    </w:p>
    <w:p w:rsidR="00C42D1E" w:rsidRDefault="009405B0" w:rsidP="00791203">
      <w:pPr>
        <w:ind w:firstLine="708"/>
        <w:jc w:val="both"/>
      </w:pPr>
      <w:r>
        <w:t>г)</w:t>
      </w:r>
      <w:r w:rsidR="00C90E69">
        <w:t xml:space="preserve"> дет</w:t>
      </w:r>
      <w:r w:rsidR="00C42D1E">
        <w:t>и с туберкулезной интоксикацией;</w:t>
      </w:r>
    </w:p>
    <w:p w:rsidR="00C42D1E" w:rsidRDefault="009405B0" w:rsidP="00791203">
      <w:pPr>
        <w:ind w:firstLine="708"/>
        <w:jc w:val="both"/>
      </w:pPr>
      <w:r>
        <w:t>д)</w:t>
      </w:r>
      <w:r w:rsidR="00C90E69">
        <w:t xml:space="preserve"> дети</w:t>
      </w:r>
      <w:r w:rsidR="007262C5">
        <w:t>,</w:t>
      </w:r>
      <w:r w:rsidR="00C90E69">
        <w:t xml:space="preserve"> </w:t>
      </w:r>
      <w:r w:rsidR="00DF220F">
        <w:t>являющи</w:t>
      </w:r>
      <w:r w:rsidR="000C7174">
        <w:t>е</w:t>
      </w:r>
      <w:r w:rsidR="00DF220F">
        <w:t>ся членами семьи участников специальной военной операции (далее – СВО), а именно:</w:t>
      </w:r>
    </w:p>
    <w:p w:rsidR="00D56D3E" w:rsidRPr="00E06B5D" w:rsidRDefault="00D56D3E" w:rsidP="00D56D3E">
      <w:pPr>
        <w:ind w:firstLine="709"/>
        <w:jc w:val="both"/>
      </w:pPr>
      <w:proofErr w:type="gramStart"/>
      <w:r>
        <w:t>- лиц</w:t>
      </w:r>
      <w:r w:rsidRPr="00E06B5D">
        <w:t xml:space="preserve">, участвующие в </w:t>
      </w:r>
      <w:r>
        <w:t>СВО</w:t>
      </w:r>
      <w:r w:rsidRPr="00E06B5D">
        <w:t xml:space="preserve">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</w:t>
      </w:r>
      <w:r>
        <w:t>СВО</w:t>
      </w:r>
      <w:r w:rsidRPr="00E06B5D">
        <w:t xml:space="preserve"> на территориях Украины, Донецкой Народной Республики, Луганской Народной Республики, Запорожской</w:t>
      </w:r>
      <w:proofErr w:type="gramEnd"/>
      <w:r w:rsidRPr="00E06B5D">
        <w:t xml:space="preserve"> области и Херсонской области, из числа: </w:t>
      </w:r>
    </w:p>
    <w:p w:rsidR="00D56D3E" w:rsidRPr="00E06B5D" w:rsidRDefault="00D56D3E" w:rsidP="00D56D3E">
      <w:pPr>
        <w:ind w:firstLine="709"/>
        <w:jc w:val="both"/>
      </w:pPr>
      <w:r w:rsidRPr="00E06B5D">
        <w:lastRenderedPageBreak/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56D3E" w:rsidRPr="00E06B5D" w:rsidRDefault="00D56D3E" w:rsidP="00D56D3E">
      <w:pPr>
        <w:ind w:firstLine="709"/>
        <w:jc w:val="both"/>
      </w:pPr>
      <w:r w:rsidRPr="00E06B5D"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D56D3E" w:rsidRPr="00E06B5D" w:rsidRDefault="00D56D3E" w:rsidP="00D56D3E">
      <w:pPr>
        <w:ind w:firstLine="709"/>
        <w:jc w:val="both"/>
      </w:pPr>
      <w:r w:rsidRPr="00E06B5D"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D56D3E" w:rsidRDefault="00D56D3E" w:rsidP="00D56D3E">
      <w:pPr>
        <w:ind w:firstLine="709"/>
        <w:jc w:val="both"/>
      </w:pPr>
      <w:r w:rsidRPr="00E06B5D"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>
        <w:t>;</w:t>
      </w:r>
    </w:p>
    <w:p w:rsidR="00DF220F" w:rsidRDefault="00AA329A" w:rsidP="00791203">
      <w:pPr>
        <w:ind w:firstLine="708"/>
        <w:jc w:val="both"/>
        <w:rPr>
          <w:bCs/>
        </w:rPr>
      </w:pPr>
      <w:r w:rsidRPr="00097A0F">
        <w:rPr>
          <w:bCs/>
        </w:rPr>
        <w:t>- лиц, поступивших в добровольческое формирование «Барс-Брянск» (на период действия контракта о пребывании военнослужащего в указанном добровольческом формировании)</w:t>
      </w:r>
      <w:r w:rsidR="004B674C">
        <w:rPr>
          <w:bCs/>
        </w:rPr>
        <w:t>;</w:t>
      </w:r>
    </w:p>
    <w:p w:rsidR="004B674C" w:rsidRDefault="00AC75C7" w:rsidP="00791203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е) </w:t>
      </w:r>
      <w:r>
        <w:t>дети, являющи</w:t>
      </w:r>
      <w:r w:rsidR="000C7174">
        <w:t>е</w:t>
      </w:r>
      <w:r>
        <w:t xml:space="preserve">ся членами семьи </w:t>
      </w:r>
      <w:r w:rsidR="004424C4" w:rsidRPr="00C378AA">
        <w:rPr>
          <w:bCs/>
        </w:rPr>
        <w:t xml:space="preserve">погибших (умерших) при исполнении обязанностей военной службы (служебных обязанностей) в ходе </w:t>
      </w:r>
      <w:r w:rsidR="00A704DC">
        <w:rPr>
          <w:bCs/>
        </w:rPr>
        <w:t>СВО</w:t>
      </w:r>
      <w:r w:rsidR="004424C4" w:rsidRPr="00C378AA">
        <w:rPr>
          <w:bCs/>
        </w:rPr>
        <w:t xml:space="preserve">, выполнения задач при отражении вооруженного вторжения на территорию Российской Федерации, в ходе вооруженной провокации на Государственной границе Российской Федерации </w:t>
      </w:r>
      <w:r w:rsidR="000C7174">
        <w:rPr>
          <w:bCs/>
        </w:rPr>
        <w:t xml:space="preserve">                             </w:t>
      </w:r>
      <w:r w:rsidR="004424C4" w:rsidRPr="00C378AA">
        <w:rPr>
          <w:bCs/>
        </w:rPr>
        <w:t xml:space="preserve">и приграничных территориях субъектов Российской Федерации, прилегающих к районам проведения </w:t>
      </w:r>
      <w:r w:rsidR="007A1C4D">
        <w:rPr>
          <w:bCs/>
        </w:rPr>
        <w:t>СВО</w:t>
      </w:r>
      <w:r w:rsidR="004424C4" w:rsidRPr="00C378AA">
        <w:rPr>
          <w:bCs/>
        </w:rPr>
        <w:t xml:space="preserve"> на территориях Украины, Донецкой Народной Республики, Луганской Народной Республики, Запорожской области и Херсонской</w:t>
      </w:r>
      <w:proofErr w:type="gramEnd"/>
      <w:r w:rsidR="004424C4" w:rsidRPr="00C378AA">
        <w:rPr>
          <w:bCs/>
        </w:rPr>
        <w:t xml:space="preserve"> области, либо умерших позднее указанного периода вследствие увечья (ранения, травмы, контузии) или заболевания, полученного</w:t>
      </w:r>
      <w:r w:rsidR="00F84AB5">
        <w:rPr>
          <w:bCs/>
        </w:rPr>
        <w:t xml:space="preserve"> при выполнении указанных задач;</w:t>
      </w:r>
    </w:p>
    <w:p w:rsidR="00B90D46" w:rsidRDefault="00C9435A" w:rsidP="00B90D46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ё)</w:t>
      </w:r>
      <w:r w:rsidR="00B90D46">
        <w:rPr>
          <w:color w:val="000000"/>
        </w:rPr>
        <w:t xml:space="preserve"> дети граждан, эвакуированных (вынужденно покинувших своё жильё)                       из некоторых районов Курской области (Беловский, Большесолдатский, Глушковский, Кореневский, Льговский, Рыльский, Суджанский, Хомутовский районы, г. Льгов,                          г. Рыльск);</w:t>
      </w:r>
      <w:proofErr w:type="gramEnd"/>
    </w:p>
    <w:p w:rsidR="00B90D46" w:rsidRDefault="00C9435A" w:rsidP="00B90D46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ж)</w:t>
      </w:r>
      <w:r w:rsidR="00B90D46">
        <w:rPr>
          <w:color w:val="000000"/>
        </w:rPr>
        <w:t xml:space="preserve"> дети граждан Белгородской области, вынужденно покинувших постоянное место проживания в связи с обстрелом со стороны вооруженных формирований Украины в период проведения Специальной военной операции и получивших компенсацию в связи с утратой имущества первой необходимости в соответствии с постановлением Правительства Белгородской области от 24.06.2024 г. № 257-пп </w:t>
      </w:r>
      <w:r w:rsidR="00B90D46" w:rsidRPr="001E466E">
        <w:t>«</w:t>
      </w:r>
      <w:r w:rsidR="00B90D46">
        <w:t>Об оказании мер поддержки гражданам Российской Федерации – жителям Белгородской области, вынуждено покинувшим постоянное место</w:t>
      </w:r>
      <w:proofErr w:type="gramEnd"/>
      <w:r w:rsidR="00B90D46">
        <w:t xml:space="preserve"> проживания в связи с обстрелами со стороны вооруженных формирований Украины в период проведения специальной военной операции, в 2024 году</w:t>
      </w:r>
      <w:r w:rsidR="00B90D46" w:rsidRPr="001E466E">
        <w:t>»</w:t>
      </w:r>
      <w:r w:rsidR="00B90D46">
        <w:t>,</w:t>
      </w:r>
    </w:p>
    <w:p w:rsidR="00B90D46" w:rsidRDefault="00C9435A" w:rsidP="00791203">
      <w:pPr>
        <w:ind w:firstLine="708"/>
        <w:jc w:val="both"/>
        <w:rPr>
          <w:bCs/>
        </w:rPr>
      </w:pPr>
      <w:proofErr w:type="gramStart"/>
      <w:r>
        <w:t>которые обучаются в муниципальных образовательных учреждениях города Фокино, реализующих образовательную программу дошкольного образования, родительская плата не взимается.</w:t>
      </w:r>
      <w:proofErr w:type="gramEnd"/>
    </w:p>
    <w:p w:rsidR="005C4075" w:rsidRDefault="00791203" w:rsidP="005C4075">
      <w:pPr>
        <w:tabs>
          <w:tab w:val="left" w:pos="709"/>
          <w:tab w:val="left" w:pos="993"/>
        </w:tabs>
        <w:jc w:val="both"/>
      </w:pPr>
      <w:r>
        <w:tab/>
      </w:r>
      <w:r w:rsidR="005C4075">
        <w:t xml:space="preserve">4. Настоящее постановление вступает в силу с 1 </w:t>
      </w:r>
      <w:r>
        <w:t>апреля</w:t>
      </w:r>
      <w:r w:rsidR="005C4075">
        <w:t xml:space="preserve"> 202</w:t>
      </w:r>
      <w:r w:rsidR="0010774A">
        <w:t>5</w:t>
      </w:r>
      <w:r w:rsidR="005C4075">
        <w:t xml:space="preserve"> г.</w:t>
      </w:r>
    </w:p>
    <w:p w:rsidR="005C4075" w:rsidRDefault="00791203" w:rsidP="00791203">
      <w:pPr>
        <w:tabs>
          <w:tab w:val="left" w:pos="709"/>
        </w:tabs>
        <w:jc w:val="both"/>
      </w:pPr>
      <w:r>
        <w:tab/>
      </w:r>
      <w:r w:rsidR="005C4075">
        <w:t>5. Настоящее п</w:t>
      </w:r>
      <w:r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Pr="002C04E5" w:rsidRDefault="005C4075" w:rsidP="00791203">
      <w:pPr>
        <w:ind w:firstLine="708"/>
        <w:jc w:val="both"/>
      </w:pPr>
      <w:r>
        <w:t>6. Признать утратившим</w:t>
      </w:r>
      <w:r w:rsidR="002C04E5">
        <w:t>и</w:t>
      </w:r>
      <w:r>
        <w:t xml:space="preserve"> силу постановление администрации г. Фокино </w:t>
      </w:r>
      <w:r w:rsidR="00791203">
        <w:t xml:space="preserve">                            от </w:t>
      </w:r>
      <w:r w:rsidR="008C1CA4">
        <w:t>27</w:t>
      </w:r>
      <w:r w:rsidR="00791203">
        <w:t>.0</w:t>
      </w:r>
      <w:r w:rsidR="00C90E69">
        <w:t>3</w:t>
      </w:r>
      <w:r w:rsidR="00791203">
        <w:t>.202</w:t>
      </w:r>
      <w:r w:rsidR="008C1CA4">
        <w:t>3</w:t>
      </w:r>
      <w:r w:rsidR="00791203">
        <w:t xml:space="preserve"> </w:t>
      </w:r>
      <w:r>
        <w:rPr>
          <w:lang w:val="en-US"/>
        </w:rPr>
        <w:t>N</w:t>
      </w:r>
      <w:r>
        <w:t xml:space="preserve"> </w:t>
      </w:r>
      <w:r w:rsidR="008C1CA4">
        <w:t>221</w:t>
      </w:r>
      <w:r>
        <w:t xml:space="preserve">-П «Об утверждении родительской платы за присмотр и уход </w:t>
      </w:r>
      <w:r w:rsidR="00257786">
        <w:t xml:space="preserve">                        </w:t>
      </w:r>
      <w:r>
        <w:t xml:space="preserve">за детьми, осваивающими образовательные программы дошкольного образования </w:t>
      </w:r>
      <w:r w:rsidR="00257786">
        <w:t xml:space="preserve">                                </w:t>
      </w:r>
      <w:r>
        <w:t>в дошкольных учреждениях г</w:t>
      </w:r>
      <w:r w:rsidR="00791203">
        <w:t>орода</w:t>
      </w:r>
      <w:r>
        <w:t xml:space="preserve"> Фокино»</w:t>
      </w:r>
      <w:r w:rsidR="002C04E5">
        <w:t>.</w:t>
      </w:r>
    </w:p>
    <w:p w:rsidR="005C4075" w:rsidRDefault="005C4075" w:rsidP="005C4075">
      <w:pPr>
        <w:jc w:val="both"/>
      </w:pPr>
      <w:r>
        <w:lastRenderedPageBreak/>
        <w:t xml:space="preserve">          7</w:t>
      </w:r>
      <w:r w:rsidR="00C90E69"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Фокино </w:t>
      </w:r>
      <w:r w:rsidR="00C90E69">
        <w:t>Ермилову О.М.</w:t>
      </w:r>
    </w:p>
    <w:p w:rsidR="000D4A06" w:rsidRDefault="000D4A06" w:rsidP="005C4075">
      <w:pPr>
        <w:tabs>
          <w:tab w:val="left" w:pos="709"/>
          <w:tab w:val="left" w:pos="993"/>
        </w:tabs>
        <w:jc w:val="both"/>
      </w:pPr>
    </w:p>
    <w:p w:rsidR="000D4A06" w:rsidRDefault="000D4A06" w:rsidP="000D4A06">
      <w:pPr>
        <w:jc w:val="both"/>
      </w:pPr>
    </w:p>
    <w:p w:rsidR="00B7557D" w:rsidRDefault="00B7557D" w:rsidP="000D4A06">
      <w:pPr>
        <w:jc w:val="both"/>
      </w:pPr>
    </w:p>
    <w:p w:rsidR="00C90E69" w:rsidRDefault="00C90E69" w:rsidP="00C90E69">
      <w:pPr>
        <w:jc w:val="both"/>
        <w:rPr>
          <w:rFonts w:eastAsia="Calibri"/>
        </w:rPr>
      </w:pPr>
      <w:r>
        <w:rPr>
          <w:rFonts w:eastAsia="Calibri"/>
        </w:rPr>
        <w:t xml:space="preserve">Глава администрации                   </w:t>
      </w:r>
      <w:r>
        <w:rPr>
          <w:noProof/>
        </w:rPr>
        <w:t xml:space="preserve">                           </w:t>
      </w:r>
      <w:r>
        <w:rPr>
          <w:rFonts w:eastAsia="Calibri"/>
        </w:rPr>
        <w:t xml:space="preserve">                                                  </w:t>
      </w:r>
      <w:r>
        <w:t xml:space="preserve">В.В. </w:t>
      </w:r>
      <w:proofErr w:type="gramStart"/>
      <w:r>
        <w:t>Степин</w:t>
      </w:r>
      <w:proofErr w:type="gramEnd"/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7F05AB" w:rsidRDefault="007F05AB" w:rsidP="009F50C0">
      <w:pPr>
        <w:widowControl w:val="0"/>
        <w:autoSpaceDE w:val="0"/>
        <w:autoSpaceDN w:val="0"/>
        <w:adjustRightInd w:val="0"/>
        <w:outlineLvl w:val="0"/>
      </w:pPr>
    </w:p>
    <w:p w:rsidR="002B43F7" w:rsidRDefault="002B43F7" w:rsidP="009F50C0">
      <w:pPr>
        <w:widowControl w:val="0"/>
        <w:autoSpaceDE w:val="0"/>
        <w:autoSpaceDN w:val="0"/>
        <w:adjustRightInd w:val="0"/>
        <w:outlineLvl w:val="0"/>
      </w:pPr>
    </w:p>
    <w:p w:rsidR="002B43F7" w:rsidRDefault="002B43F7" w:rsidP="009F50C0">
      <w:pPr>
        <w:widowControl w:val="0"/>
        <w:autoSpaceDE w:val="0"/>
        <w:autoSpaceDN w:val="0"/>
        <w:adjustRightInd w:val="0"/>
        <w:outlineLvl w:val="0"/>
      </w:pPr>
    </w:p>
    <w:p w:rsidR="002B43F7" w:rsidRDefault="002B43F7" w:rsidP="009F50C0">
      <w:pPr>
        <w:widowControl w:val="0"/>
        <w:autoSpaceDE w:val="0"/>
        <w:autoSpaceDN w:val="0"/>
        <w:adjustRightInd w:val="0"/>
        <w:outlineLvl w:val="0"/>
      </w:pPr>
    </w:p>
    <w:p w:rsidR="002B43F7" w:rsidRDefault="002B43F7" w:rsidP="009F50C0">
      <w:pPr>
        <w:widowControl w:val="0"/>
        <w:autoSpaceDE w:val="0"/>
        <w:autoSpaceDN w:val="0"/>
        <w:adjustRightInd w:val="0"/>
        <w:outlineLvl w:val="0"/>
      </w:pPr>
    </w:p>
    <w:p w:rsidR="002B43F7" w:rsidRDefault="002B43F7" w:rsidP="009F50C0">
      <w:pPr>
        <w:widowControl w:val="0"/>
        <w:autoSpaceDE w:val="0"/>
        <w:autoSpaceDN w:val="0"/>
        <w:adjustRightInd w:val="0"/>
        <w:outlineLvl w:val="0"/>
      </w:pPr>
    </w:p>
    <w:p w:rsidR="002B43F7" w:rsidRDefault="002B43F7" w:rsidP="009F50C0">
      <w:pPr>
        <w:widowControl w:val="0"/>
        <w:autoSpaceDE w:val="0"/>
        <w:autoSpaceDN w:val="0"/>
        <w:adjustRightInd w:val="0"/>
        <w:outlineLvl w:val="0"/>
      </w:pPr>
    </w:p>
    <w:p w:rsidR="002B43F7" w:rsidRDefault="002B43F7" w:rsidP="009F50C0">
      <w:pPr>
        <w:widowControl w:val="0"/>
        <w:autoSpaceDE w:val="0"/>
        <w:autoSpaceDN w:val="0"/>
        <w:adjustRightInd w:val="0"/>
        <w:outlineLvl w:val="0"/>
      </w:pPr>
      <w:bookmarkStart w:id="0" w:name="_GoBack"/>
      <w:bookmarkEnd w:id="0"/>
    </w:p>
    <w:sectPr w:rsidR="002B43F7" w:rsidSect="00935B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B3D4A"/>
    <w:rsid w:val="000C7174"/>
    <w:rsid w:val="000D4A06"/>
    <w:rsid w:val="000E1E9C"/>
    <w:rsid w:val="0010774A"/>
    <w:rsid w:val="001C0ED3"/>
    <w:rsid w:val="00257786"/>
    <w:rsid w:val="0029544C"/>
    <w:rsid w:val="002A5CCC"/>
    <w:rsid w:val="002B43F7"/>
    <w:rsid w:val="002C04E5"/>
    <w:rsid w:val="002C4A7B"/>
    <w:rsid w:val="004424C4"/>
    <w:rsid w:val="004462B1"/>
    <w:rsid w:val="004B674C"/>
    <w:rsid w:val="0052349A"/>
    <w:rsid w:val="0057217A"/>
    <w:rsid w:val="00593EAB"/>
    <w:rsid w:val="005C4075"/>
    <w:rsid w:val="006C48A7"/>
    <w:rsid w:val="006F0EA2"/>
    <w:rsid w:val="0070471A"/>
    <w:rsid w:val="007262C5"/>
    <w:rsid w:val="00742F02"/>
    <w:rsid w:val="00791203"/>
    <w:rsid w:val="007A1C4D"/>
    <w:rsid w:val="007A55B3"/>
    <w:rsid w:val="007F05AB"/>
    <w:rsid w:val="0083119F"/>
    <w:rsid w:val="00844590"/>
    <w:rsid w:val="00846F34"/>
    <w:rsid w:val="00846FD9"/>
    <w:rsid w:val="008C1CA4"/>
    <w:rsid w:val="008C6543"/>
    <w:rsid w:val="00935BAF"/>
    <w:rsid w:val="009405B0"/>
    <w:rsid w:val="00997E9F"/>
    <w:rsid w:val="009F50C0"/>
    <w:rsid w:val="00A704DC"/>
    <w:rsid w:val="00AA329A"/>
    <w:rsid w:val="00AC75C7"/>
    <w:rsid w:val="00AF4065"/>
    <w:rsid w:val="00B40B51"/>
    <w:rsid w:val="00B7557D"/>
    <w:rsid w:val="00B90D46"/>
    <w:rsid w:val="00BA5D33"/>
    <w:rsid w:val="00BF310E"/>
    <w:rsid w:val="00C42D1E"/>
    <w:rsid w:val="00C6357B"/>
    <w:rsid w:val="00C90E69"/>
    <w:rsid w:val="00C9435A"/>
    <w:rsid w:val="00CF5748"/>
    <w:rsid w:val="00D56D3E"/>
    <w:rsid w:val="00D97599"/>
    <w:rsid w:val="00DF220F"/>
    <w:rsid w:val="00E06AE6"/>
    <w:rsid w:val="00E8439C"/>
    <w:rsid w:val="00EA44FB"/>
    <w:rsid w:val="00EF73EE"/>
    <w:rsid w:val="00F32E24"/>
    <w:rsid w:val="00F84AB5"/>
    <w:rsid w:val="00FA13DA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2025-03-12T14:18:00Z</cp:lastPrinted>
  <dcterms:created xsi:type="dcterms:W3CDTF">2025-03-17T08:14:00Z</dcterms:created>
  <dcterms:modified xsi:type="dcterms:W3CDTF">2025-03-17T08:15:00Z</dcterms:modified>
</cp:coreProperties>
</file>