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D4A06" w:rsidRPr="00472729" w:rsidRDefault="000D4A06" w:rsidP="000D4A0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2729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0D4A06" w:rsidRPr="00472729" w:rsidRDefault="000D4A06" w:rsidP="000D4A06"/>
    <w:p w:rsidR="000D4A06" w:rsidRDefault="000D4A06" w:rsidP="000D4A06">
      <w:pPr>
        <w:jc w:val="center"/>
        <w:rPr>
          <w:sz w:val="28"/>
          <w:szCs w:val="28"/>
        </w:rPr>
      </w:pPr>
      <w:r w:rsidRPr="00472729">
        <w:t xml:space="preserve">     ПОСТАНОВЛЕНИЕ</w:t>
      </w:r>
      <w:r>
        <w:rPr>
          <w:sz w:val="28"/>
          <w:szCs w:val="28"/>
        </w:rPr>
        <w:tab/>
      </w:r>
    </w:p>
    <w:p w:rsidR="000D4A06" w:rsidRDefault="000D4A06" w:rsidP="000D4A06">
      <w:pPr>
        <w:rPr>
          <w:sz w:val="28"/>
          <w:szCs w:val="28"/>
        </w:rPr>
      </w:pPr>
    </w:p>
    <w:p w:rsidR="000D4A06" w:rsidRDefault="000D4A06" w:rsidP="000D4A06">
      <w:r>
        <w:t xml:space="preserve">от </w:t>
      </w:r>
      <w:r w:rsidR="008E210E">
        <w:t>07</w:t>
      </w:r>
      <w:r w:rsidR="00E06AE6">
        <w:t xml:space="preserve"> </w:t>
      </w:r>
      <w:r w:rsidR="008E210E">
        <w:t>феврал</w:t>
      </w:r>
      <w:r w:rsidR="00567D4A">
        <w:t>я</w:t>
      </w:r>
      <w:r w:rsidR="00E06AE6">
        <w:t xml:space="preserve"> </w:t>
      </w:r>
      <w:r w:rsidR="00844590">
        <w:t>202</w:t>
      </w:r>
      <w:r w:rsidR="008E21E6">
        <w:t>3</w:t>
      </w:r>
      <w:r w:rsidR="00B06712">
        <w:t xml:space="preserve"> г.</w:t>
      </w:r>
      <w:r>
        <w:t xml:space="preserve"> </w:t>
      </w:r>
      <w:r>
        <w:rPr>
          <w:lang w:val="en-US"/>
        </w:rPr>
        <w:t>N</w:t>
      </w:r>
      <w:r w:rsidRPr="00B93451">
        <w:t xml:space="preserve"> </w:t>
      </w:r>
      <w:r w:rsidR="008E210E">
        <w:t>84</w:t>
      </w:r>
      <w:r w:rsidR="00A7469E">
        <w:t xml:space="preserve"> </w:t>
      </w:r>
      <w:r>
        <w:t>-</w:t>
      </w:r>
      <w:r w:rsidR="005F42F6">
        <w:t xml:space="preserve"> </w:t>
      </w:r>
      <w:proofErr w:type="gramStart"/>
      <w:r>
        <w:t>П</w:t>
      </w:r>
      <w:proofErr w:type="gramEnd"/>
    </w:p>
    <w:p w:rsidR="000D4A06" w:rsidRDefault="000D4A06" w:rsidP="000D4A06">
      <w:r>
        <w:t xml:space="preserve">          </w:t>
      </w:r>
      <w:r w:rsidR="002C04E5">
        <w:t xml:space="preserve">   </w:t>
      </w:r>
      <w:r>
        <w:t>г. Фокино</w:t>
      </w:r>
    </w:p>
    <w:p w:rsidR="000D4A06" w:rsidRDefault="000D4A06" w:rsidP="000D4A06"/>
    <w:p w:rsidR="00567D4A" w:rsidRDefault="00567D4A" w:rsidP="00567D4A">
      <w:r>
        <w:t xml:space="preserve">О внесении изменений в постановление </w:t>
      </w:r>
    </w:p>
    <w:p w:rsidR="00567D4A" w:rsidRDefault="00567D4A" w:rsidP="00567D4A">
      <w:r>
        <w:t>администрации города Фокино</w:t>
      </w:r>
    </w:p>
    <w:p w:rsidR="002C04E5" w:rsidRDefault="00567D4A" w:rsidP="00567D4A">
      <w:pPr>
        <w:jc w:val="both"/>
      </w:pPr>
      <w:r>
        <w:t xml:space="preserve">от 09.11.2022 г. </w:t>
      </w:r>
      <w:r>
        <w:rPr>
          <w:lang w:val="en-US"/>
        </w:rPr>
        <w:t>N</w:t>
      </w:r>
      <w:r>
        <w:t xml:space="preserve"> 545-П</w:t>
      </w:r>
    </w:p>
    <w:p w:rsidR="00567D4A" w:rsidRDefault="00567D4A" w:rsidP="00567D4A">
      <w:pPr>
        <w:jc w:val="both"/>
      </w:pPr>
    </w:p>
    <w:p w:rsidR="002B46EC" w:rsidRDefault="002B46EC" w:rsidP="002B46EC">
      <w:pPr>
        <w:ind w:firstLine="709"/>
        <w:jc w:val="both"/>
      </w:pPr>
      <w:proofErr w:type="gramStart"/>
      <w:r>
        <w:t>В соответствии Федеральным Законом от 29 декабря 2012 года № 273-ФЗ                         «Об образовании в Российской Федерации»,</w:t>
      </w:r>
      <w:r w:rsidRPr="00E80CA5">
        <w:rPr>
          <w:color w:val="000000"/>
        </w:rPr>
        <w:t xml:space="preserve"> </w:t>
      </w:r>
      <w:r>
        <w:rPr>
          <w:color w:val="000000"/>
        </w:rPr>
        <w:t>Указом Президента Российской Федерации от 21 сентября 2022 года № 647 «Об объявлении частичной мобилизации в Российской Федерации»,</w:t>
      </w:r>
      <w:r>
        <w:t xml:space="preserve"> Законом Брянской области от 08.08.2013 г. № 62-З «Об образовании                           в Брянской области», </w:t>
      </w:r>
      <w:r>
        <w:rPr>
          <w:color w:val="000000"/>
        </w:rPr>
        <w:t>в целях оказания социальной поддержки семьям военнослужащих                       с детьми, один из родителей (законных представителей) которых призван</w:t>
      </w:r>
      <w:proofErr w:type="gramEnd"/>
      <w:r>
        <w:rPr>
          <w:color w:val="000000"/>
        </w:rPr>
        <w:t xml:space="preserve"> на военную службу по мобилизации в Вооруженные силы Российской Федерации, заключил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</w:t>
      </w:r>
      <w:r w:rsidR="00A1458E">
        <w:rPr>
          <w:color w:val="000000"/>
        </w:rPr>
        <w:t xml:space="preserve"> а также семьям граждан, заключивших контракт о добровольном содействии в выполнении задач, возложенных на ВС РФ, в ходе Специальной военной операции</w:t>
      </w:r>
      <w:r w:rsidR="007A113D">
        <w:rPr>
          <w:color w:val="000000"/>
        </w:rPr>
        <w:t>,</w:t>
      </w:r>
      <w:r w:rsidR="00A1458E">
        <w:rPr>
          <w:color w:val="000000"/>
        </w:rPr>
        <w:t xml:space="preserve"> и семьям военнослужащих (перечисленной категории), где имеются братья и (или) сёстры (</w:t>
      </w:r>
      <w:r w:rsidR="00893911">
        <w:rPr>
          <w:color w:val="000000"/>
        </w:rPr>
        <w:t>полнородные и (или) неполнородные</w:t>
      </w:r>
      <w:r w:rsidR="00A1458E">
        <w:rPr>
          <w:color w:val="000000"/>
        </w:rPr>
        <w:t>),</w:t>
      </w:r>
      <w:r>
        <w:rPr>
          <w:color w:val="000000"/>
        </w:rPr>
        <w:t xml:space="preserve"> проживающи</w:t>
      </w:r>
      <w:r w:rsidR="006A7EEB">
        <w:rPr>
          <w:color w:val="000000"/>
        </w:rPr>
        <w:t>м</w:t>
      </w:r>
      <w:r>
        <w:rPr>
          <w:color w:val="000000"/>
        </w:rPr>
        <w:t xml:space="preserve"> на территории г. Фокино Брянской области</w:t>
      </w:r>
      <w:r>
        <w:t>, администрация города Фокино</w:t>
      </w:r>
    </w:p>
    <w:p w:rsidR="000D4A06" w:rsidRDefault="000D4A06" w:rsidP="00FA457D">
      <w:pPr>
        <w:ind w:firstLine="709"/>
        <w:jc w:val="both"/>
      </w:pPr>
    </w:p>
    <w:p w:rsidR="000D4A06" w:rsidRPr="00535ECC" w:rsidRDefault="000D4A06" w:rsidP="000D4A06">
      <w:pPr>
        <w:jc w:val="both"/>
        <w:rPr>
          <w:sz w:val="20"/>
          <w:szCs w:val="20"/>
        </w:rPr>
      </w:pPr>
    </w:p>
    <w:p w:rsidR="000D4A06" w:rsidRDefault="000D4A06" w:rsidP="005C4075">
      <w:pPr>
        <w:ind w:firstLine="708"/>
        <w:jc w:val="both"/>
      </w:pPr>
      <w:r>
        <w:t>ПОСТАНОВЛЯЕТ</w:t>
      </w:r>
    </w:p>
    <w:p w:rsidR="00535ECC" w:rsidRPr="00535ECC" w:rsidRDefault="000D4A06" w:rsidP="00535ECC">
      <w:pPr>
        <w:tabs>
          <w:tab w:val="left" w:pos="1002"/>
        </w:tabs>
        <w:jc w:val="both"/>
        <w:rPr>
          <w:sz w:val="20"/>
          <w:szCs w:val="20"/>
        </w:rPr>
      </w:pPr>
      <w:r w:rsidRPr="00535ECC">
        <w:rPr>
          <w:sz w:val="20"/>
          <w:szCs w:val="20"/>
        </w:rPr>
        <w:tab/>
      </w:r>
    </w:p>
    <w:p w:rsidR="00605CAF" w:rsidRDefault="00605CAF" w:rsidP="00F62D0C">
      <w:pPr>
        <w:ind w:firstLine="708"/>
        <w:jc w:val="both"/>
      </w:pPr>
      <w:r>
        <w:t xml:space="preserve">1. Внести в постановление администрации города Фокино от 09.11.2022 г. </w:t>
      </w:r>
      <w:r>
        <w:rPr>
          <w:lang w:val="en-US"/>
        </w:rPr>
        <w:t>N</w:t>
      </w:r>
      <w:r w:rsidRPr="00CC3C3C">
        <w:t xml:space="preserve"> </w:t>
      </w:r>
      <w:r>
        <w:t>545-П «Об оказании социальной поддержки семьям военнослужащих с детьми» следующие изменения:</w:t>
      </w:r>
    </w:p>
    <w:p w:rsidR="00F62D0C" w:rsidRDefault="00F62D0C" w:rsidP="00F62D0C">
      <w:pPr>
        <w:ind w:firstLine="708"/>
        <w:jc w:val="both"/>
      </w:pPr>
      <w:r>
        <w:t>1.1. Пункт 1 постановления изложить в новой редакции:</w:t>
      </w:r>
    </w:p>
    <w:p w:rsidR="00E80CA5" w:rsidRDefault="0049086C" w:rsidP="0049086C">
      <w:pPr>
        <w:ind w:firstLine="708"/>
        <w:jc w:val="both"/>
      </w:pPr>
      <w:r>
        <w:t>«</w:t>
      </w:r>
      <w:r w:rsidR="000D4A06">
        <w:t xml:space="preserve">1. </w:t>
      </w:r>
      <w:proofErr w:type="gramStart"/>
      <w:r w:rsidR="00E513CD">
        <w:rPr>
          <w:color w:val="000000"/>
        </w:rPr>
        <w:t>Семьи</w:t>
      </w:r>
      <w:r w:rsidR="00E80CA5">
        <w:rPr>
          <w:color w:val="000000"/>
        </w:rPr>
        <w:t xml:space="preserve"> военнослужащих с детьми, один из родителей</w:t>
      </w:r>
      <w:r w:rsidR="00E513CD">
        <w:rPr>
          <w:color w:val="000000"/>
        </w:rPr>
        <w:t xml:space="preserve"> (законных представителей)</w:t>
      </w:r>
      <w:r w:rsidR="00E80CA5">
        <w:rPr>
          <w:color w:val="000000"/>
        </w:rPr>
        <w:t xml:space="preserve"> которых призван на военную службу по мобилизации в </w:t>
      </w:r>
      <w:r w:rsidR="00EC6701">
        <w:rPr>
          <w:color w:val="000000"/>
        </w:rPr>
        <w:t>Вооруженные силы Российской Федерации (далее – ВС РФ)</w:t>
      </w:r>
      <w:r w:rsidR="00E80CA5">
        <w:rPr>
          <w:color w:val="000000"/>
        </w:rPr>
        <w:t>, заключи</w:t>
      </w:r>
      <w:r w:rsidR="006B149F">
        <w:rPr>
          <w:color w:val="000000"/>
        </w:rPr>
        <w:t>л</w:t>
      </w:r>
      <w:r w:rsidR="00E80CA5">
        <w:rPr>
          <w:color w:val="000000"/>
        </w:rPr>
        <w:t xml:space="preserve"> контракт о прохождении военной службы для участия в </w:t>
      </w:r>
      <w:r w:rsidR="00EC6701">
        <w:rPr>
          <w:color w:val="000000"/>
        </w:rPr>
        <w:t>с</w:t>
      </w:r>
      <w:r w:rsidR="00E80CA5">
        <w:rPr>
          <w:color w:val="000000"/>
        </w:rPr>
        <w:t>пециальной военной операции</w:t>
      </w:r>
      <w:r w:rsidR="00EC6701">
        <w:rPr>
          <w:color w:val="000000"/>
        </w:rPr>
        <w:t xml:space="preserve"> на территориях Украины, Донецкой Народной Республики, Луганской Народной Республики, Запорожской области, Херсонской области (далее – Специальная военная операции)</w:t>
      </w:r>
      <w:r>
        <w:rPr>
          <w:color w:val="000000"/>
        </w:rPr>
        <w:t>, а также семьям граждан, заключивших контракт о</w:t>
      </w:r>
      <w:proofErr w:type="gramEnd"/>
      <w:r>
        <w:rPr>
          <w:color w:val="000000"/>
        </w:rPr>
        <w:t xml:space="preserve"> добровольном содействии в выполнении задач, возложенных на ВС РФ, в ходе Специально</w:t>
      </w:r>
      <w:r w:rsidR="00987CDF">
        <w:rPr>
          <w:color w:val="000000"/>
        </w:rPr>
        <w:t>й</w:t>
      </w:r>
      <w:r>
        <w:rPr>
          <w:color w:val="000000"/>
        </w:rPr>
        <w:t xml:space="preserve"> военной операции,</w:t>
      </w:r>
      <w:r w:rsidR="001B0170">
        <w:rPr>
          <w:color w:val="000000"/>
        </w:rPr>
        <w:t xml:space="preserve"> и семьям военнослужащих (перечисленной категории), где имеются братья и (или) сёстры (</w:t>
      </w:r>
      <w:r w:rsidR="00747158">
        <w:rPr>
          <w:color w:val="000000"/>
        </w:rPr>
        <w:t>полнородные и (или) неполнородные</w:t>
      </w:r>
      <w:r w:rsidR="001B0170">
        <w:rPr>
          <w:color w:val="000000"/>
        </w:rPr>
        <w:t>),</w:t>
      </w:r>
      <w:r w:rsidR="00E80CA5">
        <w:rPr>
          <w:color w:val="000000"/>
        </w:rPr>
        <w:t xml:space="preserve"> проживающи</w:t>
      </w:r>
      <w:r w:rsidR="00771CF6">
        <w:rPr>
          <w:color w:val="000000"/>
        </w:rPr>
        <w:t>м</w:t>
      </w:r>
      <w:r w:rsidR="00E80CA5">
        <w:rPr>
          <w:color w:val="000000"/>
        </w:rPr>
        <w:t xml:space="preserve"> на территории</w:t>
      </w:r>
      <w:r w:rsidR="00747158">
        <w:rPr>
          <w:color w:val="000000"/>
        </w:rPr>
        <w:t xml:space="preserve"> </w:t>
      </w:r>
      <w:r w:rsidR="00E80CA5">
        <w:rPr>
          <w:color w:val="000000"/>
        </w:rPr>
        <w:t>г. Фокино Брянской области</w:t>
      </w:r>
      <w:r w:rsidR="00E80CA5">
        <w:t xml:space="preserve"> освободить от родительской платы,</w:t>
      </w:r>
      <w:r w:rsidR="007D6E53">
        <w:t xml:space="preserve"> </w:t>
      </w:r>
      <w:r w:rsidR="00E80CA5">
        <w:t xml:space="preserve">взимаемой </w:t>
      </w:r>
      <w:proofErr w:type="gramStart"/>
      <w:r w:rsidR="00E80CA5">
        <w:t>за</w:t>
      </w:r>
      <w:proofErr w:type="gramEnd"/>
      <w:r w:rsidR="00E80CA5">
        <w:t>:</w:t>
      </w:r>
    </w:p>
    <w:p w:rsidR="00E80CA5" w:rsidRPr="00E80CA5" w:rsidRDefault="00E80CA5" w:rsidP="00E80CA5">
      <w:pPr>
        <w:pStyle w:val="1"/>
        <w:ind w:firstLine="709"/>
        <w:jc w:val="both"/>
        <w:rPr>
          <w:sz w:val="24"/>
          <w:szCs w:val="24"/>
        </w:rPr>
      </w:pPr>
      <w:r w:rsidRPr="00E80CA5">
        <w:rPr>
          <w:sz w:val="24"/>
          <w:szCs w:val="24"/>
        </w:rPr>
        <w:t xml:space="preserve">1.1. </w:t>
      </w:r>
      <w:r w:rsidRPr="00E80CA5">
        <w:rPr>
          <w:color w:val="000000"/>
          <w:sz w:val="24"/>
          <w:szCs w:val="24"/>
        </w:rPr>
        <w:t xml:space="preserve">присмотр и уход за детьми, посещающими группы продленного дня </w:t>
      </w:r>
      <w:r w:rsidR="00543E44">
        <w:rPr>
          <w:color w:val="000000"/>
          <w:sz w:val="24"/>
          <w:szCs w:val="24"/>
        </w:rPr>
        <w:t xml:space="preserve">                              </w:t>
      </w:r>
      <w:r w:rsidRPr="00E80CA5">
        <w:rPr>
          <w:color w:val="000000"/>
          <w:sz w:val="24"/>
          <w:szCs w:val="24"/>
        </w:rPr>
        <w:t>в муниципальных образовательных организациях, реализующих программы начального, основного и среднего общего образования;</w:t>
      </w:r>
    </w:p>
    <w:p w:rsidR="00E80CA5" w:rsidRDefault="00543E44" w:rsidP="00E80CA5">
      <w:pPr>
        <w:pStyle w:val="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8112D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 w:rsidR="00E80CA5" w:rsidRPr="00E80CA5">
        <w:rPr>
          <w:color w:val="000000"/>
          <w:sz w:val="24"/>
          <w:szCs w:val="24"/>
        </w:rPr>
        <w:t xml:space="preserve">предоставление одноразового горячего питания детям, обучающимся в 5-11 классах в муниципальных образовательных организациях, реализующих программы </w:t>
      </w:r>
      <w:r w:rsidR="00E80CA5" w:rsidRPr="00E80CA5">
        <w:rPr>
          <w:color w:val="000000"/>
          <w:sz w:val="24"/>
          <w:szCs w:val="24"/>
        </w:rPr>
        <w:lastRenderedPageBreak/>
        <w:t>начального, основног</w:t>
      </w:r>
      <w:r w:rsidR="005054F6">
        <w:rPr>
          <w:color w:val="000000"/>
          <w:sz w:val="24"/>
          <w:szCs w:val="24"/>
        </w:rPr>
        <w:t>о и среднего общего образования</w:t>
      </w:r>
      <w:r w:rsidR="00BC1FDB">
        <w:rPr>
          <w:color w:val="000000"/>
          <w:sz w:val="24"/>
          <w:szCs w:val="24"/>
        </w:rPr>
        <w:t>, в размере, определённом образовательным учреждением в соответствии с установленной нормой расходов на горячее питание для 5-11 классов, не имеющих социальную категорию</w:t>
      </w:r>
      <w:proofErr w:type="gramStart"/>
      <w:r w:rsidR="005054F6">
        <w:rPr>
          <w:color w:val="000000"/>
          <w:sz w:val="24"/>
          <w:szCs w:val="24"/>
        </w:rPr>
        <w:t>.</w:t>
      </w:r>
      <w:r w:rsidR="00497824">
        <w:rPr>
          <w:color w:val="000000"/>
          <w:sz w:val="24"/>
          <w:szCs w:val="24"/>
        </w:rPr>
        <w:t>».</w:t>
      </w:r>
      <w:proofErr w:type="gramEnd"/>
    </w:p>
    <w:p w:rsidR="00214EED" w:rsidRPr="00DF33B1" w:rsidRDefault="00214EED" w:rsidP="00214EED">
      <w:pPr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2. </w:t>
      </w:r>
      <w:r w:rsidRPr="00DF33B1">
        <w:rPr>
          <w:color w:val="000000"/>
        </w:rPr>
        <w:t>Приложение к Постановлению</w:t>
      </w:r>
      <w:r w:rsidR="006F68A9">
        <w:rPr>
          <w:color w:val="000000"/>
        </w:rPr>
        <w:t xml:space="preserve"> </w:t>
      </w:r>
      <w:r w:rsidR="006F68A9">
        <w:t xml:space="preserve">от 09.11.2022 г. </w:t>
      </w:r>
      <w:r w:rsidR="006F68A9">
        <w:rPr>
          <w:lang w:val="en-US"/>
        </w:rPr>
        <w:t>N</w:t>
      </w:r>
      <w:r w:rsidR="006F68A9" w:rsidRPr="00CC3C3C">
        <w:t xml:space="preserve"> </w:t>
      </w:r>
      <w:r w:rsidR="006F68A9">
        <w:t>545-П</w:t>
      </w:r>
      <w:r w:rsidRPr="00DF33B1">
        <w:rPr>
          <w:color w:val="000000"/>
        </w:rPr>
        <w:t xml:space="preserve"> изложить в новой редакции согласно приложению.</w:t>
      </w:r>
    </w:p>
    <w:p w:rsidR="007613D6" w:rsidRDefault="00214EED" w:rsidP="007613D6">
      <w:pPr>
        <w:ind w:firstLine="708"/>
        <w:jc w:val="both"/>
      </w:pPr>
      <w:r>
        <w:t>3</w:t>
      </w:r>
      <w:r w:rsidR="005C4075" w:rsidRPr="0036744E">
        <w:t xml:space="preserve">. </w:t>
      </w:r>
      <w:r w:rsidR="007613D6" w:rsidRPr="003165A3">
        <w:rPr>
          <w:lang w:eastAsia="ar-SA"/>
        </w:rPr>
        <w:t xml:space="preserve">Настоящее постановление вступает в силу с момента его подписания </w:t>
      </w:r>
      <w:r w:rsidR="007613D6">
        <w:rPr>
          <w:lang w:eastAsia="ar-SA"/>
        </w:rPr>
        <w:t xml:space="preserve">                                </w:t>
      </w:r>
      <w:r w:rsidR="007613D6" w:rsidRPr="003165A3">
        <w:rPr>
          <w:lang w:eastAsia="ar-SA"/>
        </w:rPr>
        <w:t xml:space="preserve">и распространяется на правоотношения, возникшие с </w:t>
      </w:r>
      <w:r w:rsidR="005F0331">
        <w:rPr>
          <w:lang w:eastAsia="ar-SA"/>
        </w:rPr>
        <w:t>0</w:t>
      </w:r>
      <w:r w:rsidR="00DE0DA9">
        <w:rPr>
          <w:lang w:eastAsia="ar-SA"/>
        </w:rPr>
        <w:t>9</w:t>
      </w:r>
      <w:r w:rsidR="007613D6" w:rsidRPr="003165A3">
        <w:rPr>
          <w:lang w:eastAsia="ar-SA"/>
        </w:rPr>
        <w:t xml:space="preserve"> </w:t>
      </w:r>
      <w:r w:rsidR="005F0331">
        <w:rPr>
          <w:lang w:eastAsia="ar-SA"/>
        </w:rPr>
        <w:t>нояб</w:t>
      </w:r>
      <w:r w:rsidR="007613D6" w:rsidRPr="003165A3">
        <w:rPr>
          <w:lang w:eastAsia="ar-SA"/>
        </w:rPr>
        <w:t>ря 202</w:t>
      </w:r>
      <w:r w:rsidR="005F0331">
        <w:rPr>
          <w:lang w:eastAsia="ar-SA"/>
        </w:rPr>
        <w:t>2</w:t>
      </w:r>
      <w:r w:rsidR="007613D6" w:rsidRPr="003165A3">
        <w:rPr>
          <w:lang w:eastAsia="ar-SA"/>
        </w:rPr>
        <w:t xml:space="preserve"> г.</w:t>
      </w:r>
      <w:r w:rsidR="007613D6">
        <w:rPr>
          <w:lang w:eastAsia="ar-SA"/>
        </w:rPr>
        <w:t xml:space="preserve"> </w:t>
      </w:r>
    </w:p>
    <w:p w:rsidR="005C4075" w:rsidRDefault="00076891" w:rsidP="0073243F">
      <w:pPr>
        <w:ind w:firstLine="709"/>
        <w:jc w:val="both"/>
      </w:pPr>
      <w:r>
        <w:t>4</w:t>
      </w:r>
      <w:r w:rsidR="005C4075">
        <w:t>. Настоящее п</w:t>
      </w:r>
      <w:r w:rsidR="00791203">
        <w:t>остановление опубликовать в муниципальной</w:t>
      </w:r>
      <w:r w:rsidR="005C4075">
        <w:t xml:space="preserve"> газете «Фокинский вестник» и разместить на официальном сайте администрации г. Фокино в сети Интернет.</w:t>
      </w:r>
    </w:p>
    <w:p w:rsidR="005C4075" w:rsidRDefault="00076891" w:rsidP="00E80CA5">
      <w:pPr>
        <w:ind w:firstLine="709"/>
        <w:jc w:val="both"/>
      </w:pPr>
      <w:r>
        <w:t>5</w:t>
      </w:r>
      <w:r w:rsidR="00B233CD">
        <w:t xml:space="preserve">. </w:t>
      </w:r>
      <w:proofErr w:type="gramStart"/>
      <w:r w:rsidR="005C4075">
        <w:t>Контроль за</w:t>
      </w:r>
      <w:proofErr w:type="gramEnd"/>
      <w:r w:rsidR="005C4075">
        <w:t xml:space="preserve"> исполнением настоящего постановления возложить </w:t>
      </w:r>
      <w:r w:rsidR="006E4FDD">
        <w:t xml:space="preserve">                                         </w:t>
      </w:r>
      <w:r w:rsidR="005C4075">
        <w:t>на</w:t>
      </w:r>
      <w:r w:rsidR="00991E52">
        <w:t xml:space="preserve"> </w:t>
      </w:r>
      <w:r w:rsidR="005C4075">
        <w:t xml:space="preserve">заместителя главы администрации города Фокино </w:t>
      </w:r>
      <w:r w:rsidR="00DE0DA9">
        <w:t>Ермилову О.М.</w:t>
      </w:r>
    </w:p>
    <w:p w:rsidR="0084441B" w:rsidRDefault="0084441B" w:rsidP="000D4A06">
      <w:pPr>
        <w:jc w:val="both"/>
      </w:pPr>
    </w:p>
    <w:p w:rsidR="00FA457D" w:rsidRDefault="00FA457D" w:rsidP="000D4A06">
      <w:pPr>
        <w:jc w:val="both"/>
      </w:pPr>
    </w:p>
    <w:p w:rsidR="00FA457D" w:rsidRDefault="00FA457D" w:rsidP="000D4A06">
      <w:pPr>
        <w:jc w:val="both"/>
      </w:pPr>
    </w:p>
    <w:p w:rsidR="00543E44" w:rsidRPr="00DF33B1" w:rsidRDefault="00BE355A" w:rsidP="00543E44">
      <w:pPr>
        <w:jc w:val="both"/>
        <w:rPr>
          <w:rFonts w:eastAsia="Calibri"/>
        </w:rPr>
      </w:pPr>
      <w:r>
        <w:rPr>
          <w:rFonts w:eastAsia="Calibri"/>
        </w:rPr>
        <w:t>Глава</w:t>
      </w:r>
      <w:r w:rsidR="00543E44" w:rsidRPr="00DF33B1">
        <w:rPr>
          <w:rFonts w:eastAsia="Calibri"/>
        </w:rPr>
        <w:t xml:space="preserve"> администрации                   </w:t>
      </w:r>
      <w:r w:rsidR="00543E44" w:rsidRPr="00DF33B1">
        <w:rPr>
          <w:noProof/>
        </w:rPr>
        <w:t xml:space="preserve">                           </w:t>
      </w:r>
      <w:r w:rsidR="00543E44" w:rsidRPr="00DF33B1">
        <w:rPr>
          <w:rFonts w:eastAsia="Calibri"/>
        </w:rPr>
        <w:t xml:space="preserve">                                  </w:t>
      </w:r>
      <w:r w:rsidR="00543E44">
        <w:rPr>
          <w:rFonts w:eastAsia="Calibri"/>
        </w:rPr>
        <w:t xml:space="preserve">    </w:t>
      </w:r>
      <w:r w:rsidR="00543E44" w:rsidRPr="00DF33B1">
        <w:rPr>
          <w:rFonts w:eastAsia="Calibri"/>
        </w:rPr>
        <w:t xml:space="preserve"> </w:t>
      </w:r>
      <w:r>
        <w:rPr>
          <w:rFonts w:eastAsia="Calibri"/>
        </w:rPr>
        <w:t xml:space="preserve">          </w:t>
      </w:r>
      <w:r w:rsidR="00543E44">
        <w:rPr>
          <w:rFonts w:eastAsia="Calibri"/>
        </w:rPr>
        <w:t xml:space="preserve"> </w:t>
      </w:r>
      <w:r w:rsidR="00543E44" w:rsidRPr="00DF33B1">
        <w:rPr>
          <w:rFonts w:eastAsia="Calibri"/>
        </w:rPr>
        <w:t xml:space="preserve"> </w:t>
      </w:r>
      <w:r w:rsidR="00543E44">
        <w:t xml:space="preserve">В.В. </w:t>
      </w:r>
      <w:proofErr w:type="gramStart"/>
      <w:r w:rsidR="00543E44">
        <w:t>Степин</w:t>
      </w:r>
      <w:proofErr w:type="gramEnd"/>
    </w:p>
    <w:p w:rsidR="00FA457D" w:rsidRDefault="00FA457D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D2354F" w:rsidRDefault="00D2354F" w:rsidP="00543E44">
      <w:pPr>
        <w:widowControl w:val="0"/>
        <w:autoSpaceDE w:val="0"/>
        <w:autoSpaceDN w:val="0"/>
        <w:adjustRightInd w:val="0"/>
        <w:outlineLvl w:val="0"/>
      </w:pPr>
    </w:p>
    <w:p w:rsidR="002B46EC" w:rsidRDefault="002B46EC" w:rsidP="00543E44">
      <w:pPr>
        <w:widowControl w:val="0"/>
        <w:autoSpaceDE w:val="0"/>
        <w:autoSpaceDN w:val="0"/>
        <w:adjustRightInd w:val="0"/>
        <w:outlineLvl w:val="0"/>
      </w:pPr>
    </w:p>
    <w:p w:rsidR="002B46EC" w:rsidRDefault="002B46EC" w:rsidP="00543E44">
      <w:pPr>
        <w:widowControl w:val="0"/>
        <w:autoSpaceDE w:val="0"/>
        <w:autoSpaceDN w:val="0"/>
        <w:adjustRightInd w:val="0"/>
        <w:outlineLvl w:val="0"/>
      </w:pPr>
    </w:p>
    <w:p w:rsidR="002B46EC" w:rsidRDefault="002B46EC" w:rsidP="00543E44">
      <w:pPr>
        <w:widowControl w:val="0"/>
        <w:autoSpaceDE w:val="0"/>
        <w:autoSpaceDN w:val="0"/>
        <w:adjustRightInd w:val="0"/>
        <w:outlineLvl w:val="0"/>
      </w:pPr>
    </w:p>
    <w:p w:rsidR="006F68A9" w:rsidRDefault="006F68A9" w:rsidP="00543E44">
      <w:pPr>
        <w:widowControl w:val="0"/>
        <w:autoSpaceDE w:val="0"/>
        <w:autoSpaceDN w:val="0"/>
        <w:adjustRightInd w:val="0"/>
        <w:outlineLvl w:val="0"/>
      </w:pPr>
    </w:p>
    <w:p w:rsidR="006B149F" w:rsidRDefault="006B149F" w:rsidP="00543E44">
      <w:pPr>
        <w:widowControl w:val="0"/>
        <w:autoSpaceDE w:val="0"/>
        <w:autoSpaceDN w:val="0"/>
        <w:adjustRightInd w:val="0"/>
        <w:outlineLvl w:val="0"/>
      </w:pPr>
    </w:p>
    <w:p w:rsidR="006B149F" w:rsidRDefault="006B149F" w:rsidP="00543E44">
      <w:pPr>
        <w:widowControl w:val="0"/>
        <w:autoSpaceDE w:val="0"/>
        <w:autoSpaceDN w:val="0"/>
        <w:adjustRightInd w:val="0"/>
        <w:outlineLvl w:val="0"/>
      </w:pPr>
    </w:p>
    <w:p w:rsidR="006B149F" w:rsidRDefault="006B149F" w:rsidP="00543E44">
      <w:pPr>
        <w:widowControl w:val="0"/>
        <w:autoSpaceDE w:val="0"/>
        <w:autoSpaceDN w:val="0"/>
        <w:adjustRightInd w:val="0"/>
        <w:outlineLvl w:val="0"/>
      </w:pPr>
    </w:p>
    <w:p w:rsidR="006B149F" w:rsidRDefault="006B149F" w:rsidP="00543E44">
      <w:pPr>
        <w:widowControl w:val="0"/>
        <w:autoSpaceDE w:val="0"/>
        <w:autoSpaceDN w:val="0"/>
        <w:adjustRightInd w:val="0"/>
        <w:outlineLvl w:val="0"/>
      </w:pPr>
    </w:p>
    <w:p w:rsidR="006F68A9" w:rsidRDefault="006F68A9" w:rsidP="00543E44">
      <w:pPr>
        <w:widowControl w:val="0"/>
        <w:autoSpaceDE w:val="0"/>
        <w:autoSpaceDN w:val="0"/>
        <w:adjustRightInd w:val="0"/>
        <w:outlineLvl w:val="0"/>
      </w:pPr>
    </w:p>
    <w:p w:rsidR="006F68A9" w:rsidRDefault="006F68A9" w:rsidP="00543E44">
      <w:pPr>
        <w:widowControl w:val="0"/>
        <w:autoSpaceDE w:val="0"/>
        <w:autoSpaceDN w:val="0"/>
        <w:adjustRightInd w:val="0"/>
        <w:outlineLvl w:val="0"/>
      </w:pPr>
    </w:p>
    <w:p w:rsidR="00214EED" w:rsidRDefault="00214EED" w:rsidP="006F68A9">
      <w:pPr>
        <w:ind w:left="6237"/>
      </w:pPr>
      <w:bookmarkStart w:id="0" w:name="_GoBack"/>
      <w:bookmarkEnd w:id="0"/>
      <w:r>
        <w:lastRenderedPageBreak/>
        <w:t>Приложение</w:t>
      </w:r>
    </w:p>
    <w:p w:rsidR="00214EED" w:rsidRDefault="00214EED" w:rsidP="006F68A9">
      <w:pPr>
        <w:ind w:left="6237"/>
      </w:pPr>
      <w:r>
        <w:t xml:space="preserve">к Постановлению </w:t>
      </w:r>
    </w:p>
    <w:p w:rsidR="00214EED" w:rsidRDefault="00214EED" w:rsidP="006F68A9">
      <w:pPr>
        <w:ind w:left="6237"/>
      </w:pPr>
      <w:r>
        <w:t>Администрации г. Фокино</w:t>
      </w:r>
    </w:p>
    <w:p w:rsidR="00214EED" w:rsidRDefault="00214EED" w:rsidP="006F68A9">
      <w:pPr>
        <w:ind w:left="6237"/>
      </w:pPr>
      <w:r>
        <w:t xml:space="preserve">от </w:t>
      </w:r>
      <w:r w:rsidR="00D05068">
        <w:t>07</w:t>
      </w:r>
      <w:r>
        <w:t xml:space="preserve"> </w:t>
      </w:r>
      <w:r w:rsidR="00D05068">
        <w:t>феврал</w:t>
      </w:r>
      <w:r>
        <w:t xml:space="preserve">я 2023 г. </w:t>
      </w:r>
      <w:r>
        <w:rPr>
          <w:lang w:val="en-US"/>
        </w:rPr>
        <w:t>N</w:t>
      </w:r>
      <w:r>
        <w:t xml:space="preserve"> </w:t>
      </w:r>
      <w:r w:rsidR="00D05068">
        <w:t>84</w:t>
      </w:r>
      <w:r w:rsidRPr="00494224">
        <w:t>-П</w:t>
      </w:r>
    </w:p>
    <w:p w:rsidR="00214EED" w:rsidRDefault="00214EED" w:rsidP="006F68A9">
      <w:pPr>
        <w:ind w:left="6237"/>
      </w:pPr>
    </w:p>
    <w:p w:rsidR="007C2188" w:rsidRDefault="007C2188" w:rsidP="006F68A9">
      <w:pPr>
        <w:ind w:left="6237"/>
      </w:pPr>
      <w:r>
        <w:t>Приложение</w:t>
      </w:r>
    </w:p>
    <w:p w:rsidR="007C2188" w:rsidRDefault="007C2188" w:rsidP="006F68A9">
      <w:pPr>
        <w:ind w:left="6237"/>
      </w:pPr>
      <w:r>
        <w:t xml:space="preserve">к </w:t>
      </w:r>
      <w:r w:rsidR="00F17173">
        <w:t>П</w:t>
      </w:r>
      <w:r>
        <w:t>остановлению</w:t>
      </w:r>
    </w:p>
    <w:p w:rsidR="007C2188" w:rsidRDefault="007C2188" w:rsidP="006F68A9">
      <w:pPr>
        <w:ind w:left="6237"/>
      </w:pPr>
      <w:r>
        <w:t>Администрации г. Фокино</w:t>
      </w:r>
    </w:p>
    <w:p w:rsidR="007C2188" w:rsidRDefault="007C2188" w:rsidP="006F68A9">
      <w:pPr>
        <w:ind w:left="6237"/>
      </w:pPr>
      <w:r>
        <w:t xml:space="preserve">от 09 ноября 2022 г. </w:t>
      </w:r>
      <w:r>
        <w:rPr>
          <w:lang w:val="en-US"/>
        </w:rPr>
        <w:t>N</w:t>
      </w:r>
      <w:r w:rsidRPr="007C2188">
        <w:t xml:space="preserve"> </w:t>
      </w:r>
      <w:r>
        <w:t>545 -</w:t>
      </w:r>
      <w:proofErr w:type="gramStart"/>
      <w:r>
        <w:t>П</w:t>
      </w:r>
      <w:proofErr w:type="gramEnd"/>
    </w:p>
    <w:p w:rsidR="007C2188" w:rsidRDefault="007C2188" w:rsidP="006F68A9">
      <w:pPr>
        <w:ind w:left="6237"/>
      </w:pPr>
    </w:p>
    <w:p w:rsidR="007C2188" w:rsidRDefault="007C2188" w:rsidP="006F68A9">
      <w:pPr>
        <w:ind w:left="6237"/>
      </w:pPr>
      <w:r>
        <w:t>Утверждено</w:t>
      </w:r>
    </w:p>
    <w:p w:rsidR="007C2188" w:rsidRDefault="007C2188" w:rsidP="006F68A9">
      <w:pPr>
        <w:ind w:left="6237"/>
      </w:pPr>
      <w:r>
        <w:t>Постановлением</w:t>
      </w:r>
    </w:p>
    <w:p w:rsidR="007C2188" w:rsidRDefault="007C2188" w:rsidP="006F68A9">
      <w:pPr>
        <w:ind w:left="6237"/>
      </w:pPr>
      <w:r>
        <w:t>Администрации  г. Фокино</w:t>
      </w:r>
    </w:p>
    <w:p w:rsidR="007C2188" w:rsidRDefault="007C2188" w:rsidP="006F68A9">
      <w:pPr>
        <w:ind w:left="6237"/>
      </w:pPr>
      <w:r>
        <w:t xml:space="preserve">от 09 ноября 2022 г. </w:t>
      </w:r>
      <w:r>
        <w:rPr>
          <w:lang w:val="en-US"/>
        </w:rPr>
        <w:t>N</w:t>
      </w:r>
      <w:r w:rsidRPr="007C2188">
        <w:t xml:space="preserve"> </w:t>
      </w:r>
      <w:r>
        <w:t>545 -</w:t>
      </w:r>
      <w:proofErr w:type="gramStart"/>
      <w:r>
        <w:t>П</w:t>
      </w:r>
      <w:proofErr w:type="gramEnd"/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Порядок</w:t>
      </w:r>
    </w:p>
    <w:p w:rsidR="00F71956" w:rsidRDefault="007C2188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организации питания </w:t>
      </w:r>
    </w:p>
    <w:p w:rsidR="00F71956" w:rsidRDefault="00F71956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дет</w:t>
      </w:r>
      <w:r w:rsidR="00D020B5">
        <w:rPr>
          <w:color w:val="000000"/>
          <w:shd w:val="clear" w:color="auto" w:fill="FFFFFF"/>
        </w:rPr>
        <w:t>ей</w:t>
      </w:r>
      <w:r w:rsidR="00DD537B">
        <w:rPr>
          <w:color w:val="000000"/>
          <w:shd w:val="clear" w:color="auto" w:fill="FFFFFF"/>
        </w:rPr>
        <w:t xml:space="preserve"> (братьев и сестер)</w:t>
      </w:r>
      <w:r>
        <w:rPr>
          <w:color w:val="000000"/>
          <w:shd w:val="clear" w:color="auto" w:fill="FFFFFF"/>
        </w:rPr>
        <w:t xml:space="preserve"> участников Специальной военной операции,</w:t>
      </w:r>
    </w:p>
    <w:p w:rsidR="00F71956" w:rsidRDefault="00F71956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проводимой</w:t>
      </w:r>
      <w:r w:rsidR="007C2188">
        <w:rPr>
          <w:color w:val="000000"/>
        </w:rPr>
        <w:t xml:space="preserve"> на территориях Украины, Донецкой Народной Республики, Луганской Народной Республики, Запорожской области, Херсонской области</w:t>
      </w:r>
      <w:r w:rsidR="007C2188">
        <w:rPr>
          <w:color w:val="000000"/>
          <w:shd w:val="clear" w:color="auto" w:fill="FFFFFF"/>
        </w:rPr>
        <w:t xml:space="preserve">, </w:t>
      </w:r>
      <w:proofErr w:type="gramStart"/>
      <w:r w:rsidR="007C2188">
        <w:rPr>
          <w:color w:val="000000"/>
          <w:shd w:val="clear" w:color="auto" w:fill="FFFFFF"/>
        </w:rPr>
        <w:t>обучающи</w:t>
      </w:r>
      <w:r w:rsidR="00D020B5">
        <w:rPr>
          <w:color w:val="000000"/>
          <w:shd w:val="clear" w:color="auto" w:fill="FFFFFF"/>
        </w:rPr>
        <w:t>м</w:t>
      </w:r>
      <w:r w:rsidR="007C2188">
        <w:rPr>
          <w:color w:val="000000"/>
          <w:shd w:val="clear" w:color="auto" w:fill="FFFFFF"/>
        </w:rPr>
        <w:t>ся</w:t>
      </w:r>
      <w:proofErr w:type="gramEnd"/>
      <w:r w:rsidR="007C2188">
        <w:rPr>
          <w:color w:val="000000"/>
          <w:shd w:val="clear" w:color="auto" w:fill="FFFFFF"/>
        </w:rPr>
        <w:t xml:space="preserve"> </w:t>
      </w:r>
    </w:p>
    <w:p w:rsidR="002C3C4D" w:rsidRDefault="007C2188" w:rsidP="007C2188">
      <w:pPr>
        <w:spacing w:line="240" w:lineRule="exact"/>
        <w:ind w:firstLine="680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муниципальных общеобразовательных учреждениях</w:t>
      </w: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на территории</w:t>
      </w:r>
      <w:r w:rsidR="002C3C4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города Фокино</w:t>
      </w: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highlight w:val="white"/>
        </w:rPr>
      </w:pP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1. Основание для обеспечения льготного питания </w:t>
      </w: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в общеобразовательных учреждениях</w:t>
      </w: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  <w:highlight w:val="white"/>
        </w:rPr>
      </w:pPr>
    </w:p>
    <w:p w:rsidR="00D60638" w:rsidRDefault="007C2188" w:rsidP="007C2188">
      <w:pPr>
        <w:spacing w:line="240" w:lineRule="exact"/>
        <w:ind w:firstLine="6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1.1. В муниципальных общеобразовательных учреждениях, находящихся на территории города Фокино (далее – общеобразовательные учреждения), осуществляется льготное одноразовое горячее пи</w:t>
      </w:r>
      <w:r w:rsidR="00D60638">
        <w:rPr>
          <w:color w:val="000000"/>
          <w:shd w:val="clear" w:color="auto" w:fill="FFFFFF"/>
        </w:rPr>
        <w:t>тание учащихся:</w:t>
      </w:r>
    </w:p>
    <w:p w:rsidR="00D60638" w:rsidRDefault="00D60638" w:rsidP="007C2188">
      <w:pPr>
        <w:spacing w:line="240" w:lineRule="exact"/>
        <w:ind w:firstLine="680"/>
        <w:jc w:val="both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-</w:t>
      </w:r>
      <w:r w:rsidR="007C2188">
        <w:rPr>
          <w:color w:val="000000"/>
          <w:shd w:val="clear" w:color="auto" w:fill="FFFFFF"/>
        </w:rPr>
        <w:t xml:space="preserve"> о</w:t>
      </w:r>
      <w:r w:rsidR="007C2188">
        <w:rPr>
          <w:color w:val="000000"/>
        </w:rPr>
        <w:t>дин из родителей (законных представителей) которых призван на военную службу по мобилизации в Вооруженные силы Российской Федерации</w:t>
      </w:r>
      <w:r w:rsidR="00843C87">
        <w:rPr>
          <w:color w:val="000000"/>
        </w:rPr>
        <w:t xml:space="preserve"> (далее – ВС РФ) в соответствии с указом Президента РФ от 21.09.2022 г. № 647 «Об объявлении частичной мобилизации в Российской Федерации»</w:t>
      </w:r>
      <w:r w:rsidR="007C2188">
        <w:rPr>
          <w:color w:val="000000"/>
        </w:rPr>
        <w:t>, заключил контракт о прохождении военной службы для участия в специальной военной операции</w:t>
      </w:r>
      <w:r w:rsidR="009939E2">
        <w:rPr>
          <w:color w:val="000000"/>
        </w:rPr>
        <w:t xml:space="preserve"> (далее – СВО)</w:t>
      </w:r>
      <w:r w:rsidR="007C2188">
        <w:rPr>
          <w:color w:val="000000"/>
        </w:rPr>
        <w:t xml:space="preserve"> на территориях Украины, Донецкой Народной Республики, Луганской Народной Республики</w:t>
      </w:r>
      <w:proofErr w:type="gramEnd"/>
      <w:r w:rsidR="007C2188">
        <w:rPr>
          <w:color w:val="000000"/>
        </w:rPr>
        <w:t>, Запорожской области, Херсонской области</w:t>
      </w:r>
      <w:r>
        <w:rPr>
          <w:color w:val="000000"/>
        </w:rPr>
        <w:t xml:space="preserve">, а также граждан заключивших контракт </w:t>
      </w:r>
      <w:r w:rsidR="00273A92">
        <w:rPr>
          <w:color w:val="000000"/>
        </w:rPr>
        <w:t xml:space="preserve">                    </w:t>
      </w:r>
      <w:r w:rsidR="00C70B49">
        <w:rPr>
          <w:color w:val="000000"/>
        </w:rPr>
        <w:t>о добровольном содействии в выполнении задач, возложенных на Вооружённые Силы РФ, в ходе СВО</w:t>
      </w:r>
      <w:r>
        <w:rPr>
          <w:color w:val="000000"/>
        </w:rPr>
        <w:t>;</w:t>
      </w:r>
      <w:r w:rsidR="009939E2">
        <w:rPr>
          <w:color w:val="000000"/>
        </w:rPr>
        <w:t xml:space="preserve"> </w:t>
      </w:r>
    </w:p>
    <w:p w:rsidR="007C2188" w:rsidRDefault="00B96415" w:rsidP="007C2188">
      <w:pPr>
        <w:spacing w:line="240" w:lineRule="exact"/>
        <w:ind w:firstLine="680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- </w:t>
      </w:r>
      <w:proofErr w:type="gramStart"/>
      <w:r w:rsidR="009939E2">
        <w:rPr>
          <w:color w:val="000000"/>
          <w:shd w:val="clear" w:color="auto" w:fill="FFFFFF"/>
        </w:rPr>
        <w:t>которы</w:t>
      </w:r>
      <w:r w:rsidR="008C2B19">
        <w:rPr>
          <w:color w:val="000000"/>
          <w:shd w:val="clear" w:color="auto" w:fill="FFFFFF"/>
        </w:rPr>
        <w:t>е</w:t>
      </w:r>
      <w:proofErr w:type="gramEnd"/>
      <w:r w:rsidR="009939E2">
        <w:rPr>
          <w:color w:val="000000"/>
          <w:shd w:val="clear" w:color="auto" w:fill="FFFFFF"/>
        </w:rPr>
        <w:t xml:space="preserve"> явля</w:t>
      </w:r>
      <w:r w:rsidR="008C2B19">
        <w:rPr>
          <w:color w:val="000000"/>
          <w:shd w:val="clear" w:color="auto" w:fill="FFFFFF"/>
        </w:rPr>
        <w:t>ю</w:t>
      </w:r>
      <w:r w:rsidR="009939E2">
        <w:rPr>
          <w:color w:val="000000"/>
          <w:shd w:val="clear" w:color="auto" w:fill="FFFFFF"/>
        </w:rPr>
        <w:t xml:space="preserve">тся </w:t>
      </w:r>
      <w:r w:rsidR="009939E2">
        <w:rPr>
          <w:color w:val="000000"/>
        </w:rPr>
        <w:t>брат</w:t>
      </w:r>
      <w:r w:rsidR="008C2B19">
        <w:rPr>
          <w:color w:val="000000"/>
        </w:rPr>
        <w:t>ьями</w:t>
      </w:r>
      <w:r w:rsidR="009939E2">
        <w:rPr>
          <w:color w:val="000000"/>
        </w:rPr>
        <w:t xml:space="preserve"> и (или) </w:t>
      </w:r>
      <w:r w:rsidR="00D949B3">
        <w:rPr>
          <w:color w:val="000000"/>
        </w:rPr>
        <w:t>сестр</w:t>
      </w:r>
      <w:r w:rsidR="008C2B19">
        <w:rPr>
          <w:color w:val="000000"/>
        </w:rPr>
        <w:t>ами</w:t>
      </w:r>
      <w:r w:rsidR="00DD537B">
        <w:rPr>
          <w:color w:val="000000"/>
        </w:rPr>
        <w:t xml:space="preserve"> (полнородными и (или) неполнородными)</w:t>
      </w:r>
      <w:r w:rsidR="00D949B3">
        <w:rPr>
          <w:color w:val="000000"/>
        </w:rPr>
        <w:t xml:space="preserve"> участника СВО</w:t>
      </w:r>
      <w:r w:rsidR="007C2188">
        <w:rPr>
          <w:color w:val="000000"/>
          <w:shd w:val="clear" w:color="auto" w:fill="FFFFFF"/>
        </w:rPr>
        <w:t xml:space="preserve">. </w:t>
      </w:r>
    </w:p>
    <w:p w:rsidR="00CE6740" w:rsidRDefault="007C2188" w:rsidP="00CE6740">
      <w:pPr>
        <w:spacing w:line="240" w:lineRule="exact"/>
        <w:ind w:firstLine="6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1.2. Основанием для включения данной категории детей в списки на питание явля</w:t>
      </w:r>
      <w:r w:rsidR="00CE6740"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тся</w:t>
      </w:r>
      <w:r w:rsidR="00CE6740" w:rsidRPr="00CE6740">
        <w:rPr>
          <w:color w:val="000000"/>
          <w:shd w:val="clear" w:color="auto" w:fill="FFFFFF"/>
        </w:rPr>
        <w:t xml:space="preserve"> </w:t>
      </w:r>
      <w:r w:rsidR="00CE6740">
        <w:rPr>
          <w:color w:val="000000"/>
          <w:shd w:val="clear" w:color="auto" w:fill="FFFFFF"/>
        </w:rPr>
        <w:t>заявление родителей (законных представителей) на имя директора общеобразовательного учреждения;</w:t>
      </w:r>
    </w:p>
    <w:p w:rsidR="007C2188" w:rsidRDefault="00CE6740" w:rsidP="007C2188">
      <w:pPr>
        <w:spacing w:line="240" w:lineRule="exact"/>
        <w:ind w:firstLine="68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1.3. К заявлению прилагаются следующие документы:</w:t>
      </w:r>
    </w:p>
    <w:p w:rsidR="006E5600" w:rsidRDefault="006E5600" w:rsidP="007C2188">
      <w:pPr>
        <w:spacing w:line="240" w:lineRule="exact"/>
        <w:ind w:firstLine="680"/>
        <w:jc w:val="both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 xml:space="preserve">- паспорт (копия) либо иной документ, удостоверяющий личность родителя (законного представителя) ребёнка военнослужащего; </w:t>
      </w:r>
    </w:p>
    <w:p w:rsidR="007C2188" w:rsidRDefault="00D949B3" w:rsidP="007C2188">
      <w:pPr>
        <w:spacing w:line="240" w:lineRule="exact"/>
        <w:ind w:firstLine="680"/>
        <w:jc w:val="both"/>
        <w:rPr>
          <w:color w:val="000000"/>
          <w:highlight w:val="white"/>
        </w:rPr>
      </w:pPr>
      <w:proofErr w:type="gramStart"/>
      <w:r>
        <w:rPr>
          <w:color w:val="000000"/>
          <w:shd w:val="clear" w:color="auto" w:fill="FFFFFF"/>
        </w:rPr>
        <w:t>-</w:t>
      </w:r>
      <w:r w:rsidR="007C2188">
        <w:rPr>
          <w:color w:val="000000"/>
          <w:shd w:val="clear" w:color="auto" w:fill="FFFFFF"/>
        </w:rPr>
        <w:t xml:space="preserve"> справка или иные документы (копии справки или иных документов, заверенные должным образом), подтверждающие факт </w:t>
      </w:r>
      <w:r w:rsidR="007C2188">
        <w:rPr>
          <w:color w:val="000000"/>
        </w:rPr>
        <w:t>призыва родител</w:t>
      </w:r>
      <w:r>
        <w:rPr>
          <w:color w:val="000000"/>
        </w:rPr>
        <w:t xml:space="preserve">я, </w:t>
      </w:r>
      <w:r w:rsidR="00994BC1">
        <w:rPr>
          <w:color w:val="000000"/>
        </w:rPr>
        <w:t xml:space="preserve">брата или </w:t>
      </w:r>
      <w:r>
        <w:rPr>
          <w:color w:val="000000"/>
        </w:rPr>
        <w:t>сестры</w:t>
      </w:r>
      <w:r w:rsidR="00994BC1">
        <w:rPr>
          <w:color w:val="000000"/>
        </w:rPr>
        <w:t xml:space="preserve"> </w:t>
      </w:r>
      <w:r w:rsidR="00303B10">
        <w:rPr>
          <w:color w:val="000000"/>
        </w:rPr>
        <w:t>(</w:t>
      </w:r>
      <w:r w:rsidR="00D42184">
        <w:rPr>
          <w:color w:val="000000"/>
        </w:rPr>
        <w:t xml:space="preserve">копии свидетельства о рождении, свидетельства </w:t>
      </w:r>
      <w:r w:rsidR="006050B3">
        <w:rPr>
          <w:color w:val="000000"/>
        </w:rPr>
        <w:t>о заключении брака или другие документы, подтверждающие родство</w:t>
      </w:r>
      <w:r w:rsidR="00303B10">
        <w:rPr>
          <w:color w:val="000000"/>
        </w:rPr>
        <w:t xml:space="preserve">) </w:t>
      </w:r>
      <w:r w:rsidR="007C2188">
        <w:rPr>
          <w:color w:val="000000"/>
        </w:rPr>
        <w:t>учащегося на военную службу по мобилизации в Вооруженные силы Российской Федерации, заключения контракта о прохождении военной службы для участия в специальной военной операции на территориях Украины, Донецкой Народной</w:t>
      </w:r>
      <w:proofErr w:type="gramEnd"/>
      <w:r w:rsidR="007C2188">
        <w:rPr>
          <w:color w:val="000000"/>
        </w:rPr>
        <w:t xml:space="preserve"> Республики, Луганской Народной Республики, Запорожской области, Херсонской области</w:t>
      </w:r>
      <w:r>
        <w:rPr>
          <w:color w:val="000000"/>
        </w:rPr>
        <w:t>, граждан заключивших контракт о добровольном содействии в выполнении задач, возложенных на Вооружённые Силы РФ, в ходе СВО</w:t>
      </w:r>
      <w:r w:rsidR="007C2188">
        <w:rPr>
          <w:color w:val="000000"/>
          <w:shd w:val="clear" w:color="auto" w:fill="FFFFFF"/>
        </w:rPr>
        <w:t>;</w:t>
      </w:r>
    </w:p>
    <w:p w:rsidR="007C2188" w:rsidRDefault="00E128F9" w:rsidP="007C2188">
      <w:pPr>
        <w:spacing w:line="240" w:lineRule="exact"/>
        <w:ind w:firstLine="68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- документы, подтверждающие статус ребёнка военнослужащего</w:t>
      </w:r>
      <w:r w:rsidR="002B4F3E">
        <w:rPr>
          <w:color w:val="000000"/>
          <w:highlight w:val="white"/>
        </w:rPr>
        <w:t xml:space="preserve">, его брата и (или) сестры (полнородного и (или) неполнородного), </w:t>
      </w:r>
      <w:r w:rsidR="001C6CD4">
        <w:rPr>
          <w:color w:val="000000"/>
          <w:highlight w:val="white"/>
        </w:rPr>
        <w:t>а именно</w:t>
      </w:r>
      <w:r w:rsidR="00BD33FD">
        <w:rPr>
          <w:color w:val="000000"/>
          <w:highlight w:val="white"/>
        </w:rPr>
        <w:t>:</w:t>
      </w:r>
      <w:r w:rsidR="002B4F3E">
        <w:rPr>
          <w:color w:val="000000"/>
          <w:highlight w:val="white"/>
        </w:rPr>
        <w:t xml:space="preserve"> </w:t>
      </w:r>
      <w:r w:rsidR="00B73204">
        <w:rPr>
          <w:color w:val="000000"/>
          <w:highlight w:val="white"/>
        </w:rPr>
        <w:t xml:space="preserve">свидетельство о рождении </w:t>
      </w:r>
      <w:r w:rsidR="00B73204">
        <w:rPr>
          <w:color w:val="000000"/>
          <w:highlight w:val="white"/>
        </w:rPr>
        <w:lastRenderedPageBreak/>
        <w:t>ребёнка военнослужащего и его нотариально удостоверенный перевод на русском языке (в случае, если свидетельство о рождении выдано компетентными органами иностранного государства</w:t>
      </w:r>
      <w:r>
        <w:rPr>
          <w:color w:val="000000"/>
          <w:highlight w:val="white"/>
        </w:rPr>
        <w:t>)</w:t>
      </w:r>
      <w:r w:rsidR="00D12DD3">
        <w:rPr>
          <w:color w:val="000000"/>
          <w:highlight w:val="white"/>
        </w:rPr>
        <w:t xml:space="preserve">, </w:t>
      </w:r>
      <w:r w:rsidR="0003678A">
        <w:rPr>
          <w:color w:val="000000"/>
          <w:highlight w:val="white"/>
        </w:rPr>
        <w:t>св</w:t>
      </w:r>
      <w:r w:rsidR="001C6CD4">
        <w:rPr>
          <w:color w:val="000000"/>
          <w:highlight w:val="white"/>
        </w:rPr>
        <w:t>идетельство об усыновлении и иные документы, подтверждающие родство</w:t>
      </w:r>
      <w:r w:rsidR="008C2B19">
        <w:rPr>
          <w:color w:val="000000"/>
          <w:highlight w:val="white"/>
        </w:rPr>
        <w:t>.</w:t>
      </w:r>
    </w:p>
    <w:p w:rsidR="00ED2E61" w:rsidRDefault="00ED2E61" w:rsidP="007C2188">
      <w:pPr>
        <w:spacing w:line="240" w:lineRule="exact"/>
        <w:ind w:firstLine="68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1.4. Бесплатным питанием обеспечиваются дети</w:t>
      </w:r>
      <w:r w:rsidR="001C6CD4">
        <w:rPr>
          <w:color w:val="000000"/>
          <w:highlight w:val="white"/>
        </w:rPr>
        <w:t xml:space="preserve"> (братья, сестры)</w:t>
      </w:r>
      <w:r>
        <w:rPr>
          <w:color w:val="000000"/>
          <w:highlight w:val="white"/>
        </w:rPr>
        <w:t xml:space="preserve"> военнослужащих, у которых отсутствует право на обеспечение бесплатным питанием по другим правовым актам.</w:t>
      </w:r>
    </w:p>
    <w:p w:rsidR="00E128F9" w:rsidRDefault="00E128F9" w:rsidP="007C2188">
      <w:pPr>
        <w:spacing w:line="240" w:lineRule="exact"/>
        <w:ind w:firstLine="680"/>
        <w:jc w:val="both"/>
        <w:rPr>
          <w:color w:val="000000"/>
          <w:highlight w:val="white"/>
        </w:rPr>
      </w:pP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</w:rPr>
      </w:pPr>
      <w:r>
        <w:rPr>
          <w:color w:val="000000"/>
        </w:rPr>
        <w:t>2. Организация льготного питания в общеобразовательных учреждениях</w:t>
      </w:r>
    </w:p>
    <w:p w:rsidR="007C2188" w:rsidRDefault="007C2188" w:rsidP="007C2188">
      <w:pPr>
        <w:spacing w:line="240" w:lineRule="exact"/>
        <w:ind w:firstLine="680"/>
        <w:jc w:val="center"/>
        <w:rPr>
          <w:color w:val="000000"/>
        </w:rPr>
      </w:pP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2.1. Руководитель общеобразовательного учреждения: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2.1.1. </w:t>
      </w:r>
      <w:proofErr w:type="gramStart"/>
      <w:r>
        <w:rPr>
          <w:color w:val="000000"/>
        </w:rPr>
        <w:t>Согласно приказу организует обеспечение горячим питанием учащихся указанной категории в общеобразовательных учреждениях в соответствии с требованиями Постановления Главного государственного санитарного врача РФ от 27.10.2020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(вместе с "СанПиН 2.3/2.4.3590-20.</w:t>
      </w:r>
      <w:proofErr w:type="gramEnd"/>
      <w:r>
        <w:rPr>
          <w:color w:val="000000"/>
        </w:rPr>
        <w:t xml:space="preserve"> Санитарно-эпидемиологические правила и нормы..." и действующей нормативно технологической документации в столовой образовательного учреждения;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2.1.2. </w:t>
      </w:r>
      <w:proofErr w:type="gramStart"/>
      <w:r>
        <w:rPr>
          <w:color w:val="000000"/>
        </w:rPr>
        <w:t xml:space="preserve">Назначает приказом по общеобразовательному учреждению из числа педагогических работников ответственного за организацию питания учащихся, </w:t>
      </w:r>
      <w:r w:rsidR="00BE150C">
        <w:rPr>
          <w:color w:val="000000"/>
        </w:rPr>
        <w:t>один из родителей (законных представителей) которых призван на военную службу по мобилизации в ВС РФ, заключил контракт о прохождении военной службы для участия в Специальная военная операции, а также семьям граждан, заключивших контракт о добровольном содействии в выполнении задач, возложенных на ВС РФ, в ходе Специальной</w:t>
      </w:r>
      <w:proofErr w:type="gramEnd"/>
      <w:r w:rsidR="00BE150C">
        <w:rPr>
          <w:color w:val="000000"/>
        </w:rPr>
        <w:t xml:space="preserve"> военной операции, и семьям военнослужащих (перечисленной категории), где имеются братья и (или) сёстры (полнородные и (или) неполнородные)</w:t>
      </w:r>
      <w:r>
        <w:rPr>
          <w:color w:val="000000"/>
        </w:rPr>
        <w:t>, и возлагает на него ответственность за формирование списков обучающихся на основании подтверждающих документов;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2.1.3. Утверждает приказом по учреждению списки учащихся данной категории в период с 01.01 по 15.01 и с 01.09 по 15.09 текущего года (изменение списочного состава в течение текущего финансового года, также оформляется приказом по общеобразовательному учреждению).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2.1.4. Организует работу по обеспечению льготным питанием не позднее следующего дня с момента обращения родителей (законных представителей) обучающегося;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 xml:space="preserve">2.1.5. Осуществляет контроль организации горячего питания обучающихся </w:t>
      </w:r>
      <w:r w:rsidR="004318AB">
        <w:rPr>
          <w:color w:val="000000"/>
        </w:rPr>
        <w:t xml:space="preserve">                          </w:t>
      </w:r>
      <w:r>
        <w:rPr>
          <w:color w:val="000000"/>
        </w:rPr>
        <w:t>и расходования бюджетных средств, выделенных на эти цели.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2.2. 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организацию питания обучающихся указанной категории: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 xml:space="preserve">2.2.1. Осуществляет ежедневный учет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получающих льготное питание, заполняя табель.</w:t>
      </w:r>
    </w:p>
    <w:p w:rsidR="007C2188" w:rsidRDefault="007C2188" w:rsidP="007C2188">
      <w:pPr>
        <w:spacing w:line="240" w:lineRule="exact"/>
        <w:ind w:firstLine="680"/>
        <w:jc w:val="both"/>
      </w:pPr>
      <w:r>
        <w:rPr>
          <w:color w:val="000000"/>
        </w:rPr>
        <w:t xml:space="preserve">2.2.2. Готовит отчет, утверждаемый руководителем общеобразовательного учреждения, в течение 5 дней по окончании месяца о фактических </w:t>
      </w:r>
      <w:proofErr w:type="gramStart"/>
      <w:r>
        <w:rPr>
          <w:color w:val="000000"/>
        </w:rPr>
        <w:t>расходах</w:t>
      </w:r>
      <w:proofErr w:type="gramEnd"/>
      <w:r>
        <w:rPr>
          <w:color w:val="000000"/>
        </w:rPr>
        <w:t xml:space="preserve"> на питание обучающихся и предоставляет его ответственному за ведение </w:t>
      </w:r>
      <w:hyperlink r:id="rId6" w:history="1">
        <w:r w:rsidRPr="007C2188">
          <w:rPr>
            <w:rStyle w:val="a7"/>
            <w:color w:val="auto"/>
            <w:u w:val="none"/>
          </w:rPr>
          <w:t>бухгалтерского учета</w:t>
        </w:r>
      </w:hyperlink>
      <w:r>
        <w:t> </w:t>
      </w:r>
      <w:r>
        <w:rPr>
          <w:color w:val="000000"/>
        </w:rPr>
        <w:t xml:space="preserve">общеобразовательного учреждения, копию - в МКУ «Управление соцкультсферы               г. Фокино»; 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2.2.3. Подает заявку на количество питающихся детей льготной категории                           в столовую накануне до 15 часов и уточняет ее в день питания не позднее 2-го урока;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2.2.4. Осуществляет контроль количества фактически отпущенных порций                          в столовой;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2.2.5. Обеспечивает документооборот по учреждению при оформлении бланков группового талона расчета за льготное питание, в соответствии с Письмом Министерства финансов Российской Федерации от 20.12.93 N 16-31 «О формах документов строгой отчетности»;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2.2.6.  На время отсутствия в общеобразовательном учреждении учащихся данной категории, льготным питанием не обеспечиваются.</w:t>
      </w:r>
    </w:p>
    <w:p w:rsidR="007C2188" w:rsidRDefault="007C2188" w:rsidP="007C2188">
      <w:pPr>
        <w:spacing w:line="240" w:lineRule="exact"/>
        <w:ind w:firstLine="680"/>
        <w:jc w:val="both"/>
        <w:rPr>
          <w:color w:val="000000"/>
        </w:rPr>
      </w:pPr>
      <w:r>
        <w:rPr>
          <w:color w:val="000000"/>
        </w:rPr>
        <w:t>2.3. </w:t>
      </w:r>
      <w:proofErr w:type="gramStart"/>
      <w:r>
        <w:rPr>
          <w:color w:val="000000"/>
        </w:rPr>
        <w:t>Родители (законные представители) обучающегося обязаны в письменной форме извещать руководителя учреждения о наступлении обстоятельств, влекущих изменение или прекращение прав обучающегося не позднее 10 дней с момента наступления таких обстоятельств.</w:t>
      </w:r>
      <w:proofErr w:type="gramEnd"/>
    </w:p>
    <w:p w:rsidR="007C2188" w:rsidRDefault="007C2188" w:rsidP="009F50C0">
      <w:pPr>
        <w:widowControl w:val="0"/>
        <w:autoSpaceDE w:val="0"/>
        <w:autoSpaceDN w:val="0"/>
        <w:adjustRightInd w:val="0"/>
        <w:outlineLvl w:val="0"/>
      </w:pPr>
    </w:p>
    <w:sectPr w:rsidR="007C2188" w:rsidSect="00FA45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A06"/>
    <w:rsid w:val="00005624"/>
    <w:rsid w:val="00006631"/>
    <w:rsid w:val="00026FBE"/>
    <w:rsid w:val="00027E75"/>
    <w:rsid w:val="00033CA8"/>
    <w:rsid w:val="00033CF6"/>
    <w:rsid w:val="0003678A"/>
    <w:rsid w:val="00042E62"/>
    <w:rsid w:val="00065044"/>
    <w:rsid w:val="00073403"/>
    <w:rsid w:val="00076891"/>
    <w:rsid w:val="000B3D4A"/>
    <w:rsid w:val="000D26A1"/>
    <w:rsid w:val="000D4A06"/>
    <w:rsid w:val="000E1416"/>
    <w:rsid w:val="000E1E9C"/>
    <w:rsid w:val="000F1D58"/>
    <w:rsid w:val="0010424C"/>
    <w:rsid w:val="00115AA8"/>
    <w:rsid w:val="00117EA2"/>
    <w:rsid w:val="00136A63"/>
    <w:rsid w:val="00141B78"/>
    <w:rsid w:val="00153598"/>
    <w:rsid w:val="0016725A"/>
    <w:rsid w:val="00183F85"/>
    <w:rsid w:val="001A4F55"/>
    <w:rsid w:val="001B0170"/>
    <w:rsid w:val="001C6CD4"/>
    <w:rsid w:val="001E2B89"/>
    <w:rsid w:val="002001AF"/>
    <w:rsid w:val="00214EED"/>
    <w:rsid w:val="002336B1"/>
    <w:rsid w:val="00273A92"/>
    <w:rsid w:val="0028314E"/>
    <w:rsid w:val="002834FE"/>
    <w:rsid w:val="002A5CCC"/>
    <w:rsid w:val="002B46EC"/>
    <w:rsid w:val="002B4F3E"/>
    <w:rsid w:val="002C04E5"/>
    <w:rsid w:val="002C2046"/>
    <w:rsid w:val="002C3C4D"/>
    <w:rsid w:val="002E4B0F"/>
    <w:rsid w:val="00302DC0"/>
    <w:rsid w:val="00303B10"/>
    <w:rsid w:val="0031618A"/>
    <w:rsid w:val="00324708"/>
    <w:rsid w:val="0036744E"/>
    <w:rsid w:val="003D12D1"/>
    <w:rsid w:val="003E736D"/>
    <w:rsid w:val="004318AB"/>
    <w:rsid w:val="0049086C"/>
    <w:rsid w:val="00497824"/>
    <w:rsid w:val="005054F6"/>
    <w:rsid w:val="00522912"/>
    <w:rsid w:val="00535ECC"/>
    <w:rsid w:val="00543E44"/>
    <w:rsid w:val="00551309"/>
    <w:rsid w:val="00567D4A"/>
    <w:rsid w:val="0057217A"/>
    <w:rsid w:val="00583D25"/>
    <w:rsid w:val="00590FA0"/>
    <w:rsid w:val="005A670E"/>
    <w:rsid w:val="005C4075"/>
    <w:rsid w:val="005F0331"/>
    <w:rsid w:val="005F42F6"/>
    <w:rsid w:val="005F44A9"/>
    <w:rsid w:val="005F488A"/>
    <w:rsid w:val="006050B3"/>
    <w:rsid w:val="00605CAF"/>
    <w:rsid w:val="00661B73"/>
    <w:rsid w:val="00662F89"/>
    <w:rsid w:val="0067537E"/>
    <w:rsid w:val="00690979"/>
    <w:rsid w:val="00697599"/>
    <w:rsid w:val="006A7EEB"/>
    <w:rsid w:val="006B149F"/>
    <w:rsid w:val="006E14E0"/>
    <w:rsid w:val="006E4FDD"/>
    <w:rsid w:val="006E5600"/>
    <w:rsid w:val="006F68A9"/>
    <w:rsid w:val="0073243F"/>
    <w:rsid w:val="00746AD6"/>
    <w:rsid w:val="00747158"/>
    <w:rsid w:val="007613D6"/>
    <w:rsid w:val="00771CF6"/>
    <w:rsid w:val="007839BB"/>
    <w:rsid w:val="00791203"/>
    <w:rsid w:val="007A113D"/>
    <w:rsid w:val="007C2188"/>
    <w:rsid w:val="007D6575"/>
    <w:rsid w:val="007D6E53"/>
    <w:rsid w:val="007E5546"/>
    <w:rsid w:val="00806688"/>
    <w:rsid w:val="008112D7"/>
    <w:rsid w:val="0083119F"/>
    <w:rsid w:val="00843C87"/>
    <w:rsid w:val="0084441B"/>
    <w:rsid w:val="00844590"/>
    <w:rsid w:val="008448FF"/>
    <w:rsid w:val="00846F34"/>
    <w:rsid w:val="00846FD9"/>
    <w:rsid w:val="008816A0"/>
    <w:rsid w:val="00893911"/>
    <w:rsid w:val="008A14EC"/>
    <w:rsid w:val="008A5A05"/>
    <w:rsid w:val="008C2B19"/>
    <w:rsid w:val="008C6543"/>
    <w:rsid w:val="008E0299"/>
    <w:rsid w:val="008E210E"/>
    <w:rsid w:val="008E21E6"/>
    <w:rsid w:val="00931F26"/>
    <w:rsid w:val="009761A9"/>
    <w:rsid w:val="00987CDF"/>
    <w:rsid w:val="00991E52"/>
    <w:rsid w:val="009939E2"/>
    <w:rsid w:val="00994BC1"/>
    <w:rsid w:val="00997E9F"/>
    <w:rsid w:val="009A0A62"/>
    <w:rsid w:val="009E22DE"/>
    <w:rsid w:val="009E6318"/>
    <w:rsid w:val="009F50C0"/>
    <w:rsid w:val="009F7D28"/>
    <w:rsid w:val="00A1458E"/>
    <w:rsid w:val="00A47BFA"/>
    <w:rsid w:val="00A7469E"/>
    <w:rsid w:val="00AA5589"/>
    <w:rsid w:val="00AE3742"/>
    <w:rsid w:val="00B06712"/>
    <w:rsid w:val="00B233CD"/>
    <w:rsid w:val="00B479E7"/>
    <w:rsid w:val="00B54D7D"/>
    <w:rsid w:val="00B620F3"/>
    <w:rsid w:val="00B73204"/>
    <w:rsid w:val="00B86E35"/>
    <w:rsid w:val="00B96415"/>
    <w:rsid w:val="00BB3A53"/>
    <w:rsid w:val="00BC1FDB"/>
    <w:rsid w:val="00BD33FD"/>
    <w:rsid w:val="00BE150C"/>
    <w:rsid w:val="00BE355A"/>
    <w:rsid w:val="00BE548D"/>
    <w:rsid w:val="00C507F0"/>
    <w:rsid w:val="00C51AF2"/>
    <w:rsid w:val="00C6357B"/>
    <w:rsid w:val="00C66FF3"/>
    <w:rsid w:val="00C70B49"/>
    <w:rsid w:val="00CC3C3C"/>
    <w:rsid w:val="00CD3A70"/>
    <w:rsid w:val="00CE6740"/>
    <w:rsid w:val="00CF5748"/>
    <w:rsid w:val="00D020B5"/>
    <w:rsid w:val="00D05068"/>
    <w:rsid w:val="00D12DD3"/>
    <w:rsid w:val="00D16785"/>
    <w:rsid w:val="00D2354F"/>
    <w:rsid w:val="00D30A41"/>
    <w:rsid w:val="00D42184"/>
    <w:rsid w:val="00D47FC0"/>
    <w:rsid w:val="00D60638"/>
    <w:rsid w:val="00D62E9C"/>
    <w:rsid w:val="00D949B3"/>
    <w:rsid w:val="00D97599"/>
    <w:rsid w:val="00DD1C5F"/>
    <w:rsid w:val="00DD537B"/>
    <w:rsid w:val="00DE0497"/>
    <w:rsid w:val="00DE0DA9"/>
    <w:rsid w:val="00E035D8"/>
    <w:rsid w:val="00E06AE6"/>
    <w:rsid w:val="00E128F9"/>
    <w:rsid w:val="00E36AC1"/>
    <w:rsid w:val="00E513CD"/>
    <w:rsid w:val="00E5762E"/>
    <w:rsid w:val="00E60286"/>
    <w:rsid w:val="00E80CA5"/>
    <w:rsid w:val="00E8439C"/>
    <w:rsid w:val="00EC6701"/>
    <w:rsid w:val="00ED2E61"/>
    <w:rsid w:val="00ED32EA"/>
    <w:rsid w:val="00F00730"/>
    <w:rsid w:val="00F11391"/>
    <w:rsid w:val="00F17173"/>
    <w:rsid w:val="00F22E7A"/>
    <w:rsid w:val="00F62D0C"/>
    <w:rsid w:val="00F71956"/>
    <w:rsid w:val="00F848D3"/>
    <w:rsid w:val="00F86CE3"/>
    <w:rsid w:val="00FA457D"/>
    <w:rsid w:val="00FB4FB9"/>
    <w:rsid w:val="00FC3720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E80C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80CA5"/>
    <w:pPr>
      <w:widowControl w:val="0"/>
      <w:ind w:firstLine="40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C21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4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F5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E80CA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E80CA5"/>
    <w:pPr>
      <w:widowControl w:val="0"/>
      <w:ind w:firstLine="40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35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EC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C2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buhgalterskij_uch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B690-96B1-43AE-85C6-768DC9C2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2023-02-06T11:25:00Z</cp:lastPrinted>
  <dcterms:created xsi:type="dcterms:W3CDTF">2023-02-16T09:10:00Z</dcterms:created>
  <dcterms:modified xsi:type="dcterms:W3CDTF">2023-02-16T09:33:00Z</dcterms:modified>
</cp:coreProperties>
</file>