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DF0873" w:rsidRPr="00DF0873">
        <w:rPr>
          <w:color w:val="000000" w:themeColor="text1"/>
          <w:sz w:val="28"/>
          <w:szCs w:val="28"/>
        </w:rPr>
        <w:t xml:space="preserve">5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2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015F13" w:rsidRPr="00DF0873">
        <w:rPr>
          <w:color w:val="000000" w:themeColor="text1"/>
          <w:sz w:val="28"/>
          <w:szCs w:val="28"/>
        </w:rPr>
        <w:t>6-</w:t>
      </w:r>
      <w:r w:rsidR="00DF0873" w:rsidRPr="00DF0873">
        <w:rPr>
          <w:color w:val="000000" w:themeColor="text1"/>
          <w:sz w:val="28"/>
          <w:szCs w:val="28"/>
        </w:rPr>
        <w:t>897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50188E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50188E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50188E">
        <w:rPr>
          <w:sz w:val="28"/>
          <w:szCs w:val="28"/>
        </w:rPr>
        <w:t>5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1A3691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E454E">
        <w:rPr>
          <w:sz w:val="28"/>
          <w:szCs w:val="28"/>
        </w:rPr>
        <w:t>.</w:t>
      </w:r>
      <w:r w:rsidR="0050188E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23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</w:t>
      </w:r>
      <w:bookmarkStart w:id="0" w:name="_GoBack"/>
      <w:bookmarkEnd w:id="0"/>
      <w:r w:rsidR="00F56A5F">
        <w:rPr>
          <w:sz w:val="28"/>
          <w:szCs w:val="28"/>
        </w:rPr>
        <w:t xml:space="preserve">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DF0873">
        <w:rPr>
          <w:sz w:val="28"/>
          <w:szCs w:val="28"/>
        </w:rPr>
        <w:t>5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DF0873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DF0873">
        <w:rPr>
          <w:sz w:val="28"/>
          <w:szCs w:val="28"/>
        </w:rPr>
        <w:t>897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50188E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 и на плановый период 202</w:t>
      </w:r>
      <w:r w:rsidR="0050188E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и 202</w:t>
      </w:r>
      <w:r w:rsidR="0050188E">
        <w:rPr>
          <w:sz w:val="28"/>
          <w:szCs w:val="28"/>
        </w:rPr>
        <w:t>5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50188E">
        <w:rPr>
          <w:sz w:val="28"/>
          <w:szCs w:val="28"/>
        </w:rPr>
        <w:t>3</w:t>
      </w:r>
      <w:r w:rsidR="00AB3B7E">
        <w:rPr>
          <w:sz w:val="28"/>
          <w:szCs w:val="28"/>
        </w:rPr>
        <w:t>-202</w:t>
      </w:r>
      <w:r w:rsidR="0050188E">
        <w:rPr>
          <w:sz w:val="28"/>
          <w:szCs w:val="28"/>
        </w:rPr>
        <w:t>5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383E54" w:rsidRDefault="00067DE1" w:rsidP="00383E54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383E54">
        <w:rPr>
          <w:color w:val="000000"/>
          <w:sz w:val="28"/>
          <w:szCs w:val="28"/>
        </w:rPr>
        <w:t>с</w:t>
      </w:r>
      <w:r w:rsidR="00383E54" w:rsidRPr="00383E54">
        <w:rPr>
          <w:sz w:val="28"/>
          <w:szCs w:val="28"/>
        </w:rPr>
        <w:t>убсидий бюджета</w:t>
      </w:r>
      <w:r w:rsidR="00383E54" w:rsidRPr="00383E54">
        <w:rPr>
          <w:sz w:val="28"/>
          <w:szCs w:val="28"/>
        </w:rPr>
        <w:t xml:space="preserve"> на приведение в нормативное состояние автомобильных дорог и искусственных дорожных сооружений</w:t>
      </w:r>
      <w:r w:rsidR="00383E54" w:rsidRPr="00383E54">
        <w:rPr>
          <w:sz w:val="28"/>
          <w:szCs w:val="28"/>
        </w:rPr>
        <w:t xml:space="preserve"> в рамках реализации национального проекта "Безопасные качественные дороги"</w:t>
      </w:r>
      <w:r w:rsidR="00383E54">
        <w:rPr>
          <w:sz w:val="28"/>
          <w:szCs w:val="28"/>
        </w:rPr>
        <w:t>.</w:t>
      </w:r>
    </w:p>
    <w:p w:rsidR="002F0BBB" w:rsidRPr="00383E54" w:rsidRDefault="002F0BBB" w:rsidP="002F0BBB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городского бюджета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год увеличилась   на </w:t>
      </w:r>
      <w:r>
        <w:rPr>
          <w:sz w:val="28"/>
          <w:szCs w:val="28"/>
        </w:rPr>
        <w:t>80000,0</w:t>
      </w:r>
      <w:r>
        <w:rPr>
          <w:sz w:val="28"/>
          <w:szCs w:val="28"/>
        </w:rPr>
        <w:t xml:space="preserve">тысяч рублей (с </w:t>
      </w:r>
      <w:r>
        <w:rPr>
          <w:sz w:val="28"/>
          <w:szCs w:val="28"/>
        </w:rPr>
        <w:t>883426,2</w:t>
      </w:r>
      <w:r>
        <w:rPr>
          <w:sz w:val="28"/>
          <w:szCs w:val="28"/>
        </w:rPr>
        <w:t xml:space="preserve"> тыс. рублей до </w:t>
      </w:r>
      <w:r>
        <w:rPr>
          <w:sz w:val="28"/>
          <w:szCs w:val="28"/>
        </w:rPr>
        <w:t>963426,2</w:t>
      </w:r>
      <w:r>
        <w:rPr>
          <w:sz w:val="28"/>
          <w:szCs w:val="28"/>
        </w:rPr>
        <w:t xml:space="preserve"> тыс. рублей).</w:t>
      </w:r>
    </w:p>
    <w:p w:rsidR="00067DE1" w:rsidRPr="000F5B7D" w:rsidRDefault="00067DE1" w:rsidP="00067DE1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доходную часть на 202</w:t>
      </w:r>
      <w:r w:rsidR="0035735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57359">
        <w:rPr>
          <w:sz w:val="28"/>
          <w:szCs w:val="28"/>
        </w:rPr>
        <w:t>5</w:t>
      </w:r>
      <w:r>
        <w:rPr>
          <w:sz w:val="28"/>
          <w:szCs w:val="28"/>
        </w:rPr>
        <w:t xml:space="preserve">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2F0BBB">
        <w:rPr>
          <w:sz w:val="28"/>
          <w:szCs w:val="28"/>
        </w:rPr>
        <w:t>3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2F0BBB">
        <w:rPr>
          <w:sz w:val="28"/>
          <w:szCs w:val="28"/>
        </w:rPr>
        <w:t>5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5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383E54" w:rsidP="00844D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+80000000,0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94502F" w:rsidP="00383E5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383E54">
              <w:rPr>
                <w:color w:val="FF0000"/>
              </w:rPr>
              <w:t>80000000,0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2F0BBB" w:rsidP="00196523">
            <w:pPr>
              <w:jc w:val="center"/>
            </w:pPr>
            <w:r>
              <w:t>19203121,62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357359">
        <w:rPr>
          <w:sz w:val="28"/>
          <w:szCs w:val="28"/>
        </w:rPr>
        <w:t>3</w:t>
      </w:r>
      <w:r w:rsidR="00094E4B" w:rsidRPr="00710589">
        <w:rPr>
          <w:sz w:val="28"/>
          <w:szCs w:val="28"/>
        </w:rPr>
        <w:t xml:space="preserve"> год у</w:t>
      </w:r>
      <w:r w:rsidR="00094E4B">
        <w:rPr>
          <w:sz w:val="28"/>
          <w:szCs w:val="28"/>
        </w:rPr>
        <w:t>величится</w:t>
      </w:r>
      <w:r w:rsidR="00094E4B" w:rsidRPr="00710589">
        <w:rPr>
          <w:sz w:val="28"/>
          <w:szCs w:val="28"/>
        </w:rPr>
        <w:t xml:space="preserve"> на </w:t>
      </w:r>
    </w:p>
    <w:p w:rsidR="00094E4B" w:rsidRDefault="002F0BBB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>80000,0</w:t>
      </w:r>
      <w:r w:rsidR="00094E4B" w:rsidRPr="00710589">
        <w:rPr>
          <w:sz w:val="28"/>
          <w:szCs w:val="28"/>
        </w:rPr>
        <w:t xml:space="preserve">тыс. рублей, то есть </w:t>
      </w:r>
      <w:r w:rsidR="00E13FCF">
        <w:rPr>
          <w:sz w:val="28"/>
          <w:szCs w:val="28"/>
        </w:rPr>
        <w:t xml:space="preserve">с </w:t>
      </w:r>
      <w:r>
        <w:rPr>
          <w:sz w:val="28"/>
          <w:szCs w:val="28"/>
        </w:rPr>
        <w:t>902629,3</w:t>
      </w:r>
      <w:r w:rsidR="00094E4B" w:rsidRPr="00710589">
        <w:rPr>
          <w:sz w:val="28"/>
          <w:szCs w:val="28"/>
        </w:rPr>
        <w:t xml:space="preserve"> тыс. рублей до </w:t>
      </w:r>
      <w:r>
        <w:rPr>
          <w:sz w:val="28"/>
          <w:szCs w:val="28"/>
        </w:rPr>
        <w:t>982629,3</w:t>
      </w:r>
      <w:r w:rsidR="00094E4B" w:rsidRPr="00710589">
        <w:rPr>
          <w:sz w:val="28"/>
          <w:szCs w:val="28"/>
        </w:rPr>
        <w:t>тыс. рублей</w:t>
      </w:r>
      <w:r w:rsidR="00094E4B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7600ED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892158,8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7600ED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972762,2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7600ED" w:rsidP="00090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80603,3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793BA0" w:rsidP="0076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600ED">
              <w:rPr>
                <w:sz w:val="22"/>
                <w:szCs w:val="22"/>
              </w:rPr>
              <w:t>9,0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E13FC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7600ED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5661,8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7600ED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5039,0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7600ED" w:rsidP="00C13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-603,3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7600ED" w:rsidP="0076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-10,6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E13FC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1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170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0A3F">
              <w:rPr>
                <w:sz w:val="22"/>
                <w:szCs w:val="22"/>
              </w:rPr>
              <w:t>2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2937,7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3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7600ED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902629</w:t>
            </w:r>
            <w:r w:rsidR="003E418F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7600ED" w:rsidP="007600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982629</w:t>
            </w:r>
            <w:r w:rsidR="00E13FCF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7600ED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80000,0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7600ED" w:rsidP="007815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8,8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7600ED">
        <w:rPr>
          <w:sz w:val="28"/>
          <w:szCs w:val="28"/>
        </w:rPr>
        <w:t>двум</w:t>
      </w:r>
      <w:r>
        <w:rPr>
          <w:sz w:val="28"/>
          <w:szCs w:val="28"/>
        </w:rPr>
        <w:t xml:space="preserve"> главн</w:t>
      </w:r>
      <w:r w:rsidR="00C13832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C13832">
        <w:rPr>
          <w:sz w:val="28"/>
          <w:szCs w:val="28"/>
        </w:rPr>
        <w:t>ям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</w:t>
      </w:r>
      <w:r w:rsidR="00170A3F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расходов главных распорядителей приходится на </w:t>
      </w:r>
      <w:r w:rsidR="007600ED" w:rsidRPr="001B4A89">
        <w:rPr>
          <w:b/>
          <w:sz w:val="28"/>
          <w:szCs w:val="28"/>
        </w:rPr>
        <w:t xml:space="preserve">Финансовое управление администрации </w:t>
      </w:r>
      <w:r>
        <w:rPr>
          <w:sz w:val="28"/>
          <w:szCs w:val="28"/>
        </w:rPr>
        <w:t>– расходы у</w:t>
      </w:r>
      <w:r w:rsidR="00170A3F">
        <w:rPr>
          <w:sz w:val="28"/>
          <w:szCs w:val="28"/>
        </w:rPr>
        <w:t>меньши</w:t>
      </w:r>
      <w:r w:rsidR="000456B4">
        <w:rPr>
          <w:sz w:val="28"/>
          <w:szCs w:val="28"/>
        </w:rPr>
        <w:t>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1B4A89">
        <w:rPr>
          <w:sz w:val="28"/>
          <w:szCs w:val="28"/>
        </w:rPr>
        <w:t>603,3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1A588C" w:rsidRDefault="00EB0BA1" w:rsidP="000872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 реализация мероприяти</w:t>
      </w:r>
      <w:r w:rsidR="00FF6925">
        <w:rPr>
          <w:sz w:val="28"/>
          <w:szCs w:val="28"/>
        </w:rPr>
        <w:t xml:space="preserve">я </w:t>
      </w:r>
      <w:r w:rsidR="003450F4">
        <w:rPr>
          <w:sz w:val="28"/>
          <w:szCs w:val="28"/>
        </w:rPr>
        <w:t>по о</w:t>
      </w:r>
      <w:r w:rsidR="003450F4" w:rsidRPr="003450F4">
        <w:rPr>
          <w:sz w:val="28"/>
          <w:szCs w:val="28"/>
        </w:rPr>
        <w:t>беспечение сохранности автомобильных дорог местного значения и условий безопасности движения по ним</w:t>
      </w:r>
      <w:r w:rsidR="001A3691" w:rsidRPr="00383E54">
        <w:rPr>
          <w:sz w:val="28"/>
          <w:szCs w:val="28"/>
        </w:rPr>
        <w:t>(Строительство моста через р. Болва на автомобильной дороге «Подъезд к г. Фокино» Брянской области)</w:t>
      </w:r>
      <w:r w:rsidR="000872C6">
        <w:rPr>
          <w:sz w:val="28"/>
          <w:szCs w:val="28"/>
        </w:rPr>
        <w:t>;</w:t>
      </w:r>
    </w:p>
    <w:p w:rsidR="003450F4" w:rsidRDefault="003450F4" w:rsidP="003450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-корректирования р</w:t>
      </w:r>
      <w:r w:rsidRPr="003450F4">
        <w:rPr>
          <w:sz w:val="28"/>
          <w:szCs w:val="28"/>
        </w:rPr>
        <w:t>езервн</w:t>
      </w:r>
      <w:r>
        <w:rPr>
          <w:sz w:val="28"/>
          <w:szCs w:val="28"/>
        </w:rPr>
        <w:t>ого</w:t>
      </w:r>
      <w:r w:rsidRPr="003450F4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3450F4">
        <w:rPr>
          <w:sz w:val="28"/>
          <w:szCs w:val="28"/>
        </w:rPr>
        <w:t xml:space="preserve"> местной администрации</w:t>
      </w:r>
    </w:p>
    <w:p w:rsidR="000346F2" w:rsidRDefault="000346F2" w:rsidP="003450F4">
      <w:pPr>
        <w:shd w:val="clear" w:color="auto" w:fill="FFFFFF"/>
        <w:rPr>
          <w:sz w:val="28"/>
          <w:szCs w:val="28"/>
        </w:rPr>
      </w:pP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  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63433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4E1D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2F0BBB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450F4"/>
    <w:rsid w:val="00357359"/>
    <w:rsid w:val="0036440C"/>
    <w:rsid w:val="0036728E"/>
    <w:rsid w:val="00367905"/>
    <w:rsid w:val="003719CE"/>
    <w:rsid w:val="0037314A"/>
    <w:rsid w:val="00374027"/>
    <w:rsid w:val="00375B21"/>
    <w:rsid w:val="003817C0"/>
    <w:rsid w:val="00383E54"/>
    <w:rsid w:val="00386C7F"/>
    <w:rsid w:val="003872EC"/>
    <w:rsid w:val="00391FAE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99C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600ED"/>
    <w:rsid w:val="007775B9"/>
    <w:rsid w:val="007815CD"/>
    <w:rsid w:val="00793BA0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4063A"/>
    <w:rsid w:val="00844D27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36A4"/>
    <w:rsid w:val="00934CB7"/>
    <w:rsid w:val="00935F0E"/>
    <w:rsid w:val="00941A65"/>
    <w:rsid w:val="0094502F"/>
    <w:rsid w:val="00953E2E"/>
    <w:rsid w:val="00963433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B3B7E"/>
    <w:rsid w:val="00AC0531"/>
    <w:rsid w:val="00AC5F94"/>
    <w:rsid w:val="00AE2EFC"/>
    <w:rsid w:val="00AE41BD"/>
    <w:rsid w:val="00AF25FA"/>
    <w:rsid w:val="00AF3951"/>
    <w:rsid w:val="00AF50A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13832"/>
    <w:rsid w:val="00C15AF6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0873"/>
    <w:rsid w:val="00DF5615"/>
    <w:rsid w:val="00E11C3D"/>
    <w:rsid w:val="00E13FCF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40A18"/>
    <w:rsid w:val="00F420B6"/>
    <w:rsid w:val="00F45FDF"/>
    <w:rsid w:val="00F462F5"/>
    <w:rsid w:val="00F56A5F"/>
    <w:rsid w:val="00F74364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5D3B0"/>
  <w15:docId w15:val="{63A9ECA8-A0F0-4EF1-A6DC-9B2F9C7E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44</cp:revision>
  <cp:lastPrinted>2023-03-20T10:03:00Z</cp:lastPrinted>
  <dcterms:created xsi:type="dcterms:W3CDTF">2018-05-21T07:53:00Z</dcterms:created>
  <dcterms:modified xsi:type="dcterms:W3CDTF">2023-03-20T10:35:00Z</dcterms:modified>
</cp:coreProperties>
</file>