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34" w:rsidRPr="00742E34" w:rsidRDefault="00742E34">
      <w:pPr>
        <w:pStyle w:val="ConsPlusTitlePage"/>
        <w:rPr>
          <w:rFonts w:ascii="Times New Roman" w:hAnsi="Times New Roman" w:cs="Times New Roman"/>
        </w:rPr>
      </w:pPr>
      <w:r w:rsidRPr="00742E34">
        <w:rPr>
          <w:rFonts w:ascii="Times New Roman" w:hAnsi="Times New Roman" w:cs="Times New Roman"/>
        </w:rPr>
        <w:br/>
      </w:r>
    </w:p>
    <w:p w:rsidR="00742E34" w:rsidRPr="00742E34" w:rsidRDefault="00742E3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42E34" w:rsidRPr="00742E34">
        <w:tc>
          <w:tcPr>
            <w:tcW w:w="4677" w:type="dxa"/>
            <w:tcBorders>
              <w:top w:val="nil"/>
              <w:left w:val="nil"/>
              <w:bottom w:val="nil"/>
              <w:right w:val="nil"/>
            </w:tcBorders>
          </w:tcPr>
          <w:p w:rsidR="00742E34" w:rsidRPr="00742E34" w:rsidRDefault="00742E34">
            <w:pPr>
              <w:pStyle w:val="ConsPlusNormal"/>
              <w:rPr>
                <w:rFonts w:ascii="Times New Roman" w:hAnsi="Times New Roman" w:cs="Times New Roman"/>
              </w:rPr>
            </w:pPr>
            <w:r w:rsidRPr="00742E34">
              <w:rPr>
                <w:rFonts w:ascii="Times New Roman" w:hAnsi="Times New Roman" w:cs="Times New Roman"/>
              </w:rPr>
              <w:t>1 декабря 2014 года</w:t>
            </w:r>
          </w:p>
        </w:tc>
        <w:tc>
          <w:tcPr>
            <w:tcW w:w="4677" w:type="dxa"/>
            <w:tcBorders>
              <w:top w:val="nil"/>
              <w:left w:val="nil"/>
              <w:bottom w:val="nil"/>
              <w:right w:val="nil"/>
            </w:tcBorders>
          </w:tcPr>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N 419-ФЗ</w:t>
            </w:r>
          </w:p>
        </w:tc>
      </w:tr>
    </w:tbl>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jc w:val="both"/>
        <w:rPr>
          <w:rFonts w:ascii="Times New Roman" w:hAnsi="Times New Roman" w:cs="Times New Roman"/>
        </w:rPr>
      </w:pP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РОССИЙСКАЯ ФЕДЕРАЦИЯ</w:t>
      </w:r>
    </w:p>
    <w:p w:rsidR="00742E34" w:rsidRPr="00742E34" w:rsidRDefault="00742E34">
      <w:pPr>
        <w:pStyle w:val="ConsPlusTitle"/>
        <w:jc w:val="center"/>
        <w:rPr>
          <w:rFonts w:ascii="Times New Roman" w:hAnsi="Times New Roman" w:cs="Times New Roman"/>
        </w:rPr>
      </w:pP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ФЕДЕРАЛЬНЫЙ ЗАКОН</w:t>
      </w:r>
    </w:p>
    <w:p w:rsidR="00742E34" w:rsidRPr="00742E34" w:rsidRDefault="00742E34">
      <w:pPr>
        <w:pStyle w:val="ConsPlusTitle"/>
        <w:jc w:val="center"/>
        <w:rPr>
          <w:rFonts w:ascii="Times New Roman" w:hAnsi="Times New Roman" w:cs="Times New Roman"/>
        </w:rPr>
      </w:pP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О ВНЕСЕНИИ ИЗМЕНЕНИЙ</w:t>
      </w: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 xml:space="preserve">В ОТДЕЛЬНЫЕ ЗАКОНОДАТЕЛЬНЫЕ АКТЫ </w:t>
      </w:r>
      <w:proofErr w:type="gramStart"/>
      <w:r w:rsidRPr="00742E34">
        <w:rPr>
          <w:rFonts w:ascii="Times New Roman" w:hAnsi="Times New Roman" w:cs="Times New Roman"/>
        </w:rPr>
        <w:t>РОССИЙСКОЙ</w:t>
      </w:r>
      <w:proofErr w:type="gramEnd"/>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ФЕДЕРАЦИИ ПО ВОПРОСАМ СОЦИАЛЬНОЙ ЗАЩИТЫ ИНВАЛИДОВ</w:t>
      </w: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В СВЯЗИ С РАТИФИКАЦИЕЙ КОНВЕНЦИИ О ПРАВАХ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jc w:val="right"/>
        <w:rPr>
          <w:rFonts w:ascii="Times New Roman" w:hAnsi="Times New Roman" w:cs="Times New Roman"/>
        </w:rPr>
      </w:pPr>
      <w:proofErr w:type="gramStart"/>
      <w:r w:rsidRPr="00742E34">
        <w:rPr>
          <w:rFonts w:ascii="Times New Roman" w:hAnsi="Times New Roman" w:cs="Times New Roman"/>
        </w:rPr>
        <w:t>Принят</w:t>
      </w:r>
      <w:proofErr w:type="gramEnd"/>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Государственной Думой</w:t>
      </w: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21 ноября 2014 года</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Одобрен</w:t>
      </w: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Советом Федерации</w:t>
      </w: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26 ноября 2014 года</w:t>
      </w:r>
    </w:p>
    <w:p w:rsidR="00742E34" w:rsidRPr="00742E34" w:rsidRDefault="00742E34">
      <w:pPr>
        <w:pStyle w:val="ConsPlusNormal"/>
        <w:jc w:val="center"/>
        <w:rPr>
          <w:rFonts w:ascii="Times New Roman" w:hAnsi="Times New Roman" w:cs="Times New Roman"/>
        </w:rPr>
      </w:pPr>
      <w:r w:rsidRPr="00742E34">
        <w:rPr>
          <w:rFonts w:ascii="Times New Roman" w:hAnsi="Times New Roman" w:cs="Times New Roman"/>
        </w:rPr>
        <w:t>Список изменяющих документов</w:t>
      </w:r>
    </w:p>
    <w:p w:rsidR="00742E34" w:rsidRPr="00742E34" w:rsidRDefault="00742E34">
      <w:pPr>
        <w:pStyle w:val="ConsPlusNormal"/>
        <w:jc w:val="center"/>
        <w:rPr>
          <w:rFonts w:ascii="Times New Roman" w:hAnsi="Times New Roman" w:cs="Times New Roman"/>
        </w:rPr>
      </w:pPr>
      <w:r w:rsidRPr="00742E34">
        <w:rPr>
          <w:rFonts w:ascii="Times New Roman" w:hAnsi="Times New Roman" w:cs="Times New Roman"/>
        </w:rPr>
        <w:t xml:space="preserve">(в ред. Федерального </w:t>
      </w:r>
      <w:hyperlink r:id="rId4" w:history="1">
        <w:r w:rsidRPr="00742E34">
          <w:rPr>
            <w:rFonts w:ascii="Times New Roman" w:hAnsi="Times New Roman" w:cs="Times New Roman"/>
            <w:color w:val="0000FF"/>
          </w:rPr>
          <w:t>закона</w:t>
        </w:r>
      </w:hyperlink>
      <w:r w:rsidRPr="00742E34">
        <w:rPr>
          <w:rFonts w:ascii="Times New Roman" w:hAnsi="Times New Roman" w:cs="Times New Roman"/>
        </w:rPr>
        <w:t xml:space="preserve"> от 29.12.2015 N 394-ФЗ)</w:t>
      </w:r>
    </w:p>
    <w:p w:rsidR="00742E34" w:rsidRPr="00742E34" w:rsidRDefault="00742E34">
      <w:pPr>
        <w:pStyle w:val="ConsPlusNormal"/>
        <w:jc w:val="center"/>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Внести в </w:t>
      </w:r>
      <w:hyperlink r:id="rId5"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6" w:history="1">
        <w:r w:rsidRPr="00742E34">
          <w:rPr>
            <w:rFonts w:ascii="Times New Roman" w:hAnsi="Times New Roman" w:cs="Times New Roman"/>
            <w:color w:val="0000FF"/>
          </w:rPr>
          <w:t>пункт 3 статьи 7</w:t>
        </w:r>
      </w:hyperlink>
      <w:r w:rsidRPr="00742E34">
        <w:rPr>
          <w:rFonts w:ascii="Times New Roman" w:hAnsi="Times New Roman" w:cs="Times New Roman"/>
        </w:rPr>
        <w:t xml:space="preserve"> дополнить подпунктом 17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7" w:history="1">
        <w:r w:rsidRPr="00742E34">
          <w:rPr>
            <w:rFonts w:ascii="Times New Roman" w:hAnsi="Times New Roman" w:cs="Times New Roman"/>
            <w:color w:val="0000FF"/>
          </w:rPr>
          <w:t>статью 15</w:t>
        </w:r>
      </w:hyperlink>
      <w:r w:rsidRPr="00742E34">
        <w:rPr>
          <w:rFonts w:ascii="Times New Roman" w:hAnsi="Times New Roman" w:cs="Times New Roman"/>
        </w:rPr>
        <w:t xml:space="preserve"> дополнить пунктом 7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Внести в </w:t>
      </w:r>
      <w:hyperlink r:id="rId8"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2008, N 30, ст. 3616; 2013, N 17, ст. 2030; N 27, ст. 3477; N 40, ст. 5035; 2014, N 30, ст. 4257)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в </w:t>
      </w:r>
      <w:hyperlink r:id="rId9" w:history="1">
        <w:r w:rsidRPr="00742E34">
          <w:rPr>
            <w:rFonts w:ascii="Times New Roman" w:hAnsi="Times New Roman" w:cs="Times New Roman"/>
            <w:color w:val="0000FF"/>
          </w:rPr>
          <w:t>статье 30</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10" w:history="1">
        <w:r w:rsidRPr="00742E34">
          <w:rPr>
            <w:rFonts w:ascii="Times New Roman" w:hAnsi="Times New Roman" w:cs="Times New Roman"/>
            <w:color w:val="0000FF"/>
          </w:rPr>
          <w:t>часть вторую</w:t>
        </w:r>
      </w:hyperlink>
      <w:r w:rsidRPr="00742E34">
        <w:rPr>
          <w:rFonts w:ascii="Times New Roman" w:hAnsi="Times New Roman" w:cs="Times New Roman"/>
        </w:rPr>
        <w:t xml:space="preserve"> дополнить абзацем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11"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частью третьей следующего содержания:</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lastRenderedPageBreak/>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742E34">
        <w:rPr>
          <w:rFonts w:ascii="Times New Roman" w:hAnsi="Times New Roman" w:cs="Times New Roman"/>
        </w:rPr>
        <w:t xml:space="preserve">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12" w:history="1">
        <w:r w:rsidRPr="00742E34">
          <w:rPr>
            <w:rFonts w:ascii="Times New Roman" w:hAnsi="Times New Roman" w:cs="Times New Roman"/>
            <w:color w:val="0000FF"/>
          </w:rPr>
          <w:t>статью 37</w:t>
        </w:r>
      </w:hyperlink>
      <w:r w:rsidRPr="00742E34">
        <w:rPr>
          <w:rFonts w:ascii="Times New Roman" w:hAnsi="Times New Roman" w:cs="Times New Roman"/>
        </w:rPr>
        <w:t xml:space="preserve"> дополнить абзацами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"обеспечение условий доступности для инвалидов культурных ценностей и благ, предоставляемых юридическими и физическими лицами;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w:t>
      </w:r>
      <w:hyperlink r:id="rId13" w:history="1">
        <w:r w:rsidRPr="00742E34">
          <w:rPr>
            <w:rFonts w:ascii="Times New Roman" w:hAnsi="Times New Roman" w:cs="Times New Roman"/>
            <w:color w:val="0000FF"/>
          </w:rPr>
          <w:t>часть первую статьи 39</w:t>
        </w:r>
      </w:hyperlink>
      <w:r w:rsidRPr="00742E34">
        <w:rPr>
          <w:rFonts w:ascii="Times New Roman" w:hAnsi="Times New Roman" w:cs="Times New Roman"/>
        </w:rPr>
        <w:t xml:space="preserve"> дополнить абзацем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3</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4" w:history="1">
        <w:proofErr w:type="gramStart"/>
        <w:r w:rsidRPr="00742E34">
          <w:rPr>
            <w:rFonts w:ascii="Times New Roman" w:hAnsi="Times New Roman" w:cs="Times New Roman"/>
            <w:color w:val="0000FF"/>
          </w:rPr>
          <w:t>Статью 13</w:t>
        </w:r>
      </w:hyperlink>
      <w:r w:rsidRPr="00742E34">
        <w:rPr>
          <w:rFonts w:ascii="Times New Roman" w:hAnsi="Times New Roman" w:cs="Times New Roman"/>
        </w:rP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2013, N 27, ст. 3477) дополнить частью второй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742E34">
        <w:rPr>
          <w:rFonts w:ascii="Times New Roman" w:hAnsi="Times New Roman" w:cs="Times New Roman"/>
        </w:rPr>
        <w:t>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4</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Федеральный </w:t>
      </w:r>
      <w:hyperlink r:id="rId15"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16" w:history="1">
        <w:r w:rsidRPr="00742E34">
          <w:rPr>
            <w:rFonts w:ascii="Times New Roman" w:hAnsi="Times New Roman" w:cs="Times New Roman"/>
            <w:color w:val="0000FF"/>
          </w:rPr>
          <w:t>пункт 2 статьи 8</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742E34">
        <w:rPr>
          <w:rFonts w:ascii="Times New Roman" w:hAnsi="Times New Roman" w:cs="Times New Roman"/>
        </w:rPr>
        <w:t xml:space="preserve">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17" w:history="1">
        <w:r w:rsidRPr="00742E34">
          <w:rPr>
            <w:rFonts w:ascii="Times New Roman" w:hAnsi="Times New Roman" w:cs="Times New Roman"/>
            <w:color w:val="0000FF"/>
          </w:rPr>
          <w:t>пункт 6 статьи 12</w:t>
        </w:r>
      </w:hyperlink>
      <w:r w:rsidRPr="00742E34">
        <w:rPr>
          <w:rFonts w:ascii="Times New Roman" w:hAnsi="Times New Roman" w:cs="Times New Roman"/>
        </w:rPr>
        <w:t xml:space="preserve"> после слов "исполнительной власти" дополнить словами ", </w:t>
      </w:r>
      <w:proofErr w:type="gramStart"/>
      <w:r w:rsidRPr="00742E34">
        <w:rPr>
          <w:rFonts w:ascii="Times New Roman" w:hAnsi="Times New Roman" w:cs="Times New Roman"/>
        </w:rPr>
        <w:lastRenderedPageBreak/>
        <w:t>осуществляющим</w:t>
      </w:r>
      <w:proofErr w:type="gramEnd"/>
      <w:r w:rsidRPr="00742E34">
        <w:rPr>
          <w:rFonts w:ascii="Times New Roman" w:hAnsi="Times New Roman" w:cs="Times New Roman"/>
        </w:rPr>
        <w:t xml:space="preserve"> функции по выработке и реализации государственной политики и нормативно-правовому регулированию";</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в </w:t>
      </w:r>
      <w:hyperlink r:id="rId18" w:history="1">
        <w:r w:rsidRPr="00742E34">
          <w:rPr>
            <w:rFonts w:ascii="Times New Roman" w:hAnsi="Times New Roman" w:cs="Times New Roman"/>
            <w:color w:val="0000FF"/>
          </w:rPr>
          <w:t>статье 15</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19" w:history="1">
        <w:r w:rsidRPr="00742E34">
          <w:rPr>
            <w:rFonts w:ascii="Times New Roman" w:hAnsi="Times New Roman" w:cs="Times New Roman"/>
            <w:color w:val="0000FF"/>
          </w:rPr>
          <w:t>пункт 1</w:t>
        </w:r>
      </w:hyperlink>
      <w:r w:rsidRPr="00742E34">
        <w:rPr>
          <w:rFonts w:ascii="Times New Roman" w:hAnsi="Times New Roman" w:cs="Times New Roman"/>
        </w:rPr>
        <w:t xml:space="preserve"> дополнить подпунктом 8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"8) условия доступности для инвалидов федеральных библиотек и библиотек федеральных органов исполнительной власти</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20" w:history="1">
        <w:r w:rsidRPr="00742E34">
          <w:rPr>
            <w:rFonts w:ascii="Times New Roman" w:hAnsi="Times New Roman" w:cs="Times New Roman"/>
            <w:color w:val="0000FF"/>
          </w:rPr>
          <w:t>пункт 2</w:t>
        </w:r>
      </w:hyperlink>
      <w:r w:rsidRPr="00742E34">
        <w:rPr>
          <w:rFonts w:ascii="Times New Roman" w:hAnsi="Times New Roman" w:cs="Times New Roman"/>
        </w:rPr>
        <w:t xml:space="preserve"> дополнить подпунктом 3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условия доступности для инвалидов библиотек субъектов Российской Федерации и муниципальных библиотек</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5</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Внести в Федеральный </w:t>
      </w:r>
      <w:hyperlink r:id="rId21"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742E34">
        <w:rPr>
          <w:rFonts w:ascii="Times New Roman" w:hAnsi="Times New Roman" w:cs="Times New Roman"/>
        </w:rPr>
        <w:t xml:space="preserve"> N 33, ст. 3426; N 53, ст. 5024; 2002, N 1, ст. 2; N 22, ст. 2026; 2003, N 2, ст. 167; N 43, ст. 4108; 2004, N 35, ст. 3607; 2005, N 1, ст. 25; 2006, N 1, ст. 10; 2007, N 43, ст. 5084; N 45, ст. 5421; </w:t>
      </w:r>
      <w:proofErr w:type="gramStart"/>
      <w:r w:rsidRPr="00742E34">
        <w:rPr>
          <w:rFonts w:ascii="Times New Roman" w:hAnsi="Times New Roman" w:cs="Times New Roman"/>
        </w:rPr>
        <w:t>N 49, ст. 6070; 2008, N 9, ст. 817; N 29, ст. 3410; N 30, ст. 3616; N 52, ст. 6224; 2009, N 18, ст. 2152; N 30, ст. 3739; 2010, N 50, ст. 6609; 2011, N 27, ст. 3880; N 30, ст. 4596; N 45, ст. 6329; N 47, ст. 6608;</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N 49, ст. 7033; 2012, N 29, ст. 3990; N 30, ст. 4175; N 53, ст. 7621; 2013, N 8, ст. 717; N 19, ст. 2331; N 27, ст. 3460, 3475, 3477; N 48, ст. 6160; N 52, ст. 6986; 2014, N 26, ст. 3406; N 30, ст. 4268)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в </w:t>
      </w:r>
      <w:hyperlink r:id="rId22" w:history="1">
        <w:r w:rsidRPr="00742E34">
          <w:rPr>
            <w:rFonts w:ascii="Times New Roman" w:hAnsi="Times New Roman" w:cs="Times New Roman"/>
            <w:color w:val="0000FF"/>
          </w:rPr>
          <w:t>части третьей статьи 1</w:t>
        </w:r>
      </w:hyperlink>
      <w:r w:rsidRPr="00742E34">
        <w:rPr>
          <w:rFonts w:ascii="Times New Roman" w:hAnsi="Times New Roman" w:cs="Times New Roman"/>
        </w:rPr>
        <w:t xml:space="preserve"> слова "и ограничения жизнедеятельности" исключить;</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23"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статьей 3.1 следующего содержания:</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"Статья 3.1. Недопустимость дискриминации по признаку инвалидности</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Российской Федерации не допускается дискриминация по признаку инвалидности. </w:t>
      </w:r>
      <w:proofErr w:type="gramStart"/>
      <w:r w:rsidRPr="00742E34">
        <w:rPr>
          <w:rFonts w:ascii="Times New Roman" w:hAnsi="Times New Roman" w:cs="Times New Roman"/>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в </w:t>
      </w:r>
      <w:hyperlink r:id="rId24" w:history="1">
        <w:r w:rsidRPr="00742E34">
          <w:rPr>
            <w:rFonts w:ascii="Times New Roman" w:hAnsi="Times New Roman" w:cs="Times New Roman"/>
            <w:color w:val="0000FF"/>
          </w:rPr>
          <w:t>статье 4</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25" w:history="1">
        <w:r w:rsidRPr="00742E34">
          <w:rPr>
            <w:rFonts w:ascii="Times New Roman" w:hAnsi="Times New Roman" w:cs="Times New Roman"/>
            <w:color w:val="0000FF"/>
          </w:rPr>
          <w:t>пункт 4</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26" w:history="1">
        <w:r w:rsidRPr="00742E34">
          <w:rPr>
            <w:rFonts w:ascii="Times New Roman" w:hAnsi="Times New Roman" w:cs="Times New Roman"/>
            <w:color w:val="0000FF"/>
          </w:rPr>
          <w:t>пункт 7</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w:t>
      </w:r>
      <w:hyperlink r:id="rId27" w:history="1">
        <w:r w:rsidRPr="00742E34">
          <w:rPr>
            <w:rFonts w:ascii="Times New Roman" w:hAnsi="Times New Roman" w:cs="Times New Roman"/>
            <w:color w:val="0000FF"/>
          </w:rPr>
          <w:t>пункт 8</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г) исключен. - Федеральный </w:t>
      </w:r>
      <w:hyperlink r:id="rId28"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29.12.2015 N 394-ФЗ;</w:t>
      </w: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д</w:t>
      </w:r>
      <w:proofErr w:type="spellEnd"/>
      <w:r w:rsidRPr="00742E34">
        <w:rPr>
          <w:rFonts w:ascii="Times New Roman" w:hAnsi="Times New Roman" w:cs="Times New Roman"/>
        </w:rPr>
        <w:t xml:space="preserve">) </w:t>
      </w:r>
      <w:hyperlink r:id="rId29"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пунктами 22 и 23 следующего содержания:</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"22) подготовка докладов о мерах, принимаемых для выполнения обязательств Российской Федерации по </w:t>
      </w:r>
      <w:hyperlink r:id="rId30" w:history="1">
        <w:r w:rsidRPr="00742E34">
          <w:rPr>
            <w:rFonts w:ascii="Times New Roman" w:hAnsi="Times New Roman" w:cs="Times New Roman"/>
            <w:color w:val="0000FF"/>
          </w:rPr>
          <w:t>Конвенции</w:t>
        </w:r>
      </w:hyperlink>
      <w:r w:rsidRPr="00742E34">
        <w:rPr>
          <w:rFonts w:ascii="Times New Roman" w:hAnsi="Times New Roman" w:cs="Times New Roman"/>
        </w:rPr>
        <w:t xml:space="preserve"> о правах инвалидов, в порядке, устанавливаемом Правительством Российской Федерации;</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23) иные установленные в соответствии с настоящим Федеральным законом полномочия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4) </w:t>
      </w:r>
      <w:hyperlink r:id="rId31" w:history="1">
        <w:r w:rsidRPr="00742E34">
          <w:rPr>
            <w:rFonts w:ascii="Times New Roman" w:hAnsi="Times New Roman" w:cs="Times New Roman"/>
            <w:color w:val="0000FF"/>
          </w:rPr>
          <w:t>пункт 7 статьи 5</w:t>
        </w:r>
      </w:hyperlink>
      <w:r w:rsidRPr="00742E34">
        <w:rPr>
          <w:rFonts w:ascii="Times New Roman" w:hAnsi="Times New Roman" w:cs="Times New Roman"/>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Пункт 5 статьи 5 </w:t>
      </w:r>
      <w:hyperlink w:anchor="P382"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января 2017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bookmarkStart w:id="0" w:name="P86"/>
      <w:bookmarkEnd w:id="0"/>
      <w:r w:rsidRPr="00742E34">
        <w:rPr>
          <w:rFonts w:ascii="Times New Roman" w:hAnsi="Times New Roman" w:cs="Times New Roman"/>
        </w:rPr>
        <w:t xml:space="preserve">5) </w:t>
      </w:r>
      <w:hyperlink r:id="rId32"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статьей 5.1 следующего содержания:</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"Статья 5.1. Федеральный реестр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w:t>
      </w:r>
      <w:r w:rsidRPr="00742E34">
        <w:rPr>
          <w:rFonts w:ascii="Times New Roman" w:hAnsi="Times New Roman" w:cs="Times New Roman"/>
        </w:rPr>
        <w:lastRenderedPageBreak/>
        <w:t xml:space="preserve">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742E34">
        <w:rPr>
          <w:rFonts w:ascii="Times New Roman" w:hAnsi="Times New Roman" w:cs="Times New Roman"/>
        </w:rPr>
        <w:t>абилитационных</w:t>
      </w:r>
      <w:proofErr w:type="spellEnd"/>
      <w:r w:rsidRPr="00742E34">
        <w:rPr>
          <w:rFonts w:ascii="Times New Roman" w:hAnsi="Times New Roman" w:cs="Times New Roman"/>
        </w:rPr>
        <w:t xml:space="preserve"> мероприятиях, производимых инвалиду денежных выплатах и об иных мерах социальной защиты.</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Оператором федерального реестра инвалидов является Пенсионный фонд Российской Федерации.</w:t>
      </w:r>
    </w:p>
    <w:p w:rsidR="00742E34" w:rsidRPr="00742E34" w:rsidRDefault="00742E34">
      <w:pPr>
        <w:pStyle w:val="ConsPlusNormal"/>
        <w:jc w:val="both"/>
        <w:rPr>
          <w:rFonts w:ascii="Times New Roman" w:hAnsi="Times New Roman" w:cs="Times New Roman"/>
        </w:rPr>
      </w:pPr>
      <w:r w:rsidRPr="00742E34">
        <w:rPr>
          <w:rFonts w:ascii="Times New Roman" w:hAnsi="Times New Roman" w:cs="Times New Roman"/>
        </w:rPr>
        <w:t xml:space="preserve">(в ред. Федерального </w:t>
      </w:r>
      <w:hyperlink r:id="rId33" w:history="1">
        <w:r w:rsidRPr="00742E34">
          <w:rPr>
            <w:rFonts w:ascii="Times New Roman" w:hAnsi="Times New Roman" w:cs="Times New Roman"/>
            <w:color w:val="0000FF"/>
          </w:rPr>
          <w:t>закона</w:t>
        </w:r>
      </w:hyperlink>
      <w:r w:rsidRPr="00742E34">
        <w:rPr>
          <w:rFonts w:ascii="Times New Roman" w:hAnsi="Times New Roman" w:cs="Times New Roman"/>
        </w:rPr>
        <w:t xml:space="preserve"> от 29.12.2015 N 394-ФЗ)</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В федеральный реестр инвалидов включаются следующие сведения о лице, признанном инвалидом: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фамилия, имя, отчество (при его наличии);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пол;</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дата рождения;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4) место рождения;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5) сведения о гражданстве;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6) данные паспорта (иного документа, удостоверяющего личность);</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7) данные свидетельства о рождении (для детей-инвалидов, не достигших возраста 14 лет);</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8) адрес места жительства (места пребывания, фактического проживания);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11) место работы и занимаемая должность (при наличии);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13) сведения о законном представителе (при наличии);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14) сведения об индивидуальных программах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lastRenderedPageBreak/>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4" w:history="1">
        <w:r w:rsidRPr="00742E34">
          <w:rPr>
            <w:rFonts w:ascii="Times New Roman" w:hAnsi="Times New Roman" w:cs="Times New Roman"/>
            <w:color w:val="0000FF"/>
          </w:rPr>
          <w:t>законом</w:t>
        </w:r>
      </w:hyperlink>
      <w:r w:rsidRPr="00742E34">
        <w:rPr>
          <w:rFonts w:ascii="Times New Roman" w:hAnsi="Times New Roman" w:cs="Times New Roman"/>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5" w:history="1">
        <w:r w:rsidRPr="00742E34">
          <w:rPr>
            <w:rFonts w:ascii="Times New Roman" w:hAnsi="Times New Roman" w:cs="Times New Roman"/>
            <w:color w:val="0000FF"/>
          </w:rPr>
          <w:t>закона</w:t>
        </w:r>
      </w:hyperlink>
      <w:r w:rsidRPr="00742E34">
        <w:rPr>
          <w:rFonts w:ascii="Times New Roman" w:hAnsi="Times New Roman" w:cs="Times New Roman"/>
        </w:rPr>
        <w:t xml:space="preserve"> от 27 июля 2006 года N 152-ФЗ "О персональных данных".</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6) в </w:t>
      </w:r>
      <w:hyperlink r:id="rId36" w:history="1">
        <w:r w:rsidRPr="00742E34">
          <w:rPr>
            <w:rFonts w:ascii="Times New Roman" w:hAnsi="Times New Roman" w:cs="Times New Roman"/>
            <w:color w:val="0000FF"/>
          </w:rPr>
          <w:t>статье 7</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37" w:history="1">
        <w:r w:rsidRPr="00742E34">
          <w:rPr>
            <w:rFonts w:ascii="Times New Roman" w:hAnsi="Times New Roman" w:cs="Times New Roman"/>
            <w:color w:val="0000FF"/>
          </w:rPr>
          <w:t>часть первую</w:t>
        </w:r>
      </w:hyperlink>
      <w:r w:rsidRPr="00742E34">
        <w:rPr>
          <w:rFonts w:ascii="Times New Roman" w:hAnsi="Times New Roman" w:cs="Times New Roman"/>
        </w:rPr>
        <w:t xml:space="preserve"> после слов "Медико-социальная экспертиза </w:t>
      </w:r>
      <w:proofErr w:type="gramStart"/>
      <w:r w:rsidRPr="00742E34">
        <w:rPr>
          <w:rFonts w:ascii="Times New Roman" w:hAnsi="Times New Roman" w:cs="Times New Roman"/>
        </w:rPr>
        <w:t>-"</w:t>
      </w:r>
      <w:proofErr w:type="gramEnd"/>
      <w:r w:rsidRPr="00742E34">
        <w:rPr>
          <w:rFonts w:ascii="Times New Roman" w:hAnsi="Times New Roman" w:cs="Times New Roman"/>
        </w:rPr>
        <w:t xml:space="preserve"> дополнить словами "признание лица инвалидом 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в </w:t>
      </w:r>
      <w:hyperlink r:id="rId38" w:history="1">
        <w:r w:rsidRPr="00742E34">
          <w:rPr>
            <w:rFonts w:ascii="Times New Roman" w:hAnsi="Times New Roman" w:cs="Times New Roman"/>
            <w:color w:val="0000FF"/>
          </w:rPr>
          <w:t>части второй</w:t>
        </w:r>
      </w:hyperlink>
      <w:r w:rsidRPr="00742E34">
        <w:rPr>
          <w:rFonts w:ascii="Times New Roman" w:hAnsi="Times New Roman" w:cs="Times New Roman"/>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7) в </w:t>
      </w:r>
      <w:hyperlink r:id="rId39" w:history="1">
        <w:r w:rsidRPr="00742E34">
          <w:rPr>
            <w:rFonts w:ascii="Times New Roman" w:hAnsi="Times New Roman" w:cs="Times New Roman"/>
            <w:color w:val="0000FF"/>
          </w:rPr>
          <w:t>части третьей статьи 8</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40" w:history="1">
        <w:r w:rsidRPr="00742E34">
          <w:rPr>
            <w:rFonts w:ascii="Times New Roman" w:hAnsi="Times New Roman" w:cs="Times New Roman"/>
            <w:color w:val="0000FF"/>
          </w:rPr>
          <w:t>пункт 2</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41" w:history="1">
        <w:r w:rsidRPr="00742E34">
          <w:rPr>
            <w:rFonts w:ascii="Times New Roman" w:hAnsi="Times New Roman" w:cs="Times New Roman"/>
            <w:color w:val="0000FF"/>
          </w:rPr>
          <w:t>пункт 4</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w:t>
      </w:r>
      <w:hyperlink r:id="rId42"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пунктом 7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3" w:history="1">
        <w:r w:rsidRPr="00742E34">
          <w:rPr>
            <w:rFonts w:ascii="Times New Roman" w:hAnsi="Times New Roman" w:cs="Times New Roman"/>
            <w:color w:val="0000FF"/>
          </w:rPr>
          <w:t>подпунктом "б" пункта 1 статьи 24</w:t>
        </w:r>
      </w:hyperlink>
      <w:r w:rsidRPr="00742E34">
        <w:rPr>
          <w:rFonts w:ascii="Times New Roman" w:hAnsi="Times New Roman" w:cs="Times New Roman"/>
        </w:rPr>
        <w:t xml:space="preserve"> Федерального закона от 28 марта 1998 года N 53-ФЗ "О воинской обязанности и военной службе"</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8) </w:t>
      </w:r>
      <w:hyperlink r:id="rId44" w:history="1">
        <w:r w:rsidRPr="00742E34">
          <w:rPr>
            <w:rFonts w:ascii="Times New Roman" w:hAnsi="Times New Roman" w:cs="Times New Roman"/>
            <w:color w:val="0000FF"/>
          </w:rPr>
          <w:t>наименование</w:t>
        </w:r>
      </w:hyperlink>
      <w:r w:rsidRPr="00742E34">
        <w:rPr>
          <w:rFonts w:ascii="Times New Roman" w:hAnsi="Times New Roman" w:cs="Times New Roman"/>
        </w:rPr>
        <w:t xml:space="preserve"> главы III изложить в следующей редакции:</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Title"/>
        <w:jc w:val="center"/>
        <w:rPr>
          <w:rFonts w:ascii="Times New Roman" w:hAnsi="Times New Roman" w:cs="Times New Roman"/>
        </w:rPr>
      </w:pPr>
      <w:r w:rsidRPr="00742E34">
        <w:rPr>
          <w:rFonts w:ascii="Times New Roman" w:hAnsi="Times New Roman" w:cs="Times New Roman"/>
        </w:rPr>
        <w:t>"Глава III. РЕАБИЛИТАЦИЯ И АБИЛИТАЦИЯ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9) в </w:t>
      </w:r>
      <w:hyperlink r:id="rId45" w:history="1">
        <w:r w:rsidRPr="00742E34">
          <w:rPr>
            <w:rFonts w:ascii="Times New Roman" w:hAnsi="Times New Roman" w:cs="Times New Roman"/>
            <w:color w:val="0000FF"/>
          </w:rPr>
          <w:t>статье 9</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46" w:history="1">
        <w:r w:rsidRPr="00742E34">
          <w:rPr>
            <w:rFonts w:ascii="Times New Roman" w:hAnsi="Times New Roman" w:cs="Times New Roman"/>
            <w:color w:val="0000FF"/>
          </w:rPr>
          <w:t>наименование</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9. Понятие реабилитации 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47" w:history="1">
        <w:r w:rsidRPr="00742E34">
          <w:rPr>
            <w:rFonts w:ascii="Times New Roman" w:hAnsi="Times New Roman" w:cs="Times New Roman"/>
            <w:color w:val="0000FF"/>
          </w:rPr>
          <w:t>часть первую</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742E34">
        <w:rPr>
          <w:rFonts w:ascii="Times New Roman" w:hAnsi="Times New Roman" w:cs="Times New Roman"/>
        </w:rPr>
        <w:t>Абилитация</w:t>
      </w:r>
      <w:proofErr w:type="spellEnd"/>
      <w:r w:rsidRPr="00742E34">
        <w:rPr>
          <w:rFonts w:ascii="Times New Roman" w:hAnsi="Times New Roman" w:cs="Times New Roman"/>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742E34">
        <w:rPr>
          <w:rFonts w:ascii="Times New Roman" w:hAnsi="Times New Roman" w:cs="Times New Roman"/>
        </w:rPr>
        <w:t>абилитация</w:t>
      </w:r>
      <w:proofErr w:type="spellEnd"/>
      <w:r w:rsidRPr="00742E34">
        <w:rPr>
          <w:rFonts w:ascii="Times New Roman" w:hAnsi="Times New Roman" w:cs="Times New Roman"/>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proofErr w:type="gramEnd"/>
      <w:r w:rsidRPr="00742E34">
        <w:rPr>
          <w:rFonts w:ascii="Times New Roman" w:hAnsi="Times New Roman" w:cs="Times New Roman"/>
        </w:rPr>
        <w:t xml:space="preserve">в) в </w:t>
      </w:r>
      <w:hyperlink r:id="rId48" w:history="1">
        <w:r w:rsidRPr="00742E34">
          <w:rPr>
            <w:rFonts w:ascii="Times New Roman" w:hAnsi="Times New Roman" w:cs="Times New Roman"/>
            <w:color w:val="0000FF"/>
          </w:rPr>
          <w:t>части второй</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hyperlink r:id="rId49" w:history="1">
        <w:r w:rsidRPr="00742E34">
          <w:rPr>
            <w:rFonts w:ascii="Times New Roman" w:hAnsi="Times New Roman" w:cs="Times New Roman"/>
            <w:color w:val="0000FF"/>
          </w:rPr>
          <w:t>абзац первый</w:t>
        </w:r>
      </w:hyperlink>
      <w:r w:rsidRPr="00742E34">
        <w:rPr>
          <w:rFonts w:ascii="Times New Roman" w:hAnsi="Times New Roman" w:cs="Times New Roman"/>
        </w:rPr>
        <w:t xml:space="preserve"> после слова "реабилитации" дополнить словами "и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hyperlink r:id="rId50" w:history="1">
        <w:r w:rsidRPr="00742E34">
          <w:rPr>
            <w:rFonts w:ascii="Times New Roman" w:hAnsi="Times New Roman" w:cs="Times New Roman"/>
            <w:color w:val="0000FF"/>
          </w:rPr>
          <w:t>абзацы второй</w:t>
        </w:r>
      </w:hyperlink>
      <w:r w:rsidRPr="00742E34">
        <w:rPr>
          <w:rFonts w:ascii="Times New Roman" w:hAnsi="Times New Roman" w:cs="Times New Roman"/>
        </w:rPr>
        <w:t xml:space="preserve"> и </w:t>
      </w:r>
      <w:hyperlink r:id="rId51" w:history="1">
        <w:r w:rsidRPr="00742E34">
          <w:rPr>
            <w:rFonts w:ascii="Times New Roman" w:hAnsi="Times New Roman" w:cs="Times New Roman"/>
            <w:color w:val="0000FF"/>
          </w:rPr>
          <w:t>третий</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"медицинскую реабилитацию, реконструктивную хирургию, протезирование и </w:t>
      </w:r>
      <w:proofErr w:type="spellStart"/>
      <w:r w:rsidRPr="00742E34">
        <w:rPr>
          <w:rFonts w:ascii="Times New Roman" w:hAnsi="Times New Roman" w:cs="Times New Roman"/>
        </w:rPr>
        <w:t>ортезирование</w:t>
      </w:r>
      <w:proofErr w:type="spellEnd"/>
      <w:r w:rsidRPr="00742E34">
        <w:rPr>
          <w:rFonts w:ascii="Times New Roman" w:hAnsi="Times New Roman" w:cs="Times New Roman"/>
        </w:rPr>
        <w:t>, санаторно-курортное лечение;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г) </w:t>
      </w:r>
      <w:hyperlink r:id="rId52" w:history="1">
        <w:r w:rsidRPr="00742E34">
          <w:rPr>
            <w:rFonts w:ascii="Times New Roman" w:hAnsi="Times New Roman" w:cs="Times New Roman"/>
            <w:color w:val="0000FF"/>
          </w:rPr>
          <w:t>часть третью</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"Реализация основных направлений реабилитации,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w:t>
      </w:r>
      <w:proofErr w:type="gramStart"/>
      <w:r w:rsidRPr="00742E34">
        <w:rPr>
          <w:rFonts w:ascii="Times New Roman" w:hAnsi="Times New Roman" w:cs="Times New Roman"/>
        </w:rPr>
        <w:t>.";</w:t>
      </w:r>
      <w:proofErr w:type="gramEnd"/>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lastRenderedPageBreak/>
        <w:t>Подпункт "</w:t>
      </w:r>
      <w:proofErr w:type="spellStart"/>
      <w:r w:rsidRPr="00742E34">
        <w:rPr>
          <w:rFonts w:ascii="Times New Roman" w:hAnsi="Times New Roman" w:cs="Times New Roman"/>
        </w:rPr>
        <w:t>д</w:t>
      </w:r>
      <w:proofErr w:type="spellEnd"/>
      <w:r w:rsidRPr="00742E34">
        <w:rPr>
          <w:rFonts w:ascii="Times New Roman" w:hAnsi="Times New Roman" w:cs="Times New Roman"/>
        </w:rPr>
        <w:t xml:space="preserve">" пункта 9 статьи 5 </w:t>
      </w:r>
      <w:hyperlink w:anchor="P384"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января 2019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bookmarkStart w:id="1" w:name="P145"/>
      <w:bookmarkEnd w:id="1"/>
      <w:proofErr w:type="spellStart"/>
      <w:r w:rsidRPr="00742E34">
        <w:rPr>
          <w:rFonts w:ascii="Times New Roman" w:hAnsi="Times New Roman" w:cs="Times New Roman"/>
        </w:rPr>
        <w:t>д</w:t>
      </w:r>
      <w:proofErr w:type="spellEnd"/>
      <w:r w:rsidRPr="00742E34">
        <w:rPr>
          <w:rFonts w:ascii="Times New Roman" w:hAnsi="Times New Roman" w:cs="Times New Roman"/>
        </w:rPr>
        <w:t xml:space="preserve">) </w:t>
      </w:r>
      <w:hyperlink r:id="rId53"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частью четвертой следующего содержания:</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"Реабилитация, </w:t>
      </w:r>
      <w:proofErr w:type="spellStart"/>
      <w:r w:rsidRPr="00742E34">
        <w:rPr>
          <w:rFonts w:ascii="Times New Roman" w:hAnsi="Times New Roman" w:cs="Times New Roman"/>
        </w:rPr>
        <w:t>абилитация</w:t>
      </w:r>
      <w:proofErr w:type="spellEnd"/>
      <w:r w:rsidRPr="00742E34">
        <w:rPr>
          <w:rFonts w:ascii="Times New Roman" w:hAnsi="Times New Roman" w:cs="Times New Roman"/>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10) в </w:t>
      </w:r>
      <w:hyperlink r:id="rId54" w:history="1">
        <w:r w:rsidRPr="00742E34">
          <w:rPr>
            <w:rFonts w:ascii="Times New Roman" w:hAnsi="Times New Roman" w:cs="Times New Roman"/>
            <w:color w:val="0000FF"/>
          </w:rPr>
          <w:t>статье 11</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55" w:history="1">
        <w:r w:rsidRPr="00742E34">
          <w:rPr>
            <w:rFonts w:ascii="Times New Roman" w:hAnsi="Times New Roman" w:cs="Times New Roman"/>
            <w:color w:val="0000FF"/>
          </w:rPr>
          <w:t>наименование</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56" w:history="1">
        <w:r w:rsidRPr="00742E34">
          <w:rPr>
            <w:rFonts w:ascii="Times New Roman" w:hAnsi="Times New Roman" w:cs="Times New Roman"/>
            <w:color w:val="0000FF"/>
          </w:rPr>
          <w:t>часть первую</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"Индивидуальная программа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 организации, осуществляющие деятельность по реабилитации,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инвалидов. Порядок разработки и реализации индивидуальной программы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proofErr w:type="gramEnd"/>
      <w:r w:rsidRPr="00742E34">
        <w:rPr>
          <w:rFonts w:ascii="Times New Roman" w:hAnsi="Times New Roman" w:cs="Times New Roman"/>
        </w:rPr>
        <w:t xml:space="preserve">в) </w:t>
      </w:r>
      <w:hyperlink r:id="rId57" w:history="1">
        <w:r w:rsidRPr="00742E34">
          <w:rPr>
            <w:rFonts w:ascii="Times New Roman" w:hAnsi="Times New Roman" w:cs="Times New Roman"/>
            <w:color w:val="0000FF"/>
          </w:rPr>
          <w:t>часть вторую</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г) </w:t>
      </w:r>
      <w:hyperlink r:id="rId58" w:history="1">
        <w:r w:rsidRPr="00742E34">
          <w:rPr>
            <w:rFonts w:ascii="Times New Roman" w:hAnsi="Times New Roman" w:cs="Times New Roman"/>
            <w:color w:val="0000FF"/>
          </w:rPr>
          <w:t>часть третью</w:t>
        </w:r>
      </w:hyperlink>
      <w:r w:rsidRPr="00742E34">
        <w:rPr>
          <w:rFonts w:ascii="Times New Roman" w:hAnsi="Times New Roman" w:cs="Times New Roman"/>
        </w:rPr>
        <w:t xml:space="preserve"> после слов "Индивидуальная программа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после слов "реабилитационные мероприятия</w:t>
      </w:r>
      <w:proofErr w:type="gramStart"/>
      <w:r w:rsidRPr="00742E34">
        <w:rPr>
          <w:rFonts w:ascii="Times New Roman" w:hAnsi="Times New Roman" w:cs="Times New Roman"/>
        </w:rPr>
        <w:t>,"</w:t>
      </w:r>
      <w:proofErr w:type="gramEnd"/>
      <w:r w:rsidRPr="00742E34">
        <w:rPr>
          <w:rFonts w:ascii="Times New Roman" w:hAnsi="Times New Roman" w:cs="Times New Roman"/>
        </w:rPr>
        <w:t xml:space="preserve"> дополнить словами "технические средства реабилитации и услуги,";</w:t>
      </w: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д</w:t>
      </w:r>
      <w:proofErr w:type="spellEnd"/>
      <w:r w:rsidRPr="00742E34">
        <w:rPr>
          <w:rFonts w:ascii="Times New Roman" w:hAnsi="Times New Roman" w:cs="Times New Roman"/>
        </w:rPr>
        <w:t xml:space="preserve">) </w:t>
      </w:r>
      <w:hyperlink r:id="rId59" w:history="1">
        <w:r w:rsidRPr="00742E34">
          <w:rPr>
            <w:rFonts w:ascii="Times New Roman" w:hAnsi="Times New Roman" w:cs="Times New Roman"/>
            <w:color w:val="0000FF"/>
          </w:rPr>
          <w:t>часть четвертую</w:t>
        </w:r>
      </w:hyperlink>
      <w:r w:rsidRPr="00742E34">
        <w:rPr>
          <w:rFonts w:ascii="Times New Roman" w:hAnsi="Times New Roman" w:cs="Times New Roman"/>
        </w:rPr>
        <w:t xml:space="preserve"> после слов "индивидуальной программой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е) </w:t>
      </w:r>
      <w:hyperlink r:id="rId60" w:history="1">
        <w:r w:rsidRPr="00742E34">
          <w:rPr>
            <w:rFonts w:ascii="Times New Roman" w:hAnsi="Times New Roman" w:cs="Times New Roman"/>
            <w:color w:val="0000FF"/>
          </w:rPr>
          <w:t>часть пятую</w:t>
        </w:r>
      </w:hyperlink>
      <w:r w:rsidRPr="00742E34">
        <w:rPr>
          <w:rFonts w:ascii="Times New Roman" w:hAnsi="Times New Roman" w:cs="Times New Roman"/>
        </w:rPr>
        <w:t xml:space="preserve"> после слов "Индивидуальная программа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ж) в </w:t>
      </w:r>
      <w:hyperlink r:id="rId61" w:history="1">
        <w:r w:rsidRPr="00742E34">
          <w:rPr>
            <w:rFonts w:ascii="Times New Roman" w:hAnsi="Times New Roman" w:cs="Times New Roman"/>
            <w:color w:val="0000FF"/>
          </w:rPr>
          <w:t>части шестой</w:t>
        </w:r>
      </w:hyperlink>
      <w:r w:rsidRPr="00742E34">
        <w:rPr>
          <w:rFonts w:ascii="Times New Roman" w:hAnsi="Times New Roman" w:cs="Times New Roman"/>
        </w:rPr>
        <w:t xml:space="preserve"> после слов "индивидуальной программой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з</w:t>
      </w:r>
      <w:proofErr w:type="spellEnd"/>
      <w:r w:rsidRPr="00742E34">
        <w:rPr>
          <w:rFonts w:ascii="Times New Roman" w:hAnsi="Times New Roman" w:cs="Times New Roman"/>
        </w:rPr>
        <w:t xml:space="preserve">) </w:t>
      </w:r>
      <w:hyperlink r:id="rId62" w:history="1">
        <w:r w:rsidRPr="00742E34">
          <w:rPr>
            <w:rFonts w:ascii="Times New Roman" w:hAnsi="Times New Roman" w:cs="Times New Roman"/>
            <w:color w:val="0000FF"/>
          </w:rPr>
          <w:t>часть седьмую</w:t>
        </w:r>
      </w:hyperlink>
      <w:r w:rsidRPr="00742E34">
        <w:rPr>
          <w:rFonts w:ascii="Times New Roman" w:hAnsi="Times New Roman" w:cs="Times New Roman"/>
        </w:rPr>
        <w:t xml:space="preserve"> после слов "индивидуальной программы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и) </w:t>
      </w:r>
      <w:hyperlink r:id="rId63"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частями восьмой и девятой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11) в </w:t>
      </w:r>
      <w:hyperlink r:id="rId64" w:history="1">
        <w:r w:rsidRPr="00742E34">
          <w:rPr>
            <w:rFonts w:ascii="Times New Roman" w:hAnsi="Times New Roman" w:cs="Times New Roman"/>
            <w:color w:val="0000FF"/>
          </w:rPr>
          <w:t>статье 11.1</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65" w:history="1">
        <w:r w:rsidRPr="00742E34">
          <w:rPr>
            <w:rFonts w:ascii="Times New Roman" w:hAnsi="Times New Roman" w:cs="Times New Roman"/>
            <w:color w:val="0000FF"/>
          </w:rPr>
          <w:t>часть двенадцатую</w:t>
        </w:r>
      </w:hyperlink>
      <w:r w:rsidRPr="00742E34">
        <w:rPr>
          <w:rFonts w:ascii="Times New Roman" w:hAnsi="Times New Roman" w:cs="Times New Roman"/>
        </w:rPr>
        <w:t xml:space="preserve"> после слов "программами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66" w:history="1">
        <w:r w:rsidRPr="00742E34">
          <w:rPr>
            <w:rFonts w:ascii="Times New Roman" w:hAnsi="Times New Roman" w:cs="Times New Roman"/>
            <w:color w:val="0000FF"/>
          </w:rPr>
          <w:t>часть пятнадцатую</w:t>
        </w:r>
      </w:hyperlink>
      <w:r w:rsidRPr="00742E34">
        <w:rPr>
          <w:rFonts w:ascii="Times New Roman" w:hAnsi="Times New Roman" w:cs="Times New Roman"/>
        </w:rPr>
        <w:t xml:space="preserve"> после слова "Перечень" дополнить словом "медицинских";</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12) </w:t>
      </w:r>
      <w:hyperlink r:id="rId67" w:history="1">
        <w:r w:rsidRPr="00742E34">
          <w:rPr>
            <w:rFonts w:ascii="Times New Roman" w:hAnsi="Times New Roman" w:cs="Times New Roman"/>
            <w:color w:val="0000FF"/>
          </w:rPr>
          <w:t>статью 15</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15. Обеспечение беспрепятственного доступа инвалидов к объектам социальной, </w:t>
      </w:r>
      <w:r w:rsidRPr="00742E34">
        <w:rPr>
          <w:rFonts w:ascii="Times New Roman" w:hAnsi="Times New Roman" w:cs="Times New Roman"/>
        </w:rPr>
        <w:lastRenderedPageBreak/>
        <w:t>инженерной и транспортной инфраструктур</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2E34">
        <w:rPr>
          <w:rFonts w:ascii="Times New Roman" w:hAnsi="Times New Roman" w:cs="Times New Roman"/>
        </w:rPr>
        <w:t>сурдопереводчика</w:t>
      </w:r>
      <w:proofErr w:type="spellEnd"/>
      <w:r w:rsidRPr="00742E34">
        <w:rPr>
          <w:rFonts w:ascii="Times New Roman" w:hAnsi="Times New Roman" w:cs="Times New Roman"/>
        </w:rPr>
        <w:t xml:space="preserve"> и </w:t>
      </w:r>
      <w:proofErr w:type="spellStart"/>
      <w:r w:rsidRPr="00742E34">
        <w:rPr>
          <w:rFonts w:ascii="Times New Roman" w:hAnsi="Times New Roman" w:cs="Times New Roman"/>
        </w:rPr>
        <w:t>тифлосурдопереводчика</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742E34">
        <w:rPr>
          <w:rFonts w:ascii="Times New Roman" w:hAnsi="Times New Roman" w:cs="Times New Roman"/>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w:t>
      </w:r>
      <w:r w:rsidRPr="00742E34">
        <w:rPr>
          <w:rFonts w:ascii="Times New Roman" w:hAnsi="Times New Roman" w:cs="Times New Roman"/>
        </w:rPr>
        <w:lastRenderedPageBreak/>
        <w:t xml:space="preserve">обеспечения доступа инвалидов к месту предоставления услуги либо, когда </w:t>
      </w:r>
      <w:proofErr w:type="gramStart"/>
      <w:r w:rsidRPr="00742E34">
        <w:rPr>
          <w:rFonts w:ascii="Times New Roman" w:hAnsi="Times New Roman" w:cs="Times New Roman"/>
        </w:rPr>
        <w:t>это</w:t>
      </w:r>
      <w:proofErr w:type="gramEnd"/>
      <w:r w:rsidRPr="00742E34">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742E34">
        <w:rPr>
          <w:rFonts w:ascii="Times New Roman" w:hAnsi="Times New Roman" w:cs="Times New Roman"/>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742E34">
        <w:rPr>
          <w:rFonts w:ascii="Times New Roman" w:hAnsi="Times New Roman" w:cs="Times New Roman"/>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13) </w:t>
      </w:r>
      <w:hyperlink r:id="rId68" w:history="1">
        <w:r w:rsidRPr="00742E34">
          <w:rPr>
            <w:rFonts w:ascii="Times New Roman" w:hAnsi="Times New Roman" w:cs="Times New Roman"/>
            <w:color w:val="0000FF"/>
          </w:rPr>
          <w:t>наименование</w:t>
        </w:r>
      </w:hyperlink>
      <w:r w:rsidRPr="00742E34">
        <w:rPr>
          <w:rFonts w:ascii="Times New Roman" w:hAnsi="Times New Roman" w:cs="Times New Roman"/>
        </w:rPr>
        <w:t xml:space="preserve"> статьи 16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16. </w:t>
      </w:r>
      <w:proofErr w:type="gramStart"/>
      <w:r w:rsidRPr="00742E34">
        <w:rPr>
          <w:rFonts w:ascii="Times New Roman" w:hAnsi="Times New Roman" w:cs="Times New Roman"/>
        </w:rPr>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14) в </w:t>
      </w:r>
      <w:hyperlink r:id="rId69" w:history="1">
        <w:r w:rsidRPr="00742E34">
          <w:rPr>
            <w:rFonts w:ascii="Times New Roman" w:hAnsi="Times New Roman" w:cs="Times New Roman"/>
            <w:color w:val="0000FF"/>
          </w:rPr>
          <w:t>статье 17</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w:t>
      </w:r>
      <w:hyperlink r:id="rId70" w:history="1">
        <w:r w:rsidRPr="00742E34">
          <w:rPr>
            <w:rFonts w:ascii="Times New Roman" w:hAnsi="Times New Roman" w:cs="Times New Roman"/>
            <w:color w:val="0000FF"/>
          </w:rPr>
          <w:t>наименование</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"Статья 17. Обеспечение инвалидов жильем";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71" w:history="1">
        <w:r w:rsidRPr="00742E34">
          <w:rPr>
            <w:rFonts w:ascii="Times New Roman" w:hAnsi="Times New Roman" w:cs="Times New Roman"/>
            <w:color w:val="0000FF"/>
          </w:rPr>
          <w:t>часть восьмую</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w:t>
      </w:r>
      <w:hyperlink r:id="rId72" w:history="1">
        <w:r w:rsidRPr="00742E34">
          <w:rPr>
            <w:rFonts w:ascii="Times New Roman" w:hAnsi="Times New Roman" w:cs="Times New Roman"/>
            <w:color w:val="0000FF"/>
          </w:rPr>
          <w:t>часть десятую</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15) </w:t>
      </w:r>
      <w:hyperlink r:id="rId73" w:history="1">
        <w:r w:rsidRPr="00742E34">
          <w:rPr>
            <w:rFonts w:ascii="Times New Roman" w:hAnsi="Times New Roman" w:cs="Times New Roman"/>
            <w:color w:val="0000FF"/>
          </w:rPr>
          <w:t>часть четвертую статьи 19</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16) в </w:t>
      </w:r>
      <w:hyperlink r:id="rId74" w:history="1">
        <w:r w:rsidRPr="00742E34">
          <w:rPr>
            <w:rFonts w:ascii="Times New Roman" w:hAnsi="Times New Roman" w:cs="Times New Roman"/>
            <w:color w:val="0000FF"/>
          </w:rPr>
          <w:t>статье 20</w:t>
        </w:r>
      </w:hyperlink>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а) в </w:t>
      </w:r>
      <w:hyperlink r:id="rId75" w:history="1">
        <w:r w:rsidRPr="00742E34">
          <w:rPr>
            <w:rFonts w:ascii="Times New Roman" w:hAnsi="Times New Roman" w:cs="Times New Roman"/>
            <w:color w:val="0000FF"/>
          </w:rPr>
          <w:t>абзаце первом</w:t>
        </w:r>
      </w:hyperlink>
      <w:r w:rsidRPr="00742E34">
        <w:rPr>
          <w:rFonts w:ascii="Times New Roman" w:hAnsi="Times New Roman" w:cs="Times New Roman"/>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б) </w:t>
      </w:r>
      <w:hyperlink r:id="rId76" w:history="1">
        <w:r w:rsidRPr="00742E34">
          <w:rPr>
            <w:rFonts w:ascii="Times New Roman" w:hAnsi="Times New Roman" w:cs="Times New Roman"/>
            <w:color w:val="0000FF"/>
          </w:rPr>
          <w:t>пункт 5</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w:t>
      </w:r>
      <w:hyperlink r:id="rId77"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частью второй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17) </w:t>
      </w:r>
      <w:hyperlink r:id="rId78" w:history="1">
        <w:r w:rsidRPr="00742E34">
          <w:rPr>
            <w:rFonts w:ascii="Times New Roman" w:hAnsi="Times New Roman" w:cs="Times New Roman"/>
            <w:color w:val="0000FF"/>
          </w:rPr>
          <w:t>часть первую статьи 23</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18) </w:t>
      </w:r>
      <w:hyperlink r:id="rId79" w:history="1">
        <w:r w:rsidRPr="00742E34">
          <w:rPr>
            <w:rFonts w:ascii="Times New Roman" w:hAnsi="Times New Roman" w:cs="Times New Roman"/>
            <w:color w:val="0000FF"/>
          </w:rPr>
          <w:t>пункт 2 части второй статьи 24</w:t>
        </w:r>
      </w:hyperlink>
      <w:r w:rsidRPr="00742E34">
        <w:rPr>
          <w:rFonts w:ascii="Times New Roman" w:hAnsi="Times New Roman" w:cs="Times New Roman"/>
        </w:rPr>
        <w:t xml:space="preserve"> после слова "реабилитации" дополнить словами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19) в </w:t>
      </w:r>
      <w:hyperlink r:id="rId80" w:history="1">
        <w:r w:rsidRPr="00742E34">
          <w:rPr>
            <w:rFonts w:ascii="Times New Roman" w:hAnsi="Times New Roman" w:cs="Times New Roman"/>
            <w:color w:val="0000FF"/>
          </w:rPr>
          <w:t>части 6 статьи 28.1</w:t>
        </w:r>
      </w:hyperlink>
      <w:r w:rsidRPr="00742E34">
        <w:rPr>
          <w:rFonts w:ascii="Times New Roman" w:hAnsi="Times New Roman" w:cs="Times New Roman"/>
        </w:rPr>
        <w:t xml:space="preserve"> слова "выработку государственной политики и нормативное </w:t>
      </w:r>
      <w:r w:rsidRPr="00742E34">
        <w:rPr>
          <w:rFonts w:ascii="Times New Roman" w:hAnsi="Times New Roman" w:cs="Times New Roman"/>
        </w:rPr>
        <w:lastRenderedPageBreak/>
        <w:t>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20) </w:t>
      </w:r>
      <w:hyperlink r:id="rId81" w:history="1">
        <w:r w:rsidRPr="00742E34">
          <w:rPr>
            <w:rFonts w:ascii="Times New Roman" w:hAnsi="Times New Roman" w:cs="Times New Roman"/>
            <w:color w:val="0000FF"/>
          </w:rPr>
          <w:t>часть вторую статьи 32</w:t>
        </w:r>
      </w:hyperlink>
      <w:r w:rsidRPr="00742E34">
        <w:rPr>
          <w:rFonts w:ascii="Times New Roman" w:hAnsi="Times New Roman" w:cs="Times New Roman"/>
        </w:rPr>
        <w:t xml:space="preserve"> после слова "реабилитации" дополнить словом ",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6</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w:t>
      </w:r>
      <w:hyperlink r:id="rId82" w:history="1">
        <w:r w:rsidRPr="00742E34">
          <w:rPr>
            <w:rFonts w:ascii="Times New Roman" w:hAnsi="Times New Roman" w:cs="Times New Roman"/>
            <w:color w:val="0000FF"/>
          </w:rPr>
          <w:t>статью 35</w:t>
        </w:r>
      </w:hyperlink>
      <w:r w:rsidRPr="00742E34">
        <w:rPr>
          <w:rFonts w:ascii="Times New Roman" w:hAnsi="Times New Roman" w:cs="Times New Roman"/>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83"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новой частью четвертой следующего содержания:</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742E34">
        <w:rPr>
          <w:rFonts w:ascii="Times New Roman" w:hAnsi="Times New Roman" w:cs="Times New Roman"/>
        </w:rPr>
        <w:t xml:space="preserve">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84" w:history="1">
        <w:r w:rsidRPr="00742E34">
          <w:rPr>
            <w:rFonts w:ascii="Times New Roman" w:hAnsi="Times New Roman" w:cs="Times New Roman"/>
            <w:color w:val="0000FF"/>
          </w:rPr>
          <w:t>часть четвертую</w:t>
        </w:r>
      </w:hyperlink>
      <w:r w:rsidRPr="00742E34">
        <w:rPr>
          <w:rFonts w:ascii="Times New Roman" w:hAnsi="Times New Roman" w:cs="Times New Roman"/>
        </w:rPr>
        <w:t xml:space="preserve"> считать частью пятой.</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7</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85" w:history="1">
        <w:r w:rsidRPr="00742E34">
          <w:rPr>
            <w:rFonts w:ascii="Times New Roman" w:hAnsi="Times New Roman" w:cs="Times New Roman"/>
            <w:color w:val="0000FF"/>
          </w:rPr>
          <w:t>Часть вторую статьи 5</w:t>
        </w:r>
      </w:hyperlink>
      <w:r w:rsidRPr="00742E34">
        <w:rPr>
          <w:rFonts w:ascii="Times New Roman" w:hAnsi="Times New Roman" w:cs="Times New Roman"/>
        </w:rP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"утверждение порядка отбора национальных фильмов, подлежащих </w:t>
      </w:r>
      <w:proofErr w:type="gramStart"/>
      <w:r w:rsidRPr="00742E34">
        <w:rPr>
          <w:rFonts w:ascii="Times New Roman" w:hAnsi="Times New Roman" w:cs="Times New Roman"/>
        </w:rPr>
        <w:t>обязательному</w:t>
      </w:r>
      <w:proofErr w:type="gramEnd"/>
      <w:r w:rsidRPr="00742E34">
        <w:rPr>
          <w:rFonts w:ascii="Times New Roman" w:hAnsi="Times New Roman" w:cs="Times New Roman"/>
        </w:rPr>
        <w:t xml:space="preserve"> </w:t>
      </w:r>
      <w:proofErr w:type="spellStart"/>
      <w:r w:rsidRPr="00742E34">
        <w:rPr>
          <w:rFonts w:ascii="Times New Roman" w:hAnsi="Times New Roman" w:cs="Times New Roman"/>
        </w:rPr>
        <w:t>субтитрированию</w:t>
      </w:r>
      <w:proofErr w:type="spellEnd"/>
      <w:r w:rsidRPr="00742E34">
        <w:rPr>
          <w:rFonts w:ascii="Times New Roman" w:hAnsi="Times New Roman" w:cs="Times New Roman"/>
        </w:rPr>
        <w:t xml:space="preserve"> и </w:t>
      </w:r>
      <w:proofErr w:type="spellStart"/>
      <w:r w:rsidRPr="00742E34">
        <w:rPr>
          <w:rFonts w:ascii="Times New Roman" w:hAnsi="Times New Roman" w:cs="Times New Roman"/>
        </w:rPr>
        <w:t>тифлокомментированию</w:t>
      </w:r>
      <w:proofErr w:type="spellEnd"/>
      <w:r w:rsidRPr="00742E34">
        <w:rPr>
          <w:rFonts w:ascii="Times New Roman" w:hAnsi="Times New Roman" w:cs="Times New Roman"/>
        </w:rPr>
        <w:t xml:space="preserve"> за счет средств федерального бюджета, и осуществление такого отбора.".</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8</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w:t>
      </w:r>
      <w:hyperlink r:id="rId86" w:history="1">
        <w:r w:rsidRPr="00742E34">
          <w:rPr>
            <w:rFonts w:ascii="Times New Roman" w:hAnsi="Times New Roman" w:cs="Times New Roman"/>
            <w:color w:val="0000FF"/>
          </w:rPr>
          <w:t>статью 101</w:t>
        </w:r>
      </w:hyperlink>
      <w:r w:rsidRPr="00742E34">
        <w:rPr>
          <w:rFonts w:ascii="Times New Roman" w:hAnsi="Times New Roman" w:cs="Times New Roman"/>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87"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частью шестой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"6. Порядок и сроки направления на </w:t>
      </w:r>
      <w:proofErr w:type="gramStart"/>
      <w:r w:rsidRPr="00742E34">
        <w:rPr>
          <w:rFonts w:ascii="Times New Roman" w:hAnsi="Times New Roman" w:cs="Times New Roman"/>
        </w:rPr>
        <w:t>освидетельствование</w:t>
      </w:r>
      <w:proofErr w:type="gramEnd"/>
      <w:r w:rsidRPr="00742E34">
        <w:rPr>
          <w:rFonts w:ascii="Times New Roman" w:hAnsi="Times New Roman" w:cs="Times New Roman"/>
        </w:rPr>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sidRPr="00742E34">
        <w:rPr>
          <w:rFonts w:ascii="Times New Roman" w:hAnsi="Times New Roman" w:cs="Times New Roman"/>
        </w:rPr>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88" w:history="1">
        <w:r w:rsidRPr="00742E34">
          <w:rPr>
            <w:rFonts w:ascii="Times New Roman" w:hAnsi="Times New Roman" w:cs="Times New Roman"/>
            <w:color w:val="0000FF"/>
          </w:rPr>
          <w:t>дополнить</w:t>
        </w:r>
      </w:hyperlink>
      <w:r w:rsidRPr="00742E34">
        <w:rPr>
          <w:rFonts w:ascii="Times New Roman" w:hAnsi="Times New Roman" w:cs="Times New Roman"/>
        </w:rPr>
        <w:t xml:space="preserve"> частью седьмой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"7. </w:t>
      </w:r>
      <w:proofErr w:type="gramStart"/>
      <w:r w:rsidRPr="00742E34">
        <w:rPr>
          <w:rFonts w:ascii="Times New Roman" w:hAnsi="Times New Roman" w:cs="Times New Roman"/>
        </w:rPr>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742E34">
        <w:rPr>
          <w:rFonts w:ascii="Times New Roman" w:hAnsi="Times New Roman" w:cs="Times New Roman"/>
        </w:rPr>
        <w:t>абилитации</w:t>
      </w:r>
      <w:proofErr w:type="spellEnd"/>
      <w:r w:rsidRPr="00742E34">
        <w:rPr>
          <w:rFonts w:ascii="Times New Roman" w:hAnsi="Times New Roman" w:cs="Times New Roman"/>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742E34">
        <w:rPr>
          <w:rFonts w:ascii="Times New Roman" w:hAnsi="Times New Roman" w:cs="Times New Roman"/>
        </w:rPr>
        <w:t xml:space="preserve"> по выработке и реализации государственной политики и </w:t>
      </w:r>
      <w:r w:rsidRPr="00742E34">
        <w:rPr>
          <w:rFonts w:ascii="Times New Roman" w:hAnsi="Times New Roman" w:cs="Times New Roman"/>
        </w:rPr>
        <w:lastRenderedPageBreak/>
        <w:t>нормативно-правовому регулированию в сфере социальной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9</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89" w:history="1">
        <w:r w:rsidRPr="00742E34">
          <w:rPr>
            <w:rFonts w:ascii="Times New Roman" w:hAnsi="Times New Roman" w:cs="Times New Roman"/>
            <w:color w:val="0000FF"/>
          </w:rPr>
          <w:t>Статью 95</w:t>
        </w:r>
      </w:hyperlink>
      <w:r w:rsidRPr="00742E34">
        <w:rPr>
          <w:rFonts w:ascii="Times New Roman" w:hAnsi="Times New Roman" w:cs="Times New Roman"/>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742E34">
        <w:rPr>
          <w:rFonts w:ascii="Times New Roman" w:hAnsi="Times New Roman" w:cs="Times New Roman"/>
        </w:rPr>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10</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 </w:t>
      </w:r>
      <w:hyperlink r:id="rId90" w:history="1">
        <w:r w:rsidRPr="00742E34">
          <w:rPr>
            <w:rFonts w:ascii="Times New Roman" w:hAnsi="Times New Roman" w:cs="Times New Roman"/>
            <w:color w:val="0000FF"/>
          </w:rPr>
          <w:t>части 1 статьи 25.10</w:t>
        </w:r>
      </w:hyperlink>
      <w:r w:rsidRPr="00742E34">
        <w:rPr>
          <w:rFonts w:ascii="Times New Roman" w:hAnsi="Times New Roman" w:cs="Times New Roman"/>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742E34">
        <w:rPr>
          <w:rFonts w:ascii="Times New Roman" w:hAnsi="Times New Roman" w:cs="Times New Roman"/>
        </w:rPr>
        <w:t>сурдоперевод</w:t>
      </w:r>
      <w:proofErr w:type="spellEnd"/>
      <w:r w:rsidRPr="00742E34">
        <w:rPr>
          <w:rFonts w:ascii="Times New Roman" w:hAnsi="Times New Roman" w:cs="Times New Roman"/>
        </w:rPr>
        <w:t xml:space="preserve"> или </w:t>
      </w:r>
      <w:proofErr w:type="spellStart"/>
      <w:r w:rsidRPr="00742E34">
        <w:rPr>
          <w:rFonts w:ascii="Times New Roman" w:hAnsi="Times New Roman" w:cs="Times New Roman"/>
        </w:rPr>
        <w:t>тифлосурдоперевод</w:t>
      </w:r>
      <w:proofErr w:type="spellEnd"/>
      <w:r w:rsidRPr="00742E34">
        <w:rPr>
          <w:rFonts w:ascii="Times New Roman" w:hAnsi="Times New Roman" w:cs="Times New Roman"/>
        </w:rPr>
        <w:t>)".</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11</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91" w:history="1">
        <w:proofErr w:type="gramStart"/>
        <w:r w:rsidRPr="00742E34">
          <w:rPr>
            <w:rFonts w:ascii="Times New Roman" w:hAnsi="Times New Roman" w:cs="Times New Roman"/>
            <w:color w:val="0000FF"/>
          </w:rPr>
          <w:t>Статью 61</w:t>
        </w:r>
      </w:hyperlink>
      <w:r w:rsidRPr="00742E34">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2012, N 50, ст. 6961; 2013, N 51, ст. 6684; 2014, N 8, ст. 739; N 14, ст. 1543) дополнить пунктом 12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"12. </w:t>
      </w:r>
      <w:proofErr w:type="gramStart"/>
      <w:r w:rsidRPr="00742E34">
        <w:rPr>
          <w:rFonts w:ascii="Times New Roman" w:hAnsi="Times New Roman" w:cs="Times New Roman"/>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12</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Федеральный </w:t>
      </w:r>
      <w:hyperlink r:id="rId92"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742E34">
        <w:rPr>
          <w:rFonts w:ascii="Times New Roman" w:hAnsi="Times New Roman" w:cs="Times New Roman"/>
        </w:rPr>
        <w:t>N 49, ст. 7026; 2012, N 47, ст. 6390; 2013, N 17, ст. 2030; 2014, N 43, ст. 5799)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93" w:history="1">
        <w:r w:rsidRPr="00742E34">
          <w:rPr>
            <w:rFonts w:ascii="Times New Roman" w:hAnsi="Times New Roman" w:cs="Times New Roman"/>
            <w:color w:val="0000FF"/>
          </w:rPr>
          <w:t>пункт 1 статьи 9</w:t>
        </w:r>
      </w:hyperlink>
      <w:r w:rsidRPr="00742E34">
        <w:rPr>
          <w:rFonts w:ascii="Times New Roman" w:hAnsi="Times New Roman" w:cs="Times New Roman"/>
        </w:rPr>
        <w:t xml:space="preserve"> дополнить подпунктом 34.1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94" w:history="1">
        <w:r w:rsidRPr="00742E34">
          <w:rPr>
            <w:rFonts w:ascii="Times New Roman" w:hAnsi="Times New Roman" w:cs="Times New Roman"/>
            <w:color w:val="0000FF"/>
          </w:rPr>
          <w:t>статью 9.2</w:t>
        </w:r>
      </w:hyperlink>
      <w:r w:rsidRPr="00742E34">
        <w:rPr>
          <w:rFonts w:ascii="Times New Roman" w:hAnsi="Times New Roman" w:cs="Times New Roman"/>
        </w:rPr>
        <w:t xml:space="preserve"> дополнить подпунктом 12.1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"12.1)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w:t>
      </w:r>
      <w:hyperlink r:id="rId95" w:history="1">
        <w:r w:rsidRPr="00742E34">
          <w:rPr>
            <w:rFonts w:ascii="Times New Roman" w:hAnsi="Times New Roman" w:cs="Times New Roman"/>
            <w:color w:val="0000FF"/>
          </w:rPr>
          <w:t>статью 9.3</w:t>
        </w:r>
      </w:hyperlink>
      <w:r w:rsidRPr="00742E34">
        <w:rPr>
          <w:rFonts w:ascii="Times New Roman" w:hAnsi="Times New Roman" w:cs="Times New Roman"/>
        </w:rPr>
        <w:t xml:space="preserve"> дополнить подпунктом 3.1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lastRenderedPageBreak/>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13 </w:t>
      </w:r>
      <w:hyperlink w:anchor="P381"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июля 2016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outlineLvl w:val="0"/>
        <w:rPr>
          <w:rFonts w:ascii="Times New Roman" w:hAnsi="Times New Roman" w:cs="Times New Roman"/>
        </w:rPr>
      </w:pPr>
      <w:bookmarkStart w:id="2" w:name="P251"/>
      <w:bookmarkEnd w:id="2"/>
      <w:r w:rsidRPr="00742E34">
        <w:rPr>
          <w:rFonts w:ascii="Times New Roman" w:hAnsi="Times New Roman" w:cs="Times New Roman"/>
        </w:rPr>
        <w:t>Статья 13</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Федеральный </w:t>
      </w:r>
      <w:hyperlink r:id="rId96"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97" w:history="1">
        <w:r w:rsidRPr="00742E34">
          <w:rPr>
            <w:rFonts w:ascii="Times New Roman" w:hAnsi="Times New Roman" w:cs="Times New Roman"/>
            <w:color w:val="0000FF"/>
          </w:rPr>
          <w:t>статью 17</w:t>
        </w:r>
      </w:hyperlink>
      <w:r w:rsidRPr="00742E34">
        <w:rPr>
          <w:rFonts w:ascii="Times New Roman" w:hAnsi="Times New Roman" w:cs="Times New Roman"/>
        </w:rPr>
        <w:t xml:space="preserve"> дополнить пунктом 3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в </w:t>
      </w:r>
      <w:hyperlink r:id="rId98" w:history="1">
        <w:r w:rsidRPr="00742E34">
          <w:rPr>
            <w:rFonts w:ascii="Times New Roman" w:hAnsi="Times New Roman" w:cs="Times New Roman"/>
            <w:color w:val="0000FF"/>
          </w:rPr>
          <w:t>пункте 2 статьи 28</w:t>
        </w:r>
      </w:hyperlink>
      <w:r w:rsidRPr="00742E34">
        <w:rPr>
          <w:rFonts w:ascii="Times New Roman" w:hAnsi="Times New Roman" w:cs="Times New Roman"/>
        </w:rPr>
        <w:t xml:space="preserve"> второе предложение после слова "вокзалах" дополнить словами "с учетом особенностей ее доведения до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14 </w:t>
      </w:r>
      <w:hyperlink w:anchor="P381"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июля 2016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outlineLvl w:val="0"/>
        <w:rPr>
          <w:rFonts w:ascii="Times New Roman" w:hAnsi="Times New Roman" w:cs="Times New Roman"/>
        </w:rPr>
      </w:pPr>
      <w:bookmarkStart w:id="3" w:name="P262"/>
      <w:bookmarkEnd w:id="3"/>
      <w:r w:rsidRPr="00742E34">
        <w:rPr>
          <w:rFonts w:ascii="Times New Roman" w:hAnsi="Times New Roman" w:cs="Times New Roman"/>
        </w:rPr>
        <w:t>Статья 14</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Федеральный </w:t>
      </w:r>
      <w:hyperlink r:id="rId99"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оборудование вокзалов </w:t>
      </w:r>
      <w:proofErr w:type="spellStart"/>
      <w:r w:rsidRPr="00742E34">
        <w:rPr>
          <w:rFonts w:ascii="Times New Roman" w:hAnsi="Times New Roman" w:cs="Times New Roman"/>
        </w:rPr>
        <w:t>низкорасположенными</w:t>
      </w:r>
      <w:proofErr w:type="spellEnd"/>
      <w:r w:rsidRPr="00742E34">
        <w:rPr>
          <w:rFonts w:ascii="Times New Roman" w:hAnsi="Times New Roman" w:cs="Times New Roman"/>
        </w:rPr>
        <w:t xml:space="preserve"> телефонами с функцией регулирования громкости, </w:t>
      </w:r>
      <w:proofErr w:type="spellStart"/>
      <w:r w:rsidRPr="00742E34">
        <w:rPr>
          <w:rFonts w:ascii="Times New Roman" w:hAnsi="Times New Roman" w:cs="Times New Roman"/>
        </w:rPr>
        <w:t>текстофонами</w:t>
      </w:r>
      <w:proofErr w:type="spellEnd"/>
      <w:r w:rsidRPr="00742E34">
        <w:rPr>
          <w:rFonts w:ascii="Times New Roman" w:hAnsi="Times New Roman" w:cs="Times New Roman"/>
        </w:rPr>
        <w:t xml:space="preserve"> для связи со службами информации, экстренной помощи;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742E34">
        <w:rPr>
          <w:rFonts w:ascii="Times New Roman" w:hAnsi="Times New Roman" w:cs="Times New Roman"/>
        </w:rPr>
        <w:t>грузобагажа</w:t>
      </w:r>
      <w:proofErr w:type="spellEnd"/>
      <w:r w:rsidRPr="00742E34">
        <w:rPr>
          <w:rFonts w:ascii="Times New Roman" w:hAnsi="Times New Roman" w:cs="Times New Roman"/>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предоставление вспомогательных средств, в том числе кресел-колясок;</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предоставление вспомогательных средств, в том числе кресел-колясок;</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провоз собак-проводников при наличии специального документа.</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Обслуживание пассажиров из числа инвалидов на вокзалах и в поездах дальнего следования </w:t>
      </w:r>
      <w:r w:rsidRPr="00742E34">
        <w:rPr>
          <w:rFonts w:ascii="Times New Roman" w:hAnsi="Times New Roman" w:cs="Times New Roman"/>
        </w:rPr>
        <w:lastRenderedPageBreak/>
        <w:t xml:space="preserve">осуществляется работниками владельца инфраструктуры или перевозчика, прошедшими инструктирование или </w:t>
      </w:r>
      <w:proofErr w:type="gramStart"/>
      <w:r w:rsidRPr="00742E34">
        <w:rPr>
          <w:rFonts w:ascii="Times New Roman" w:hAnsi="Times New Roman" w:cs="Times New Roman"/>
        </w:rPr>
        <w:t>обучение по вопросам</w:t>
      </w:r>
      <w:proofErr w:type="gramEnd"/>
      <w:r w:rsidRPr="00742E34">
        <w:rPr>
          <w:rFonts w:ascii="Times New Roman" w:hAnsi="Times New Roman" w:cs="Times New Roman"/>
        </w:rPr>
        <w:t>, связанным с обслуживанием пассажиров из числа инвалидов.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15</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00" w:history="1">
        <w:r w:rsidRPr="00742E34">
          <w:rPr>
            <w:rFonts w:ascii="Times New Roman" w:hAnsi="Times New Roman" w:cs="Times New Roman"/>
            <w:color w:val="0000FF"/>
          </w:rPr>
          <w:t>Статью 66</w:t>
        </w:r>
      </w:hyperlink>
      <w:r w:rsidRPr="00742E34">
        <w:rPr>
          <w:rFonts w:ascii="Times New Roman" w:hAnsi="Times New Roman" w:cs="Times New Roman"/>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742E34">
        <w:rPr>
          <w:rFonts w:ascii="Times New Roman" w:hAnsi="Times New Roman" w:cs="Times New Roman"/>
        </w:rPr>
        <w:t>2014, N 8, ст. 739) дополнить пунктом 13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"13. </w:t>
      </w:r>
      <w:proofErr w:type="gramStart"/>
      <w:r w:rsidRPr="00742E34">
        <w:rPr>
          <w:rFonts w:ascii="Times New Roman" w:hAnsi="Times New Roman" w:cs="Times New Roman"/>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16 </w:t>
      </w:r>
      <w:hyperlink w:anchor="P381"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июля 2016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outlineLvl w:val="0"/>
        <w:rPr>
          <w:rFonts w:ascii="Times New Roman" w:hAnsi="Times New Roman" w:cs="Times New Roman"/>
        </w:rPr>
      </w:pPr>
      <w:bookmarkStart w:id="4" w:name="P291"/>
      <w:bookmarkEnd w:id="4"/>
      <w:r w:rsidRPr="00742E34">
        <w:rPr>
          <w:rFonts w:ascii="Times New Roman" w:hAnsi="Times New Roman" w:cs="Times New Roman"/>
        </w:rPr>
        <w:t>Статья 16</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Внести в Федеральный </w:t>
      </w:r>
      <w:hyperlink r:id="rId101"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sidRPr="00742E34">
        <w:rPr>
          <w:rFonts w:ascii="Times New Roman" w:hAnsi="Times New Roman" w:cs="Times New Roman"/>
        </w:rPr>
        <w:t>N 53, ст. 7578; 2013, N 48, ст. 6162; N 49, ст. 6347; 2014, N 6, ст. 560; N 19, ст. 2302; N 30, ст. 4273)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102" w:history="1">
        <w:r w:rsidRPr="00742E34">
          <w:rPr>
            <w:rFonts w:ascii="Times New Roman" w:hAnsi="Times New Roman" w:cs="Times New Roman"/>
            <w:color w:val="0000FF"/>
          </w:rPr>
          <w:t>пункт 2 статьи 46</w:t>
        </w:r>
      </w:hyperlink>
      <w:r w:rsidRPr="00742E34">
        <w:rPr>
          <w:rFonts w:ascii="Times New Roman" w:hAnsi="Times New Roman" w:cs="Times New Roman"/>
        </w:rPr>
        <w:t xml:space="preserve"> изложить в следующей редакции: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Оператор связи обеспечивает </w:t>
      </w:r>
      <w:proofErr w:type="gramStart"/>
      <w:r w:rsidRPr="00742E34">
        <w:rPr>
          <w:rFonts w:ascii="Times New Roman" w:hAnsi="Times New Roman" w:cs="Times New Roman"/>
        </w:rPr>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rsidRPr="00742E34">
        <w:rPr>
          <w:rFonts w:ascii="Times New Roman" w:hAnsi="Times New Roman" w:cs="Times New Roman"/>
        </w:rPr>
        <w:t xml:space="preserve"> связи, включая: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обеспечение инвалидам возможности самостоятельного передвижения по объекту связи в целях пользования общедоступными услугами связи;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доведение работниками оператора связи информации об услугах связи до инвалидов иными доступными им способами.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На объектах связи инвалидам без взимания дополнительной платы оператором связи предоставляются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дублирование необходимой для инвалидов звуковой и зрительной информации;</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lastRenderedPageBreak/>
        <w:t>помощь работников оператора связи при пользовании пользовательским оборудованием (оконечным оборудованием).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103" w:history="1">
        <w:r w:rsidRPr="00742E34">
          <w:rPr>
            <w:rFonts w:ascii="Times New Roman" w:hAnsi="Times New Roman" w:cs="Times New Roman"/>
            <w:color w:val="0000FF"/>
          </w:rPr>
          <w:t>пункт 1 статьи 52</w:t>
        </w:r>
      </w:hyperlink>
      <w:r w:rsidRPr="00742E34">
        <w:rPr>
          <w:rFonts w:ascii="Times New Roman" w:hAnsi="Times New Roman" w:cs="Times New Roman"/>
        </w:rPr>
        <w:t xml:space="preserve"> дополнить абзацем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742E34">
        <w:rPr>
          <w:rFonts w:ascii="Times New Roman" w:hAnsi="Times New Roman" w:cs="Times New Roman"/>
        </w:rPr>
        <w:t>.";</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w:t>
      </w:r>
      <w:hyperlink r:id="rId104" w:history="1">
        <w:r w:rsidRPr="00742E34">
          <w:rPr>
            <w:rFonts w:ascii="Times New Roman" w:hAnsi="Times New Roman" w:cs="Times New Roman"/>
            <w:color w:val="0000FF"/>
          </w:rPr>
          <w:t>абзац первый пункта 2 статьи 57</w:t>
        </w:r>
      </w:hyperlink>
      <w:r w:rsidRPr="00742E34">
        <w:rPr>
          <w:rFonts w:ascii="Times New Roman" w:hAnsi="Times New Roman" w:cs="Times New Roman"/>
        </w:rPr>
        <w:t xml:space="preserve"> после слов "универсальных услуг связи</w:t>
      </w:r>
      <w:proofErr w:type="gramStart"/>
      <w:r w:rsidRPr="00742E34">
        <w:rPr>
          <w:rFonts w:ascii="Times New Roman" w:hAnsi="Times New Roman" w:cs="Times New Roman"/>
        </w:rPr>
        <w:t>,"</w:t>
      </w:r>
      <w:proofErr w:type="gramEnd"/>
      <w:r w:rsidRPr="00742E34">
        <w:rPr>
          <w:rFonts w:ascii="Times New Roman" w:hAnsi="Times New Roman" w:cs="Times New Roman"/>
        </w:rPr>
        <w:t xml:space="preserve"> дополнить словами "порядок обеспечения доступа к ним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17</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 xml:space="preserve">Внести в Жилищный </w:t>
      </w:r>
      <w:hyperlink r:id="rId105" w:history="1">
        <w:r w:rsidRPr="00742E34">
          <w:rPr>
            <w:rFonts w:ascii="Times New Roman" w:hAnsi="Times New Roman" w:cs="Times New Roman"/>
            <w:color w:val="0000FF"/>
          </w:rPr>
          <w:t>кодекс</w:t>
        </w:r>
      </w:hyperlink>
      <w:r w:rsidRPr="00742E34">
        <w:rPr>
          <w:rFonts w:ascii="Times New Roman" w:hAnsi="Times New Roman" w:cs="Times New Roman"/>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2014, N 26, ст. 3406; N 30, ст. 4218, 4256, 4264) следующие изменения: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w:t>
      </w:r>
      <w:hyperlink r:id="rId106" w:history="1">
        <w:r w:rsidRPr="00742E34">
          <w:rPr>
            <w:rFonts w:ascii="Times New Roman" w:hAnsi="Times New Roman" w:cs="Times New Roman"/>
            <w:color w:val="0000FF"/>
          </w:rPr>
          <w:t>статью 2</w:t>
        </w:r>
      </w:hyperlink>
      <w:r w:rsidRPr="00742E34">
        <w:rPr>
          <w:rFonts w:ascii="Times New Roman" w:hAnsi="Times New Roman" w:cs="Times New Roman"/>
        </w:rPr>
        <w:t xml:space="preserve"> дополнить пунктом 5.1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"5.1) обеспечивают инвалидам условия для беспрепятственного доступа к общему имуществу в многоквартирных домах</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2) </w:t>
      </w:r>
      <w:hyperlink r:id="rId107" w:history="1">
        <w:r w:rsidRPr="00742E34">
          <w:rPr>
            <w:rFonts w:ascii="Times New Roman" w:hAnsi="Times New Roman" w:cs="Times New Roman"/>
            <w:color w:val="0000FF"/>
          </w:rPr>
          <w:t>пункт 2 статьи 12</w:t>
        </w:r>
      </w:hyperlink>
      <w:r w:rsidRPr="00742E34">
        <w:rPr>
          <w:rFonts w:ascii="Times New Roman" w:hAnsi="Times New Roman" w:cs="Times New Roman"/>
        </w:rPr>
        <w:t xml:space="preserve"> дополнить словами ", а также порядка обеспечения условий их доступности для инвалидов";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w:t>
      </w:r>
      <w:hyperlink r:id="rId108" w:history="1">
        <w:r w:rsidRPr="00742E34">
          <w:rPr>
            <w:rFonts w:ascii="Times New Roman" w:hAnsi="Times New Roman" w:cs="Times New Roman"/>
            <w:color w:val="0000FF"/>
          </w:rPr>
          <w:t>часть 3 статьи 15</w:t>
        </w:r>
      </w:hyperlink>
      <w:r w:rsidRPr="00742E34">
        <w:rPr>
          <w:rFonts w:ascii="Times New Roman" w:hAnsi="Times New Roman" w:cs="Times New Roman"/>
        </w:rPr>
        <w:t xml:space="preserve"> после слов "жилое помещение</w:t>
      </w:r>
      <w:proofErr w:type="gramStart"/>
      <w:r w:rsidRPr="00742E34">
        <w:rPr>
          <w:rFonts w:ascii="Times New Roman" w:hAnsi="Times New Roman" w:cs="Times New Roman"/>
        </w:rPr>
        <w:t>,"</w:t>
      </w:r>
      <w:proofErr w:type="gramEnd"/>
      <w:r w:rsidRPr="00742E34">
        <w:rPr>
          <w:rFonts w:ascii="Times New Roman" w:hAnsi="Times New Roman" w:cs="Times New Roman"/>
        </w:rPr>
        <w:t xml:space="preserve"> дополнить словами "в том числе по его приспособлению с учетом потребностей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18</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09" w:history="1">
        <w:proofErr w:type="gramStart"/>
        <w:r w:rsidRPr="00742E34">
          <w:rPr>
            <w:rFonts w:ascii="Times New Roman" w:hAnsi="Times New Roman" w:cs="Times New Roman"/>
            <w:color w:val="0000FF"/>
          </w:rPr>
          <w:t>Статью 72</w:t>
        </w:r>
      </w:hyperlink>
      <w:r w:rsidRPr="00742E34">
        <w:rPr>
          <w:rFonts w:ascii="Times New Roman" w:hAnsi="Times New Roman" w:cs="Times New Roman"/>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"14. </w:t>
      </w:r>
      <w:proofErr w:type="gramStart"/>
      <w:r w:rsidRPr="00742E34">
        <w:rPr>
          <w:rFonts w:ascii="Times New Roman" w:hAnsi="Times New Roman" w:cs="Times New Roman"/>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rPr>
          <w:rFonts w:ascii="Times New Roman" w:hAnsi="Times New Roman" w:cs="Times New Roman"/>
        </w:rPr>
      </w:pPr>
      <w:proofErr w:type="spellStart"/>
      <w:r w:rsidRPr="00742E34">
        <w:rPr>
          <w:rFonts w:ascii="Times New Roman" w:hAnsi="Times New Roman" w:cs="Times New Roman"/>
        </w:rPr>
        <w:t>КонсультантПлюс</w:t>
      </w:r>
      <w:proofErr w:type="spellEnd"/>
      <w:r w:rsidRPr="00742E34">
        <w:rPr>
          <w:rFonts w:ascii="Times New Roman" w:hAnsi="Times New Roman" w:cs="Times New Roman"/>
        </w:rPr>
        <w:t>: примечание.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Статья 19 </w:t>
      </w:r>
      <w:hyperlink w:anchor="P381" w:history="1">
        <w:r w:rsidRPr="00742E34">
          <w:rPr>
            <w:rFonts w:ascii="Times New Roman" w:hAnsi="Times New Roman" w:cs="Times New Roman"/>
            <w:color w:val="0000FF"/>
          </w:rPr>
          <w:t>вступает</w:t>
        </w:r>
      </w:hyperlink>
      <w:r w:rsidRPr="00742E34">
        <w:rPr>
          <w:rFonts w:ascii="Times New Roman" w:hAnsi="Times New Roman" w:cs="Times New Roman"/>
        </w:rPr>
        <w:t xml:space="preserve"> в силу с 1 июля 2016 года.</w:t>
      </w: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742E34" w:rsidRPr="00742E34" w:rsidRDefault="00742E34">
      <w:pPr>
        <w:pStyle w:val="ConsPlusNormal"/>
        <w:ind w:firstLine="540"/>
        <w:jc w:val="both"/>
        <w:outlineLvl w:val="0"/>
        <w:rPr>
          <w:rFonts w:ascii="Times New Roman" w:hAnsi="Times New Roman" w:cs="Times New Roman"/>
        </w:rPr>
      </w:pPr>
      <w:bookmarkStart w:id="5" w:name="P325"/>
      <w:bookmarkEnd w:id="5"/>
      <w:r w:rsidRPr="00742E34">
        <w:rPr>
          <w:rFonts w:ascii="Times New Roman" w:hAnsi="Times New Roman" w:cs="Times New Roman"/>
        </w:rPr>
        <w:t>Статья 19</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Федеральный </w:t>
      </w:r>
      <w:hyperlink r:id="rId110" w:history="1">
        <w:r w:rsidRPr="00742E34">
          <w:rPr>
            <w:rFonts w:ascii="Times New Roman" w:hAnsi="Times New Roman" w:cs="Times New Roman"/>
            <w:color w:val="0000FF"/>
          </w:rPr>
          <w:t>закон</w:t>
        </w:r>
      </w:hyperlink>
      <w:r w:rsidRPr="00742E34">
        <w:rPr>
          <w:rFonts w:ascii="Times New Roman" w:hAnsi="Times New Roman" w:cs="Times New Roman"/>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"Статья 21.1. Перевозка и особенности обслуживания пассажиров из числа инвалидов</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w:t>
      </w:r>
      <w:r w:rsidRPr="00742E34">
        <w:rPr>
          <w:rFonts w:ascii="Times New Roman" w:hAnsi="Times New Roman" w:cs="Times New Roman"/>
        </w:rPr>
        <w:lastRenderedPageBreak/>
        <w:t>транспортом.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1) оборудование объекта транспортной инфраструктуры, предназначенного для обслуживания пассажиров, </w:t>
      </w:r>
      <w:proofErr w:type="spellStart"/>
      <w:r w:rsidRPr="00742E34">
        <w:rPr>
          <w:rFonts w:ascii="Times New Roman" w:hAnsi="Times New Roman" w:cs="Times New Roman"/>
        </w:rPr>
        <w:t>низкорасположенными</w:t>
      </w:r>
      <w:proofErr w:type="spellEnd"/>
      <w:r w:rsidRPr="00742E34">
        <w:rPr>
          <w:rFonts w:ascii="Times New Roman" w:hAnsi="Times New Roman" w:cs="Times New Roman"/>
        </w:rPr>
        <w:t xml:space="preserve"> телефонами с функцией регулирования громкости, </w:t>
      </w:r>
      <w:proofErr w:type="spellStart"/>
      <w:r w:rsidRPr="00742E34">
        <w:rPr>
          <w:rFonts w:ascii="Times New Roman" w:hAnsi="Times New Roman" w:cs="Times New Roman"/>
        </w:rPr>
        <w:t>текстофонами</w:t>
      </w:r>
      <w:proofErr w:type="spellEnd"/>
      <w:r w:rsidRPr="00742E34">
        <w:rPr>
          <w:rFonts w:ascii="Times New Roman" w:hAnsi="Times New Roman" w:cs="Times New Roman"/>
        </w:rPr>
        <w:t xml:space="preserve"> для связи со службами информации, экстренной помощи;</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2) дублирование необходимой для пассажиров из числа инвалидов звуковой и зрительной информации;</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обеспечение посадки в транспортное средство и высадки из него, в том числе с использованием специальных подъемных устрой</w:t>
      </w:r>
      <w:proofErr w:type="gramStart"/>
      <w:r w:rsidRPr="00742E34">
        <w:rPr>
          <w:rFonts w:ascii="Times New Roman" w:hAnsi="Times New Roman" w:cs="Times New Roman"/>
        </w:rPr>
        <w:t>ств дл</w:t>
      </w:r>
      <w:proofErr w:type="gramEnd"/>
      <w:r w:rsidRPr="00742E34">
        <w:rPr>
          <w:rFonts w:ascii="Times New Roman" w:hAnsi="Times New Roman" w:cs="Times New Roman"/>
        </w:rPr>
        <w:t>я пассажиров из числа инвалидов, не способных передвигаться самостоятельно;</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провоз собак-проводников при наличии специального документа;</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перевозка кресла-коляски пассажира из числа инвалидов.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оказание водителем помощи пассажиру из числа инвалидов при посадке в транспортное средство и высадке из него;</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провоз собак-проводников при наличии специального документа;</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3) перевозка кресла-коляски пассажира из числа инвалидов.</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20</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1" w:history="1">
        <w:proofErr w:type="gramStart"/>
        <w:r w:rsidRPr="00742E34">
          <w:rPr>
            <w:rFonts w:ascii="Times New Roman" w:hAnsi="Times New Roman" w:cs="Times New Roman"/>
            <w:color w:val="0000FF"/>
          </w:rPr>
          <w:t>Статью 17</w:t>
        </w:r>
      </w:hyperlink>
      <w:r w:rsidRPr="00742E34">
        <w:rPr>
          <w:rFonts w:ascii="Times New Roman" w:hAnsi="Times New Roman" w:cs="Times New Roman"/>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"4.1. </w:t>
      </w:r>
      <w:proofErr w:type="gramStart"/>
      <w:r w:rsidRPr="00742E34">
        <w:rPr>
          <w:rFonts w:ascii="Times New Roman" w:hAnsi="Times New Roman" w:cs="Times New Roman"/>
        </w:rPr>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21</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2" w:history="1">
        <w:proofErr w:type="gramStart"/>
        <w:r w:rsidRPr="00742E34">
          <w:rPr>
            <w:rFonts w:ascii="Times New Roman" w:hAnsi="Times New Roman" w:cs="Times New Roman"/>
            <w:color w:val="0000FF"/>
          </w:rPr>
          <w:t>Часть 1 статьи 22</w:t>
        </w:r>
      </w:hyperlink>
      <w:r w:rsidRPr="00742E34">
        <w:rPr>
          <w:rFonts w:ascii="Times New Roman" w:hAnsi="Times New Roman" w:cs="Times New Roman"/>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742E34">
        <w:rPr>
          <w:rFonts w:ascii="Times New Roman" w:hAnsi="Times New Roman" w:cs="Times New Roman"/>
        </w:rPr>
        <w:t xml:space="preserve"> </w:t>
      </w:r>
      <w:proofErr w:type="gramStart"/>
      <w:r w:rsidRPr="00742E34">
        <w:rPr>
          <w:rFonts w:ascii="Times New Roman" w:hAnsi="Times New Roman" w:cs="Times New Roman"/>
        </w:rPr>
        <w:t>N 48, ст. 6165; N 51, ст. 6698) дополнить пунктом 14.1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742E34">
        <w:rPr>
          <w:rFonts w:ascii="Times New Roman" w:hAnsi="Times New Roman" w:cs="Times New Roman"/>
        </w:rPr>
        <w:t>;"</w:t>
      </w:r>
      <w:proofErr w:type="gramEnd"/>
      <w:r w:rsidRPr="00742E34">
        <w:rPr>
          <w:rFonts w:ascii="Times New Roman" w:hAnsi="Times New Roman" w:cs="Times New Roman"/>
        </w:rPr>
        <w:t>.</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22</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3" w:history="1">
        <w:r w:rsidRPr="00742E34">
          <w:rPr>
            <w:rFonts w:ascii="Times New Roman" w:hAnsi="Times New Roman" w:cs="Times New Roman"/>
            <w:color w:val="0000FF"/>
          </w:rPr>
          <w:t>Статью 10</w:t>
        </w:r>
      </w:hyperlink>
      <w:r w:rsidRPr="00742E34">
        <w:rPr>
          <w:rFonts w:ascii="Times New Roman" w:hAnsi="Times New Roman" w:cs="Times New Roman"/>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23</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4" w:history="1">
        <w:proofErr w:type="gramStart"/>
        <w:r w:rsidRPr="00742E34">
          <w:rPr>
            <w:rFonts w:ascii="Times New Roman" w:hAnsi="Times New Roman" w:cs="Times New Roman"/>
            <w:color w:val="0000FF"/>
          </w:rPr>
          <w:t>Пункт 12 статьи 14</w:t>
        </w:r>
      </w:hyperlink>
      <w:r w:rsidRPr="00742E34">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24</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5" w:history="1">
        <w:r w:rsidRPr="00742E34">
          <w:rPr>
            <w:rFonts w:ascii="Times New Roman" w:hAnsi="Times New Roman" w:cs="Times New Roman"/>
            <w:color w:val="0000FF"/>
          </w:rPr>
          <w:t>Статью 10</w:t>
        </w:r>
      </w:hyperlink>
      <w:r w:rsidRPr="00742E34">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25</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hyperlink r:id="rId116" w:history="1">
        <w:proofErr w:type="gramStart"/>
        <w:r w:rsidRPr="00742E34">
          <w:rPr>
            <w:rFonts w:ascii="Times New Roman" w:hAnsi="Times New Roman" w:cs="Times New Roman"/>
            <w:color w:val="0000FF"/>
          </w:rPr>
          <w:t>Статью 12</w:t>
        </w:r>
      </w:hyperlink>
      <w:r w:rsidRPr="00742E34">
        <w:rPr>
          <w:rFonts w:ascii="Times New Roman" w:hAnsi="Times New Roman" w:cs="Times New Roman"/>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roofErr w:type="gramEnd"/>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"3.1. </w:t>
      </w:r>
      <w:proofErr w:type="gramStart"/>
      <w:r w:rsidRPr="00742E34">
        <w:rPr>
          <w:rFonts w:ascii="Times New Roman" w:hAnsi="Times New Roman" w:cs="Times New Roman"/>
        </w:rPr>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742E34">
        <w:rPr>
          <w:rFonts w:ascii="Times New Roman" w:hAnsi="Times New Roman" w:cs="Times New Roman"/>
        </w:rPr>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742E34">
        <w:rPr>
          <w:rFonts w:ascii="Times New Roman" w:hAnsi="Times New Roman" w:cs="Times New Roman"/>
        </w:rPr>
        <w:t>.".</w:t>
      </w:r>
      <w:proofErr w:type="gramEnd"/>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outlineLvl w:val="0"/>
        <w:rPr>
          <w:rFonts w:ascii="Times New Roman" w:hAnsi="Times New Roman" w:cs="Times New Roman"/>
        </w:rPr>
      </w:pPr>
      <w:r w:rsidRPr="00742E34">
        <w:rPr>
          <w:rFonts w:ascii="Times New Roman" w:hAnsi="Times New Roman" w:cs="Times New Roman"/>
        </w:rPr>
        <w:t>Статья 26</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742E34" w:rsidRPr="00742E34" w:rsidRDefault="00742E34">
      <w:pPr>
        <w:pStyle w:val="ConsPlusNormal"/>
        <w:ind w:firstLine="540"/>
        <w:jc w:val="both"/>
        <w:rPr>
          <w:rFonts w:ascii="Times New Roman" w:hAnsi="Times New Roman" w:cs="Times New Roman"/>
        </w:rPr>
      </w:pPr>
      <w:bookmarkStart w:id="6" w:name="P381"/>
      <w:bookmarkEnd w:id="6"/>
      <w:r w:rsidRPr="00742E34">
        <w:rPr>
          <w:rFonts w:ascii="Times New Roman" w:hAnsi="Times New Roman" w:cs="Times New Roman"/>
        </w:rPr>
        <w:lastRenderedPageBreak/>
        <w:t xml:space="preserve">2. </w:t>
      </w:r>
      <w:hyperlink w:anchor="P251" w:history="1">
        <w:r w:rsidRPr="00742E34">
          <w:rPr>
            <w:rFonts w:ascii="Times New Roman" w:hAnsi="Times New Roman" w:cs="Times New Roman"/>
            <w:color w:val="0000FF"/>
          </w:rPr>
          <w:t>Статьи 13</w:t>
        </w:r>
      </w:hyperlink>
      <w:r w:rsidRPr="00742E34">
        <w:rPr>
          <w:rFonts w:ascii="Times New Roman" w:hAnsi="Times New Roman" w:cs="Times New Roman"/>
        </w:rPr>
        <w:t xml:space="preserve">, </w:t>
      </w:r>
      <w:hyperlink w:anchor="P262" w:history="1">
        <w:r w:rsidRPr="00742E34">
          <w:rPr>
            <w:rFonts w:ascii="Times New Roman" w:hAnsi="Times New Roman" w:cs="Times New Roman"/>
            <w:color w:val="0000FF"/>
          </w:rPr>
          <w:t>14</w:t>
        </w:r>
      </w:hyperlink>
      <w:r w:rsidRPr="00742E34">
        <w:rPr>
          <w:rFonts w:ascii="Times New Roman" w:hAnsi="Times New Roman" w:cs="Times New Roman"/>
        </w:rPr>
        <w:t xml:space="preserve">, </w:t>
      </w:r>
      <w:hyperlink w:anchor="P291" w:history="1">
        <w:r w:rsidRPr="00742E34">
          <w:rPr>
            <w:rFonts w:ascii="Times New Roman" w:hAnsi="Times New Roman" w:cs="Times New Roman"/>
            <w:color w:val="0000FF"/>
          </w:rPr>
          <w:t>16</w:t>
        </w:r>
      </w:hyperlink>
      <w:r w:rsidRPr="00742E34">
        <w:rPr>
          <w:rFonts w:ascii="Times New Roman" w:hAnsi="Times New Roman" w:cs="Times New Roman"/>
        </w:rPr>
        <w:t xml:space="preserve"> и </w:t>
      </w:r>
      <w:hyperlink w:anchor="P325" w:history="1">
        <w:r w:rsidRPr="00742E34">
          <w:rPr>
            <w:rFonts w:ascii="Times New Roman" w:hAnsi="Times New Roman" w:cs="Times New Roman"/>
            <w:color w:val="0000FF"/>
          </w:rPr>
          <w:t>19</w:t>
        </w:r>
      </w:hyperlink>
      <w:r w:rsidRPr="00742E34">
        <w:rPr>
          <w:rFonts w:ascii="Times New Roman" w:hAnsi="Times New Roman" w:cs="Times New Roman"/>
        </w:rPr>
        <w:t xml:space="preserve"> настоящего Федерального закона вступают в силу с 1 июля 2016 года.</w:t>
      </w:r>
    </w:p>
    <w:p w:rsidR="00742E34" w:rsidRPr="00742E34" w:rsidRDefault="00742E34">
      <w:pPr>
        <w:pStyle w:val="ConsPlusNormal"/>
        <w:ind w:firstLine="540"/>
        <w:jc w:val="both"/>
        <w:rPr>
          <w:rFonts w:ascii="Times New Roman" w:hAnsi="Times New Roman" w:cs="Times New Roman"/>
        </w:rPr>
      </w:pPr>
      <w:bookmarkStart w:id="7" w:name="P382"/>
      <w:bookmarkEnd w:id="7"/>
      <w:r w:rsidRPr="00742E34">
        <w:rPr>
          <w:rFonts w:ascii="Times New Roman" w:hAnsi="Times New Roman" w:cs="Times New Roman"/>
        </w:rPr>
        <w:t xml:space="preserve">2.1. </w:t>
      </w:r>
      <w:hyperlink w:anchor="P86" w:history="1">
        <w:r w:rsidRPr="00742E34">
          <w:rPr>
            <w:rFonts w:ascii="Times New Roman" w:hAnsi="Times New Roman" w:cs="Times New Roman"/>
            <w:color w:val="0000FF"/>
          </w:rPr>
          <w:t>Пункт 5 статьи 5</w:t>
        </w:r>
      </w:hyperlink>
      <w:r w:rsidRPr="00742E34">
        <w:rPr>
          <w:rFonts w:ascii="Times New Roman" w:hAnsi="Times New Roman" w:cs="Times New Roman"/>
        </w:rPr>
        <w:t xml:space="preserve"> настоящего Федерального закона вступает в силу с 1 января 2017 года.</w:t>
      </w:r>
    </w:p>
    <w:p w:rsidR="00742E34" w:rsidRPr="00742E34" w:rsidRDefault="00742E34">
      <w:pPr>
        <w:pStyle w:val="ConsPlusNormal"/>
        <w:jc w:val="both"/>
        <w:rPr>
          <w:rFonts w:ascii="Times New Roman" w:hAnsi="Times New Roman" w:cs="Times New Roman"/>
        </w:rPr>
      </w:pPr>
      <w:r w:rsidRPr="00742E34">
        <w:rPr>
          <w:rFonts w:ascii="Times New Roman" w:hAnsi="Times New Roman" w:cs="Times New Roman"/>
        </w:rPr>
        <w:t>(</w:t>
      </w:r>
      <w:proofErr w:type="gramStart"/>
      <w:r w:rsidRPr="00742E34">
        <w:rPr>
          <w:rFonts w:ascii="Times New Roman" w:hAnsi="Times New Roman" w:cs="Times New Roman"/>
        </w:rPr>
        <w:t>ч</w:t>
      </w:r>
      <w:proofErr w:type="gramEnd"/>
      <w:r w:rsidRPr="00742E34">
        <w:rPr>
          <w:rFonts w:ascii="Times New Roman" w:hAnsi="Times New Roman" w:cs="Times New Roman"/>
        </w:rPr>
        <w:t xml:space="preserve">асть 2.1 введена Федеральным </w:t>
      </w:r>
      <w:hyperlink r:id="rId117" w:history="1">
        <w:r w:rsidRPr="00742E34">
          <w:rPr>
            <w:rFonts w:ascii="Times New Roman" w:hAnsi="Times New Roman" w:cs="Times New Roman"/>
            <w:color w:val="0000FF"/>
          </w:rPr>
          <w:t>законом</w:t>
        </w:r>
      </w:hyperlink>
      <w:r w:rsidRPr="00742E34">
        <w:rPr>
          <w:rFonts w:ascii="Times New Roman" w:hAnsi="Times New Roman" w:cs="Times New Roman"/>
        </w:rPr>
        <w:t xml:space="preserve"> от 29.12.2015 N 394-ФЗ)</w:t>
      </w:r>
    </w:p>
    <w:p w:rsidR="00742E34" w:rsidRPr="00742E34" w:rsidRDefault="00742E34">
      <w:pPr>
        <w:pStyle w:val="ConsPlusNormal"/>
        <w:ind w:firstLine="540"/>
        <w:jc w:val="both"/>
        <w:rPr>
          <w:rFonts w:ascii="Times New Roman" w:hAnsi="Times New Roman" w:cs="Times New Roman"/>
        </w:rPr>
      </w:pPr>
      <w:bookmarkStart w:id="8" w:name="P384"/>
      <w:bookmarkEnd w:id="8"/>
      <w:r w:rsidRPr="00742E34">
        <w:rPr>
          <w:rFonts w:ascii="Times New Roman" w:hAnsi="Times New Roman" w:cs="Times New Roman"/>
        </w:rPr>
        <w:t xml:space="preserve">2.2. </w:t>
      </w:r>
      <w:hyperlink w:anchor="P145" w:history="1">
        <w:r w:rsidRPr="00742E34">
          <w:rPr>
            <w:rFonts w:ascii="Times New Roman" w:hAnsi="Times New Roman" w:cs="Times New Roman"/>
            <w:color w:val="0000FF"/>
          </w:rPr>
          <w:t>Подпункт "</w:t>
        </w:r>
        <w:proofErr w:type="spellStart"/>
        <w:r w:rsidRPr="00742E34">
          <w:rPr>
            <w:rFonts w:ascii="Times New Roman" w:hAnsi="Times New Roman" w:cs="Times New Roman"/>
            <w:color w:val="0000FF"/>
          </w:rPr>
          <w:t>д</w:t>
        </w:r>
        <w:proofErr w:type="spellEnd"/>
        <w:r w:rsidRPr="00742E34">
          <w:rPr>
            <w:rFonts w:ascii="Times New Roman" w:hAnsi="Times New Roman" w:cs="Times New Roman"/>
            <w:color w:val="0000FF"/>
          </w:rPr>
          <w:t>" пункта 9 статьи 5</w:t>
        </w:r>
      </w:hyperlink>
      <w:r w:rsidRPr="00742E34">
        <w:rPr>
          <w:rFonts w:ascii="Times New Roman" w:hAnsi="Times New Roman" w:cs="Times New Roman"/>
        </w:rPr>
        <w:t xml:space="preserve"> настоящего Федерального закона вступает в силу с 1 января 2019 года.</w:t>
      </w:r>
    </w:p>
    <w:p w:rsidR="00742E34" w:rsidRPr="00742E34" w:rsidRDefault="00742E34">
      <w:pPr>
        <w:pStyle w:val="ConsPlusNormal"/>
        <w:jc w:val="both"/>
        <w:rPr>
          <w:rFonts w:ascii="Times New Roman" w:hAnsi="Times New Roman" w:cs="Times New Roman"/>
        </w:rPr>
      </w:pPr>
      <w:r w:rsidRPr="00742E34">
        <w:rPr>
          <w:rFonts w:ascii="Times New Roman" w:hAnsi="Times New Roman" w:cs="Times New Roman"/>
        </w:rPr>
        <w:t>(</w:t>
      </w:r>
      <w:proofErr w:type="gramStart"/>
      <w:r w:rsidRPr="00742E34">
        <w:rPr>
          <w:rFonts w:ascii="Times New Roman" w:hAnsi="Times New Roman" w:cs="Times New Roman"/>
        </w:rPr>
        <w:t>ч</w:t>
      </w:r>
      <w:proofErr w:type="gramEnd"/>
      <w:r w:rsidRPr="00742E34">
        <w:rPr>
          <w:rFonts w:ascii="Times New Roman" w:hAnsi="Times New Roman" w:cs="Times New Roman"/>
        </w:rPr>
        <w:t xml:space="preserve">асть 2.2 введена Федеральным </w:t>
      </w:r>
      <w:hyperlink r:id="rId118" w:history="1">
        <w:r w:rsidRPr="00742E34">
          <w:rPr>
            <w:rFonts w:ascii="Times New Roman" w:hAnsi="Times New Roman" w:cs="Times New Roman"/>
            <w:color w:val="0000FF"/>
          </w:rPr>
          <w:t>законом</w:t>
        </w:r>
      </w:hyperlink>
      <w:r w:rsidRPr="00742E34">
        <w:rPr>
          <w:rFonts w:ascii="Times New Roman" w:hAnsi="Times New Roman" w:cs="Times New Roman"/>
        </w:rPr>
        <w:t xml:space="preserve"> от 29.12.2015 N 394-ФЗ)</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 xml:space="preserve">3. </w:t>
      </w:r>
      <w:proofErr w:type="gramStart"/>
      <w:r w:rsidRPr="00742E34">
        <w:rPr>
          <w:rFonts w:ascii="Times New Roman" w:hAnsi="Times New Roman" w:cs="Times New Roman"/>
        </w:rPr>
        <w:t xml:space="preserve">Положения </w:t>
      </w:r>
      <w:hyperlink r:id="rId119" w:history="1">
        <w:r w:rsidRPr="00742E34">
          <w:rPr>
            <w:rFonts w:ascii="Times New Roman" w:hAnsi="Times New Roman" w:cs="Times New Roman"/>
            <w:color w:val="0000FF"/>
          </w:rPr>
          <w:t>части первой статьи 15</w:t>
        </w:r>
      </w:hyperlink>
      <w:r w:rsidRPr="00742E34">
        <w:rPr>
          <w:rFonts w:ascii="Times New Roman" w:hAnsi="Times New Roman" w:cs="Times New Roman"/>
        </w:rP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742E34">
        <w:rPr>
          <w:rFonts w:ascii="Times New Roman" w:hAnsi="Times New Roman" w:cs="Times New Roman"/>
        </w:rPr>
        <w:t xml:space="preserve"> средствам.</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4. В целях реализации настоящего Федерального закона:</w:t>
      </w:r>
    </w:p>
    <w:p w:rsidR="00742E34" w:rsidRPr="00742E34" w:rsidRDefault="00742E34">
      <w:pPr>
        <w:pStyle w:val="ConsPlusNormal"/>
        <w:ind w:firstLine="540"/>
        <w:jc w:val="both"/>
        <w:rPr>
          <w:rFonts w:ascii="Times New Roman" w:hAnsi="Times New Roman" w:cs="Times New Roman"/>
        </w:rPr>
      </w:pPr>
      <w:proofErr w:type="gramStart"/>
      <w:r w:rsidRPr="00742E34">
        <w:rPr>
          <w:rFonts w:ascii="Times New Roman" w:hAnsi="Times New Roman" w:cs="Times New Roman"/>
        </w:rPr>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742E34">
        <w:rPr>
          <w:rFonts w:ascii="Times New Roman" w:hAnsi="Times New Roman" w:cs="Times New Roman"/>
        </w:rPr>
        <w:t xml:space="preserve"> </w:t>
      </w:r>
      <w:hyperlink r:id="rId120" w:history="1">
        <w:r w:rsidRPr="00742E34">
          <w:rPr>
            <w:rFonts w:ascii="Times New Roman" w:hAnsi="Times New Roman" w:cs="Times New Roman"/>
            <w:color w:val="0000FF"/>
          </w:rPr>
          <w:t>Порядок</w:t>
        </w:r>
      </w:hyperlink>
      <w:r w:rsidRPr="00742E34">
        <w:rPr>
          <w:rFonts w:ascii="Times New Roman" w:hAnsi="Times New Roman" w:cs="Times New Roman"/>
        </w:rPr>
        <w:t xml:space="preserve"> и </w:t>
      </w:r>
      <w:hyperlink r:id="rId121" w:history="1">
        <w:r w:rsidRPr="00742E34">
          <w:rPr>
            <w:rFonts w:ascii="Times New Roman" w:hAnsi="Times New Roman" w:cs="Times New Roman"/>
            <w:color w:val="0000FF"/>
          </w:rPr>
          <w:t>сроки</w:t>
        </w:r>
      </w:hyperlink>
      <w:r w:rsidRPr="00742E34">
        <w:rPr>
          <w:rFonts w:ascii="Times New Roman" w:hAnsi="Times New Roman" w:cs="Times New Roman"/>
        </w:rPr>
        <w:t xml:space="preserve"> разработки данных мероприятий определяются Правительством Российской Федерации;</w:t>
      </w:r>
    </w:p>
    <w:p w:rsidR="00742E34" w:rsidRPr="00742E34" w:rsidRDefault="00742E34">
      <w:pPr>
        <w:pStyle w:val="ConsPlusNormal"/>
        <w:ind w:firstLine="540"/>
        <w:jc w:val="both"/>
        <w:rPr>
          <w:rFonts w:ascii="Times New Roman" w:hAnsi="Times New Roman" w:cs="Times New Roman"/>
        </w:rPr>
      </w:pPr>
      <w:r w:rsidRPr="00742E34">
        <w:rPr>
          <w:rFonts w:ascii="Times New Roman" w:hAnsi="Times New Roman" w:cs="Times New Roman"/>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Президент</w:t>
      </w: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Российской Федерации</w:t>
      </w:r>
    </w:p>
    <w:p w:rsidR="00742E34" w:rsidRPr="00742E34" w:rsidRDefault="00742E34">
      <w:pPr>
        <w:pStyle w:val="ConsPlusNormal"/>
        <w:jc w:val="right"/>
        <w:rPr>
          <w:rFonts w:ascii="Times New Roman" w:hAnsi="Times New Roman" w:cs="Times New Roman"/>
        </w:rPr>
      </w:pPr>
      <w:r w:rsidRPr="00742E34">
        <w:rPr>
          <w:rFonts w:ascii="Times New Roman" w:hAnsi="Times New Roman" w:cs="Times New Roman"/>
        </w:rPr>
        <w:t>В.ПУТИН</w:t>
      </w:r>
    </w:p>
    <w:p w:rsidR="00742E34" w:rsidRPr="00742E34" w:rsidRDefault="00742E34">
      <w:pPr>
        <w:pStyle w:val="ConsPlusNormal"/>
        <w:rPr>
          <w:rFonts w:ascii="Times New Roman" w:hAnsi="Times New Roman" w:cs="Times New Roman"/>
        </w:rPr>
      </w:pPr>
      <w:r w:rsidRPr="00742E34">
        <w:rPr>
          <w:rFonts w:ascii="Times New Roman" w:hAnsi="Times New Roman" w:cs="Times New Roman"/>
        </w:rPr>
        <w:t>Москва, Кремль</w:t>
      </w:r>
    </w:p>
    <w:p w:rsidR="00742E34" w:rsidRPr="00742E34" w:rsidRDefault="00742E34">
      <w:pPr>
        <w:pStyle w:val="ConsPlusNormal"/>
        <w:rPr>
          <w:rFonts w:ascii="Times New Roman" w:hAnsi="Times New Roman" w:cs="Times New Roman"/>
        </w:rPr>
      </w:pPr>
      <w:r w:rsidRPr="00742E34">
        <w:rPr>
          <w:rFonts w:ascii="Times New Roman" w:hAnsi="Times New Roman" w:cs="Times New Roman"/>
        </w:rPr>
        <w:t>1 декабря 2014 года</w:t>
      </w:r>
    </w:p>
    <w:p w:rsidR="00742E34" w:rsidRPr="00742E34" w:rsidRDefault="00742E34">
      <w:pPr>
        <w:pStyle w:val="ConsPlusNormal"/>
        <w:rPr>
          <w:rFonts w:ascii="Times New Roman" w:hAnsi="Times New Roman" w:cs="Times New Roman"/>
        </w:rPr>
      </w:pPr>
      <w:r w:rsidRPr="00742E34">
        <w:rPr>
          <w:rFonts w:ascii="Times New Roman" w:hAnsi="Times New Roman" w:cs="Times New Roman"/>
        </w:rPr>
        <w:t>N 419-ФЗ</w:t>
      </w: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jc w:val="both"/>
        <w:rPr>
          <w:rFonts w:ascii="Times New Roman" w:hAnsi="Times New Roman" w:cs="Times New Roman"/>
        </w:rPr>
      </w:pPr>
    </w:p>
    <w:p w:rsidR="00742E34" w:rsidRPr="00742E34" w:rsidRDefault="00742E34">
      <w:pPr>
        <w:pStyle w:val="ConsPlusNormal"/>
        <w:pBdr>
          <w:top w:val="single" w:sz="6" w:space="0" w:color="auto"/>
        </w:pBdr>
        <w:spacing w:before="100" w:after="100"/>
        <w:jc w:val="both"/>
        <w:rPr>
          <w:rFonts w:ascii="Times New Roman" w:hAnsi="Times New Roman" w:cs="Times New Roman"/>
          <w:sz w:val="2"/>
          <w:szCs w:val="2"/>
        </w:rPr>
      </w:pPr>
    </w:p>
    <w:p w:rsidR="000E5AB0" w:rsidRPr="00742E34" w:rsidRDefault="000E5AB0">
      <w:pPr>
        <w:rPr>
          <w:rFonts w:ascii="Times New Roman" w:hAnsi="Times New Roman" w:cs="Times New Roman"/>
        </w:rPr>
      </w:pPr>
    </w:p>
    <w:sectPr w:rsidR="000E5AB0" w:rsidRPr="00742E34" w:rsidSect="00015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2E34"/>
    <w:rsid w:val="000A0F95"/>
    <w:rsid w:val="000E5AB0"/>
    <w:rsid w:val="00216E75"/>
    <w:rsid w:val="004519CA"/>
    <w:rsid w:val="006538CB"/>
    <w:rsid w:val="006C4994"/>
    <w:rsid w:val="00742E34"/>
    <w:rsid w:val="00843049"/>
    <w:rsid w:val="00866597"/>
    <w:rsid w:val="008728E6"/>
    <w:rsid w:val="00D102D9"/>
    <w:rsid w:val="00E0159F"/>
    <w:rsid w:val="00E45442"/>
    <w:rsid w:val="00FE3191"/>
    <w:rsid w:val="00FF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E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2E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2E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76AA5D207373894307164696647E371281225B0469ECDB94504AD05A7DE02247011334D283F80CJ4QCF" TargetMode="External"/><Relationship Id="rId117" Type="http://schemas.openxmlformats.org/officeDocument/2006/relationships/hyperlink" Target="consultantplus://offline/ref=F476AA5D207373894307164696647E3712802A5C0468ECDB94504AD05A7DE02247011334D283FB00J4QFF" TargetMode="External"/><Relationship Id="rId21" Type="http://schemas.openxmlformats.org/officeDocument/2006/relationships/hyperlink" Target="consultantplus://offline/ref=F476AA5D207373894307164696647E371281225B0469ECDB94504AD05AJ7QDF" TargetMode="External"/><Relationship Id="rId42" Type="http://schemas.openxmlformats.org/officeDocument/2006/relationships/hyperlink" Target="consultantplus://offline/ref=F476AA5D207373894307164696647E371281225B0469ECDB94504AD05A7DE02247011337JDQ3F" TargetMode="External"/><Relationship Id="rId47" Type="http://schemas.openxmlformats.org/officeDocument/2006/relationships/hyperlink" Target="consultantplus://offline/ref=F476AA5D207373894307164696647E371281225B0469ECDB94504AD05A7DE02247011334D283F80EJ4QBF" TargetMode="External"/><Relationship Id="rId63" Type="http://schemas.openxmlformats.org/officeDocument/2006/relationships/hyperlink" Target="consultantplus://offline/ref=F476AA5D207373894307164696647E371281225B0469ECDB94504AD05A7DE02247011334D283FA00J4Q3F" TargetMode="External"/><Relationship Id="rId68" Type="http://schemas.openxmlformats.org/officeDocument/2006/relationships/hyperlink" Target="consultantplus://offline/ref=F476AA5D207373894307164696647E371281225B0469ECDB94504AD05A7DE02247011334D283FB0AJ4Q9F" TargetMode="External"/><Relationship Id="rId84" Type="http://schemas.openxmlformats.org/officeDocument/2006/relationships/hyperlink" Target="consultantplus://offline/ref=F476AA5D207373894307164696647E3712882B57086BECDB94504AD05A7DE02247011334D283FB0DJ4QFF" TargetMode="External"/><Relationship Id="rId89" Type="http://schemas.openxmlformats.org/officeDocument/2006/relationships/hyperlink" Target="consultantplus://offline/ref=F476AA5D207373894307164696647E3712812959086FECDB94504AD05A7DE02247011334D283FC09J4Q3F" TargetMode="External"/><Relationship Id="rId112" Type="http://schemas.openxmlformats.org/officeDocument/2006/relationships/hyperlink" Target="consultantplus://offline/ref=F476AA5D207373894307164696647E37128122590C6AECDB94504AD05A7DE02247011334D283FB0BJ4QCF" TargetMode="External"/><Relationship Id="rId16" Type="http://schemas.openxmlformats.org/officeDocument/2006/relationships/hyperlink" Target="consultantplus://offline/ref=F476AA5D207373894307164696647E3712812B56096EECDB94504AD05A7DE02247011334D283FA0EJ4Q9F" TargetMode="External"/><Relationship Id="rId107" Type="http://schemas.openxmlformats.org/officeDocument/2006/relationships/hyperlink" Target="consultantplus://offline/ref=F476AA5D207373894307164696647E371281295A0B6FECDB94504AD05A7DE02247011334D283FA00J4QDF" TargetMode="External"/><Relationship Id="rId11" Type="http://schemas.openxmlformats.org/officeDocument/2006/relationships/hyperlink" Target="consultantplus://offline/ref=F476AA5D207373894307164696647E371281225B0B68ECDB94504AD05A7DE02247011334D283FB0BJ4Q9F" TargetMode="External"/><Relationship Id="rId32" Type="http://schemas.openxmlformats.org/officeDocument/2006/relationships/hyperlink" Target="consultantplus://offline/ref=F476AA5D207373894307164696647E3712812A58046BECDB94504AD05AJ7QDF" TargetMode="External"/><Relationship Id="rId37" Type="http://schemas.openxmlformats.org/officeDocument/2006/relationships/hyperlink" Target="consultantplus://offline/ref=F476AA5D207373894307164696647E371281225B0469ECDB94504AD05A7DE02247011334D283FA0EJ4QFF" TargetMode="External"/><Relationship Id="rId53" Type="http://schemas.openxmlformats.org/officeDocument/2006/relationships/hyperlink" Target="consultantplus://offline/ref=F476AA5D207373894307164696647E3712812A58046BECDB94504AD05A7DE02247011334D283F80DJ4Q3F" TargetMode="External"/><Relationship Id="rId58" Type="http://schemas.openxmlformats.org/officeDocument/2006/relationships/hyperlink" Target="consultantplus://offline/ref=F476AA5D207373894307164696647E371281225B0469ECDB94504AD05A7DE02247011336JDQ3F" TargetMode="External"/><Relationship Id="rId74" Type="http://schemas.openxmlformats.org/officeDocument/2006/relationships/hyperlink" Target="consultantplus://offline/ref=F476AA5D207373894307164696647E371281225B0469ECDB94504AD05A7DE02247011334D283FB0DJ4QFF" TargetMode="External"/><Relationship Id="rId79" Type="http://schemas.openxmlformats.org/officeDocument/2006/relationships/hyperlink" Target="consultantplus://offline/ref=F476AA5D207373894307164696647E371281225B0469ECDB94504AD05A7DE02247011334D283FB00J4QFF" TargetMode="External"/><Relationship Id="rId102" Type="http://schemas.openxmlformats.org/officeDocument/2006/relationships/hyperlink" Target="consultantplus://offline/ref=F476AA5D207373894307164696647E3712802F560C6EECDB94504AD05A7DE02247011334D283FF08J4Q8F" TargetMode="External"/><Relationship Id="rId123" Type="http://schemas.openxmlformats.org/officeDocument/2006/relationships/theme" Target="theme/theme1.xml"/><Relationship Id="rId5" Type="http://schemas.openxmlformats.org/officeDocument/2006/relationships/hyperlink" Target="consultantplus://offline/ref=F476AA5D207373894307164696647E37128F2E560B6FECDB94504AD05AJ7QDF" TargetMode="External"/><Relationship Id="rId61" Type="http://schemas.openxmlformats.org/officeDocument/2006/relationships/hyperlink" Target="consultantplus://offline/ref=F476AA5D207373894307164696647E371281225B0469ECDB94504AD05A7DE02247011334D6J8Q2F" TargetMode="External"/><Relationship Id="rId82" Type="http://schemas.openxmlformats.org/officeDocument/2006/relationships/hyperlink" Target="consultantplus://offline/ref=F476AA5D207373894307164696647E3712882B57086BECDB94504AD05A7DE02247011334D283FB0CJ4QCF" TargetMode="External"/><Relationship Id="rId90" Type="http://schemas.openxmlformats.org/officeDocument/2006/relationships/hyperlink" Target="consultantplus://offline/ref=F476AA5D207373894307164696647E3712812C590F6BECDB94504AD05A7DE02247011334D281F90FJ4Q8F" TargetMode="External"/><Relationship Id="rId95" Type="http://schemas.openxmlformats.org/officeDocument/2006/relationships/hyperlink" Target="consultantplus://offline/ref=F476AA5D207373894307164696647E37128129570C6CECDB94504AD05A7DE02247011334D4J8Q6F" TargetMode="External"/><Relationship Id="rId19" Type="http://schemas.openxmlformats.org/officeDocument/2006/relationships/hyperlink" Target="consultantplus://offline/ref=F476AA5D207373894307164696647E3712812B56096EECDB94504AD05A7DE02247011334D283FB08J4QDF" TargetMode="External"/><Relationship Id="rId14" Type="http://schemas.openxmlformats.org/officeDocument/2006/relationships/hyperlink" Target="consultantplus://offline/ref=F476AA5D207373894307164696647E37128E235D0B68ECDB94504AD05A7DE02247011334D283FA01J4QAF" TargetMode="External"/><Relationship Id="rId22" Type="http://schemas.openxmlformats.org/officeDocument/2006/relationships/hyperlink" Target="consultantplus://offline/ref=F476AA5D207373894307164696647E371281225B0469ECDB94504AD05A7DE02247011334D283FA09J4Q8F" TargetMode="External"/><Relationship Id="rId27" Type="http://schemas.openxmlformats.org/officeDocument/2006/relationships/hyperlink" Target="consultantplus://offline/ref=F476AA5D207373894307164696647E371281225B0469ECDB94504AD05A7DE02247011334D283F80CJ4Q3F" TargetMode="External"/><Relationship Id="rId30" Type="http://schemas.openxmlformats.org/officeDocument/2006/relationships/hyperlink" Target="consultantplus://offline/ref=F476AA5D207373894307134995647E37108E2E5F0C67B1D19C0946D2J5QDF" TargetMode="External"/><Relationship Id="rId35" Type="http://schemas.openxmlformats.org/officeDocument/2006/relationships/hyperlink" Target="consultantplus://offline/ref=F476AA5D207373894307164696647E37128E23590965ECDB94504AD05AJ7QDF" TargetMode="External"/><Relationship Id="rId43" Type="http://schemas.openxmlformats.org/officeDocument/2006/relationships/hyperlink" Target="consultantplus://offline/ref=F476AA5D207373894307164696647E3711892B57046CECDB94504AD05A7DE02247011334DBJ8QAF" TargetMode="External"/><Relationship Id="rId48" Type="http://schemas.openxmlformats.org/officeDocument/2006/relationships/hyperlink" Target="consultantplus://offline/ref=F476AA5D207373894307164696647E371281225B0469ECDB94504AD05A7DE02247011334D283F80EJ4QAF" TargetMode="External"/><Relationship Id="rId56" Type="http://schemas.openxmlformats.org/officeDocument/2006/relationships/hyperlink" Target="consultantplus://offline/ref=F476AA5D207373894307164696647E371281225B0469ECDB94504AD05A7DE02247011336JDQ2F" TargetMode="External"/><Relationship Id="rId64" Type="http://schemas.openxmlformats.org/officeDocument/2006/relationships/hyperlink" Target="consultantplus://offline/ref=F476AA5D207373894307164696647E371281225B0469ECDB94504AD05A7DE02247011336JDQ7F" TargetMode="External"/><Relationship Id="rId69" Type="http://schemas.openxmlformats.org/officeDocument/2006/relationships/hyperlink" Target="consultantplus://offline/ref=F476AA5D207373894307164696647E371281225B0469ECDB94504AD05A7DE02247011334D283F909J4Q8F" TargetMode="External"/><Relationship Id="rId77" Type="http://schemas.openxmlformats.org/officeDocument/2006/relationships/hyperlink" Target="consultantplus://offline/ref=F476AA5D207373894307164696647E371281225B0469ECDB94504AD05A7DE02247011334D283FB0DJ4QFF" TargetMode="External"/><Relationship Id="rId100" Type="http://schemas.openxmlformats.org/officeDocument/2006/relationships/hyperlink" Target="consultantplus://offline/ref=F476AA5D207373894307164696647E37128E2A5C0A6CECDB94504AD05A7DE02247011334D283F208J4QDF" TargetMode="External"/><Relationship Id="rId105" Type="http://schemas.openxmlformats.org/officeDocument/2006/relationships/hyperlink" Target="consultantplus://offline/ref=F476AA5D207373894307164696647E371281295A0B6FECDB94504AD05AJ7QDF" TargetMode="External"/><Relationship Id="rId113" Type="http://schemas.openxmlformats.org/officeDocument/2006/relationships/hyperlink" Target="consultantplus://offline/ref=F476AA5D207373894307164696647E37128122580968ECDB94504AD05A7DE022470113J3Q6F" TargetMode="External"/><Relationship Id="rId118" Type="http://schemas.openxmlformats.org/officeDocument/2006/relationships/hyperlink" Target="consultantplus://offline/ref=F476AA5D207373894307164696647E3712802A5C0468ECDB94504AD05A7DE02247011334D283FB00J4QDF" TargetMode="External"/><Relationship Id="rId8" Type="http://schemas.openxmlformats.org/officeDocument/2006/relationships/hyperlink" Target="consultantplus://offline/ref=F476AA5D207373894307164696647E371281225B0B68ECDB94504AD05AJ7QDF" TargetMode="External"/><Relationship Id="rId51" Type="http://schemas.openxmlformats.org/officeDocument/2006/relationships/hyperlink" Target="consultantplus://offline/ref=F476AA5D207373894307164696647E371281225B0469ECDB94504AD05A7DE02247011334D283F80EJ4Q8F" TargetMode="External"/><Relationship Id="rId72" Type="http://schemas.openxmlformats.org/officeDocument/2006/relationships/hyperlink" Target="consultantplus://offline/ref=F476AA5D207373894307164696647E371281225B0469ECDB94504AD05A7DE02247011334D283F90AJ4Q8F" TargetMode="External"/><Relationship Id="rId80" Type="http://schemas.openxmlformats.org/officeDocument/2006/relationships/hyperlink" Target="consultantplus://offline/ref=F476AA5D207373894307164696647E371281225B0469ECDB94504AD05A7DE0224701133CJDQ4F" TargetMode="External"/><Relationship Id="rId85" Type="http://schemas.openxmlformats.org/officeDocument/2006/relationships/hyperlink" Target="consultantplus://offline/ref=F476AA5D207373894307164696647E37128F2958086FECDB94504AD05A7DE02247011334D283FA0DJ4Q8F" TargetMode="External"/><Relationship Id="rId93" Type="http://schemas.openxmlformats.org/officeDocument/2006/relationships/hyperlink" Target="consultantplus://offline/ref=F476AA5D207373894307164696647E37128129570C6CECDB94504AD05A7DE02247011336D2J8Q5F" TargetMode="External"/><Relationship Id="rId98" Type="http://schemas.openxmlformats.org/officeDocument/2006/relationships/hyperlink" Target="consultantplus://offline/ref=F476AA5D207373894307164696647E37128129570B68ECDB94504AD05A7DE02247011334D283F80DJ4QBF" TargetMode="External"/><Relationship Id="rId121" Type="http://schemas.openxmlformats.org/officeDocument/2006/relationships/hyperlink" Target="consultantplus://offline/ref=F476AA5D207373894307164696647E3712812A5D0865ECDB94504AD05A7DE02247011334D283FA08J4QDF" TargetMode="External"/><Relationship Id="rId3" Type="http://schemas.openxmlformats.org/officeDocument/2006/relationships/webSettings" Target="webSettings.xml"/><Relationship Id="rId12" Type="http://schemas.openxmlformats.org/officeDocument/2006/relationships/hyperlink" Target="consultantplus://offline/ref=F476AA5D207373894307164696647E371281225B0B68ECDB94504AD05A7DE02247011337JDQ1F" TargetMode="External"/><Relationship Id="rId17" Type="http://schemas.openxmlformats.org/officeDocument/2006/relationships/hyperlink" Target="consultantplus://offline/ref=F476AA5D207373894307164696647E3712812B56096EECDB94504AD05A7DE02247011334D283F808J4Q9F" TargetMode="External"/><Relationship Id="rId25" Type="http://schemas.openxmlformats.org/officeDocument/2006/relationships/hyperlink" Target="consultantplus://offline/ref=F476AA5D207373894307164696647E371281225B0469ECDB94504AD05A7DE02247011334D283FA0AJ4QEF" TargetMode="External"/><Relationship Id="rId33" Type="http://schemas.openxmlformats.org/officeDocument/2006/relationships/hyperlink" Target="consultantplus://offline/ref=F476AA5D207373894307164696647E3712802A5C0468ECDB94504AD05A7DE02247011334D283FB00J4Q9F" TargetMode="External"/><Relationship Id="rId38" Type="http://schemas.openxmlformats.org/officeDocument/2006/relationships/hyperlink" Target="consultantplus://offline/ref=F476AA5D207373894307164696647E371281225B0469ECDB94504AD05A7DE02247011334D0J8Q5F" TargetMode="External"/><Relationship Id="rId46" Type="http://schemas.openxmlformats.org/officeDocument/2006/relationships/hyperlink" Target="consultantplus://offline/ref=F476AA5D207373894307164696647E371281225B0469ECDB94504AD05A7DE02247011334D283F80DJ4Q3F" TargetMode="External"/><Relationship Id="rId59" Type="http://schemas.openxmlformats.org/officeDocument/2006/relationships/hyperlink" Target="consultantplus://offline/ref=F476AA5D207373894307164696647E371281225B0469ECDB94504AD05A7DE02247011336JDQ0F" TargetMode="External"/><Relationship Id="rId67" Type="http://schemas.openxmlformats.org/officeDocument/2006/relationships/hyperlink" Target="consultantplus://offline/ref=F476AA5D207373894307164696647E371281225B0469ECDB94504AD05A7DE02247011334D283FB09J4Q9F" TargetMode="External"/><Relationship Id="rId103" Type="http://schemas.openxmlformats.org/officeDocument/2006/relationships/hyperlink" Target="consultantplus://offline/ref=F476AA5D207373894307164696647E3712802F560C6EECDB94504AD05A7DE02247011334D7J8Q6F" TargetMode="External"/><Relationship Id="rId108" Type="http://schemas.openxmlformats.org/officeDocument/2006/relationships/hyperlink" Target="consultantplus://offline/ref=F476AA5D207373894307164696647E371281295A0B6FECDB94504AD05A7DE02247011334D282FB0FJ4QBF" TargetMode="External"/><Relationship Id="rId116" Type="http://schemas.openxmlformats.org/officeDocument/2006/relationships/hyperlink" Target="consultantplus://offline/ref=F476AA5D207373894307164696647E3712812C5E0964ECDB94504AD05A7DE02247011334D283FB0CJ4QCF" TargetMode="External"/><Relationship Id="rId20" Type="http://schemas.openxmlformats.org/officeDocument/2006/relationships/hyperlink" Target="consultantplus://offline/ref=F476AA5D207373894307164696647E3712812B56096EECDB94504AD05A7DE02247011334D283FB09J4QFF" TargetMode="External"/><Relationship Id="rId41" Type="http://schemas.openxmlformats.org/officeDocument/2006/relationships/hyperlink" Target="consultantplus://offline/ref=F476AA5D207373894307164696647E371281225B0469ECDB94504AD05A7DE02247011334D283F80DJ4QCF" TargetMode="External"/><Relationship Id="rId54" Type="http://schemas.openxmlformats.org/officeDocument/2006/relationships/hyperlink" Target="consultantplus://offline/ref=F476AA5D207373894307164696647E371281225B0469ECDB94504AD05A7DE02247011334D283FA00J4Q3F" TargetMode="External"/><Relationship Id="rId62" Type="http://schemas.openxmlformats.org/officeDocument/2006/relationships/hyperlink" Target="consultantplus://offline/ref=F476AA5D207373894307164696647E371281225B0469ECDB94504AD05A7DE02247011334D283FA01J4QEF" TargetMode="External"/><Relationship Id="rId70" Type="http://schemas.openxmlformats.org/officeDocument/2006/relationships/hyperlink" Target="consultantplus://offline/ref=F476AA5D207373894307164696647E371281225B0469ECDB94504AD05A7DE02247011334D283F909J4Q8F" TargetMode="External"/><Relationship Id="rId75" Type="http://schemas.openxmlformats.org/officeDocument/2006/relationships/hyperlink" Target="consultantplus://offline/ref=F476AA5D207373894307164696647E371281225B0469ECDB94504AD05A7DE02247011334D283FB0DJ4QEF" TargetMode="External"/><Relationship Id="rId83" Type="http://schemas.openxmlformats.org/officeDocument/2006/relationships/hyperlink" Target="consultantplus://offline/ref=F476AA5D207373894307164696647E3712882B57086BECDB94504AD05A7DE02247011334D283FB0CJ4QCF" TargetMode="External"/><Relationship Id="rId88" Type="http://schemas.openxmlformats.org/officeDocument/2006/relationships/hyperlink" Target="consultantplus://offline/ref=F476AA5D207373894307164696647E37128122580D65ECDB94504AD05A7DE02247011334D283FF0EJ4QDF" TargetMode="External"/><Relationship Id="rId91" Type="http://schemas.openxmlformats.org/officeDocument/2006/relationships/hyperlink" Target="consultantplus://offline/ref=F476AA5D207373894307164696647E371281235D0865ECDB94504AD05A7DE02247011334D283F20FJ4QCF" TargetMode="External"/><Relationship Id="rId96" Type="http://schemas.openxmlformats.org/officeDocument/2006/relationships/hyperlink" Target="consultantplus://offline/ref=F476AA5D207373894307164696647E37128129570B68ECDB94504AD05AJ7QDF" TargetMode="External"/><Relationship Id="rId111" Type="http://schemas.openxmlformats.org/officeDocument/2006/relationships/hyperlink" Target="consultantplus://offline/ref=F476AA5D207373894307164696647E3712812957056BECDB94504AD05A7DE02247011334D283FB00J4Q8F" TargetMode="External"/><Relationship Id="rId1" Type="http://schemas.openxmlformats.org/officeDocument/2006/relationships/styles" Target="styles.xml"/><Relationship Id="rId6" Type="http://schemas.openxmlformats.org/officeDocument/2006/relationships/hyperlink" Target="consultantplus://offline/ref=F476AA5D207373894307164696647E37128F2E560B6FECDB94504AD05A7DE02247011334D4J8Q2F" TargetMode="External"/><Relationship Id="rId15" Type="http://schemas.openxmlformats.org/officeDocument/2006/relationships/hyperlink" Target="consultantplus://offline/ref=F476AA5D207373894307164696647E3712812B56096EECDB94504AD05AJ7QDF" TargetMode="External"/><Relationship Id="rId23" Type="http://schemas.openxmlformats.org/officeDocument/2006/relationships/hyperlink" Target="consultantplus://offline/ref=F476AA5D207373894307164696647E371281225B0469ECDB94504AD05AJ7QDF" TargetMode="External"/><Relationship Id="rId28" Type="http://schemas.openxmlformats.org/officeDocument/2006/relationships/hyperlink" Target="consultantplus://offline/ref=F476AA5D207373894307164696647E3712802A5C0468ECDB94504AD05A7DE02247011334D283FB00J4QAF" TargetMode="External"/><Relationship Id="rId36" Type="http://schemas.openxmlformats.org/officeDocument/2006/relationships/hyperlink" Target="consultantplus://offline/ref=F476AA5D207373894307164696647E371281225B0469ECDB94504AD05A7DE02247011334D283FA0EJ4Q8F" TargetMode="External"/><Relationship Id="rId49" Type="http://schemas.openxmlformats.org/officeDocument/2006/relationships/hyperlink" Target="consultantplus://offline/ref=F476AA5D207373894307164696647E371281225B0469ECDB94504AD05A7DE02247011334D283F80EJ4QAF" TargetMode="External"/><Relationship Id="rId57" Type="http://schemas.openxmlformats.org/officeDocument/2006/relationships/hyperlink" Target="consultantplus://offline/ref=F476AA5D207373894307164696647E371281225B0469ECDB94504AD05A7DE02247011334D283FA01J4QBF" TargetMode="External"/><Relationship Id="rId106" Type="http://schemas.openxmlformats.org/officeDocument/2006/relationships/hyperlink" Target="consultantplus://offline/ref=F476AA5D207373894307164696647E371281295A0B6FECDB94504AD05A7DE02247011334D283FA09J4QFF" TargetMode="External"/><Relationship Id="rId114" Type="http://schemas.openxmlformats.org/officeDocument/2006/relationships/hyperlink" Target="consultantplus://offline/ref=F476AA5D207373894307164696647E37128E2D5D0A6AECDB94504AD05A7DE02247011334D283FB0BJ4QBF" TargetMode="External"/><Relationship Id="rId119" Type="http://schemas.openxmlformats.org/officeDocument/2006/relationships/hyperlink" Target="consultantplus://offline/ref=F476AA5D207373894307164696647E3712812A58046BECDB94504AD05A7DE02247011337D7J8Q0F" TargetMode="External"/><Relationship Id="rId10" Type="http://schemas.openxmlformats.org/officeDocument/2006/relationships/hyperlink" Target="consultantplus://offline/ref=F476AA5D207373894307164696647E371281225B0B68ECDB94504AD05A7DE02247011334D283FB0BJ4QFF" TargetMode="External"/><Relationship Id="rId31" Type="http://schemas.openxmlformats.org/officeDocument/2006/relationships/hyperlink" Target="consultantplus://offline/ref=F476AA5D207373894307164696647E371281225B0469ECDB94504AD05A7DE02247011334D283F90DJ4QBF" TargetMode="External"/><Relationship Id="rId44" Type="http://schemas.openxmlformats.org/officeDocument/2006/relationships/hyperlink" Target="consultantplus://offline/ref=F476AA5D207373894307164696647E371281225B0469ECDB94504AD05A7DE02247011334D283FA0FJ4QCF" TargetMode="External"/><Relationship Id="rId52" Type="http://schemas.openxmlformats.org/officeDocument/2006/relationships/hyperlink" Target="consultantplus://offline/ref=F476AA5D207373894307164696647E371281225B0469ECDB94504AD05A7DE02247011337JDQ4F" TargetMode="External"/><Relationship Id="rId60" Type="http://schemas.openxmlformats.org/officeDocument/2006/relationships/hyperlink" Target="consultantplus://offline/ref=F476AA5D207373894307164696647E371281225B0469ECDB94504AD05A7DE02247011336JDQ1F" TargetMode="External"/><Relationship Id="rId65" Type="http://schemas.openxmlformats.org/officeDocument/2006/relationships/hyperlink" Target="consultantplus://offline/ref=F476AA5D207373894307164696647E371281225B0469ECDB94504AD05A7DE02247011331JDQ6F" TargetMode="External"/><Relationship Id="rId73" Type="http://schemas.openxmlformats.org/officeDocument/2006/relationships/hyperlink" Target="consultantplus://offline/ref=F476AA5D207373894307164696647E371281225B0469ECDB94504AD05A7DE02247011334D5J8Q7F" TargetMode="External"/><Relationship Id="rId78" Type="http://schemas.openxmlformats.org/officeDocument/2006/relationships/hyperlink" Target="consultantplus://offline/ref=F476AA5D207373894307164696647E371281225B0469ECDB94504AD05A7DE02247011334D283FB0FJ4QEF" TargetMode="External"/><Relationship Id="rId81" Type="http://schemas.openxmlformats.org/officeDocument/2006/relationships/hyperlink" Target="consultantplus://offline/ref=F476AA5D207373894307164696647E371281225B0469ECDB94504AD05A7DE02247011334D283F80AJ4QEF" TargetMode="External"/><Relationship Id="rId86" Type="http://schemas.openxmlformats.org/officeDocument/2006/relationships/hyperlink" Target="consultantplus://offline/ref=F476AA5D207373894307164696647E37128122580D65ECDB94504AD05A7DE02247011334D283FF0EJ4QDF" TargetMode="External"/><Relationship Id="rId94" Type="http://schemas.openxmlformats.org/officeDocument/2006/relationships/hyperlink" Target="consultantplus://offline/ref=F476AA5D207373894307164696647E37128129570C6CECDB94504AD05A7DE02247011334D7J8Q6F" TargetMode="External"/><Relationship Id="rId99" Type="http://schemas.openxmlformats.org/officeDocument/2006/relationships/hyperlink" Target="consultantplus://offline/ref=F476AA5D207373894307164696647E37128E2C58086BECDB94504AD05AJ7QDF" TargetMode="External"/><Relationship Id="rId101" Type="http://schemas.openxmlformats.org/officeDocument/2006/relationships/hyperlink" Target="consultantplus://offline/ref=F476AA5D207373894307164696647E3712802F560C6EECDB94504AD05AJ7QDF" TargetMode="External"/><Relationship Id="rId122" Type="http://schemas.openxmlformats.org/officeDocument/2006/relationships/fontTable" Target="fontTable.xml"/><Relationship Id="rId4" Type="http://schemas.openxmlformats.org/officeDocument/2006/relationships/hyperlink" Target="consultantplus://offline/ref=F476AA5D207373894307164696647E3712802A5C0468ECDB94504AD05A7DE02247011334D283FB0FJ4Q2F" TargetMode="External"/><Relationship Id="rId9" Type="http://schemas.openxmlformats.org/officeDocument/2006/relationships/hyperlink" Target="consultantplus://offline/ref=F476AA5D207373894307164696647E371281225B0B68ECDB94504AD05A7DE02247011334D283FB0BJ4Q9F" TargetMode="External"/><Relationship Id="rId13" Type="http://schemas.openxmlformats.org/officeDocument/2006/relationships/hyperlink" Target="consultantplus://offline/ref=F476AA5D207373894307164696647E371281225B0B68ECDB94504AD05A7DE02247011336JDQ7F" TargetMode="External"/><Relationship Id="rId18" Type="http://schemas.openxmlformats.org/officeDocument/2006/relationships/hyperlink" Target="consultantplus://offline/ref=F476AA5D207373894307164696647E3712812B56096EECDB94504AD05A7DE02247011334D283FB08J4QEF" TargetMode="External"/><Relationship Id="rId39" Type="http://schemas.openxmlformats.org/officeDocument/2006/relationships/hyperlink" Target="consultantplus://offline/ref=F476AA5D207373894307164696647E371281225B0469ECDB94504AD05A7DE02247011337JDQ3F" TargetMode="External"/><Relationship Id="rId109" Type="http://schemas.openxmlformats.org/officeDocument/2006/relationships/hyperlink" Target="consultantplus://offline/ref=F476AA5D207373894307164696647E3712812C5E0968ECDB94504AD05A7DE02247011334D283F20DJ4Q2F" TargetMode="External"/><Relationship Id="rId34" Type="http://schemas.openxmlformats.org/officeDocument/2006/relationships/hyperlink" Target="consultantplus://offline/ref=F476AA5D207373894307164696647E3712802A57086AECDB94504AD05AJ7QDF" TargetMode="External"/><Relationship Id="rId50" Type="http://schemas.openxmlformats.org/officeDocument/2006/relationships/hyperlink" Target="consultantplus://offline/ref=F476AA5D207373894307164696647E371281225B0469ECDB94504AD05A7DE02247011334D283F80EJ4Q9F" TargetMode="External"/><Relationship Id="rId55" Type="http://schemas.openxmlformats.org/officeDocument/2006/relationships/hyperlink" Target="consultantplus://offline/ref=F476AA5D207373894307164696647E371281225B0469ECDB94504AD05A7DE02247011334D283FA00J4Q3F" TargetMode="External"/><Relationship Id="rId76" Type="http://schemas.openxmlformats.org/officeDocument/2006/relationships/hyperlink" Target="consultantplus://offline/ref=F476AA5D207373894307164696647E371281225B0469ECDB94504AD05A7DE02247011334D283FB0EJ4QBF" TargetMode="External"/><Relationship Id="rId97" Type="http://schemas.openxmlformats.org/officeDocument/2006/relationships/hyperlink" Target="consultantplus://offline/ref=F476AA5D207373894307164696647E37128129570B68ECDB94504AD05A7DE02247011334D283FB0FJ4Q9F" TargetMode="External"/><Relationship Id="rId104" Type="http://schemas.openxmlformats.org/officeDocument/2006/relationships/hyperlink" Target="consultantplus://offline/ref=F476AA5D207373894307164696647E3712802F560C6EECDB94504AD05A7DE02247011336D2J8Q2F" TargetMode="External"/><Relationship Id="rId120" Type="http://schemas.openxmlformats.org/officeDocument/2006/relationships/hyperlink" Target="consultantplus://offline/ref=F476AA5D207373894307164696647E3712812A5D0865ECDB94504AD05A7DE02247011334D283FA09J4Q9F" TargetMode="External"/><Relationship Id="rId7" Type="http://schemas.openxmlformats.org/officeDocument/2006/relationships/hyperlink" Target="consultantplus://offline/ref=F476AA5D207373894307164696647E37128F2E560B6FECDB94504AD05A7DE02247011334D283FF0DJ4QDF" TargetMode="External"/><Relationship Id="rId71" Type="http://schemas.openxmlformats.org/officeDocument/2006/relationships/hyperlink" Target="consultantplus://offline/ref=F476AA5D207373894307164696647E371281225B0469ECDB94504AD05A7DE02247011334D283F90AJ4QAF" TargetMode="External"/><Relationship Id="rId92" Type="http://schemas.openxmlformats.org/officeDocument/2006/relationships/hyperlink" Target="consultantplus://offline/ref=F476AA5D207373894307164696647E37128129570C6CECDB94504AD05AJ7QDF" TargetMode="External"/><Relationship Id="rId2" Type="http://schemas.openxmlformats.org/officeDocument/2006/relationships/settings" Target="settings.xml"/><Relationship Id="rId29" Type="http://schemas.openxmlformats.org/officeDocument/2006/relationships/hyperlink" Target="consultantplus://offline/ref=F476AA5D207373894307164696647E371281225B0469ECDB94504AD05A7DE02247011334D283FA0AJ4QAF" TargetMode="External"/><Relationship Id="rId24" Type="http://schemas.openxmlformats.org/officeDocument/2006/relationships/hyperlink" Target="consultantplus://offline/ref=F476AA5D207373894307164696647E371281225B0469ECDB94504AD05A7DE02247011334D283FA0AJ4QBF" TargetMode="External"/><Relationship Id="rId40" Type="http://schemas.openxmlformats.org/officeDocument/2006/relationships/hyperlink" Target="consultantplus://offline/ref=F476AA5D207373894307164696647E371281225B0469ECDB94504AD05A7DE02247011334D283FA0FJ4QAF" TargetMode="External"/><Relationship Id="rId45" Type="http://schemas.openxmlformats.org/officeDocument/2006/relationships/hyperlink" Target="consultantplus://offline/ref=F476AA5D207373894307164696647E371281225B0469ECDB94504AD05A7DE02247011334D283F80DJ4Q3F" TargetMode="External"/><Relationship Id="rId66" Type="http://schemas.openxmlformats.org/officeDocument/2006/relationships/hyperlink" Target="consultantplus://offline/ref=F476AA5D207373894307164696647E371281225B0469ECDB94504AD05A7DE02247011334D6J8Q7F" TargetMode="External"/><Relationship Id="rId87" Type="http://schemas.openxmlformats.org/officeDocument/2006/relationships/hyperlink" Target="consultantplus://offline/ref=F476AA5D207373894307164696647E37128122580D65ECDB94504AD05A7DE02247011334D283FF0EJ4QDF" TargetMode="External"/><Relationship Id="rId110" Type="http://schemas.openxmlformats.org/officeDocument/2006/relationships/hyperlink" Target="consultantplus://offline/ref=F476AA5D207373894307164696647E37128E235D096FECDB94504AD05AJ7QDF" TargetMode="External"/><Relationship Id="rId115" Type="http://schemas.openxmlformats.org/officeDocument/2006/relationships/hyperlink" Target="consultantplus://offline/ref=F476AA5D207373894307164696647E3712802B5B0C69ECDB94504AD05A7DE02247011334D283FA01J4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10544</Words>
  <Characters>60107</Characters>
  <Application>Microsoft Office Word</Application>
  <DocSecurity>0</DocSecurity>
  <Lines>500</Lines>
  <Paragraphs>141</Paragraphs>
  <ScaleCrop>false</ScaleCrop>
  <Company>Ya Blondinko Edition</Company>
  <LinksUpToDate>false</LinksUpToDate>
  <CharactersWithSpaces>70510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2016-11-18T05:16:00Z</dcterms:created>
  <dcterms:modified xsi:type="dcterms:W3CDTF">2016-11-18T05:16:00Z</dcterms:modified>
</cp:coreProperties>
</file>