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20" w:rsidRPr="00ED00B6" w:rsidRDefault="00DC0820" w:rsidP="00DC0820">
      <w:pPr>
        <w:spacing w:line="240" w:lineRule="auto"/>
        <w:jc w:val="center"/>
        <w:rPr>
          <w:szCs w:val="24"/>
        </w:rPr>
      </w:pPr>
      <w:r w:rsidRPr="00ED00B6">
        <w:rPr>
          <w:szCs w:val="24"/>
        </w:rPr>
        <w:t>Российская Федерация</w:t>
      </w:r>
    </w:p>
    <w:p w:rsidR="00DC0820" w:rsidRPr="00ED00B6" w:rsidRDefault="00DC0820" w:rsidP="00DC0820">
      <w:pPr>
        <w:spacing w:line="240" w:lineRule="auto"/>
        <w:jc w:val="center"/>
        <w:rPr>
          <w:szCs w:val="24"/>
        </w:rPr>
      </w:pPr>
      <w:r w:rsidRPr="00ED00B6">
        <w:rPr>
          <w:szCs w:val="24"/>
        </w:rPr>
        <w:t>Брянская область</w:t>
      </w:r>
    </w:p>
    <w:p w:rsidR="00DC0820" w:rsidRPr="00ED00B6" w:rsidRDefault="00DC0820" w:rsidP="00DC0820">
      <w:pPr>
        <w:spacing w:line="240" w:lineRule="auto"/>
        <w:jc w:val="center"/>
        <w:rPr>
          <w:szCs w:val="24"/>
        </w:rPr>
      </w:pPr>
      <w:r w:rsidRPr="00ED00B6">
        <w:rPr>
          <w:szCs w:val="24"/>
        </w:rPr>
        <w:t>АДМИНИСТРАЦИЯ ГОРОДА ФОКИНО</w:t>
      </w:r>
    </w:p>
    <w:p w:rsidR="00DC0820" w:rsidRPr="00ED00B6" w:rsidRDefault="00DC0820" w:rsidP="00DC0820">
      <w:pPr>
        <w:spacing w:line="240" w:lineRule="auto"/>
        <w:jc w:val="center"/>
        <w:rPr>
          <w:szCs w:val="24"/>
        </w:rPr>
      </w:pPr>
      <w:r w:rsidRPr="00ED00B6">
        <w:rPr>
          <w:szCs w:val="24"/>
        </w:rPr>
        <w:t xml:space="preserve">(Администрация </w:t>
      </w:r>
      <w:proofErr w:type="spellStart"/>
      <w:r w:rsidRPr="00ED00B6">
        <w:rPr>
          <w:szCs w:val="24"/>
        </w:rPr>
        <w:t>г.Фокино</w:t>
      </w:r>
      <w:proofErr w:type="spellEnd"/>
      <w:r w:rsidRPr="00ED00B6">
        <w:rPr>
          <w:szCs w:val="24"/>
        </w:rPr>
        <w:t>)</w:t>
      </w:r>
    </w:p>
    <w:p w:rsidR="00DC0820" w:rsidRPr="00ED00B6" w:rsidRDefault="00DC0820" w:rsidP="00DC0820">
      <w:pPr>
        <w:spacing w:line="240" w:lineRule="auto"/>
        <w:jc w:val="center"/>
        <w:rPr>
          <w:szCs w:val="24"/>
        </w:rPr>
      </w:pPr>
    </w:p>
    <w:p w:rsidR="00DC0820" w:rsidRPr="00ED00B6" w:rsidRDefault="00DC0820" w:rsidP="00DC0820">
      <w:pPr>
        <w:spacing w:line="240" w:lineRule="auto"/>
        <w:jc w:val="center"/>
        <w:rPr>
          <w:szCs w:val="24"/>
        </w:rPr>
      </w:pPr>
      <w:r w:rsidRPr="00ED00B6">
        <w:rPr>
          <w:szCs w:val="24"/>
        </w:rPr>
        <w:t>РАСПОРЯЖЕНИЕ</w:t>
      </w:r>
    </w:p>
    <w:p w:rsidR="00DC0820" w:rsidRPr="00ED00B6" w:rsidRDefault="00DC0820" w:rsidP="00DC0820">
      <w:pPr>
        <w:spacing w:line="240" w:lineRule="auto"/>
        <w:ind w:firstLine="0"/>
        <w:rPr>
          <w:szCs w:val="24"/>
        </w:rPr>
      </w:pPr>
    </w:p>
    <w:p w:rsidR="00DC0820" w:rsidRPr="00ED00B6" w:rsidRDefault="00DC0820" w:rsidP="00C26203">
      <w:pPr>
        <w:tabs>
          <w:tab w:val="left" w:pos="709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 xml:space="preserve">от </w:t>
      </w:r>
      <w:r w:rsidR="00C26203" w:rsidRPr="00ED00B6">
        <w:rPr>
          <w:szCs w:val="24"/>
        </w:rPr>
        <w:t>2</w:t>
      </w:r>
      <w:r w:rsidR="00167BE6" w:rsidRPr="00ED00B6">
        <w:rPr>
          <w:szCs w:val="24"/>
        </w:rPr>
        <w:t>9</w:t>
      </w:r>
      <w:r w:rsidRPr="00ED00B6">
        <w:rPr>
          <w:szCs w:val="24"/>
        </w:rPr>
        <w:t xml:space="preserve"> июня 2020г. </w:t>
      </w:r>
      <w:r w:rsidRPr="00ED00B6">
        <w:rPr>
          <w:szCs w:val="24"/>
          <w:lang w:val="en-US"/>
        </w:rPr>
        <w:t>N</w:t>
      </w:r>
      <w:r w:rsidR="00167BE6" w:rsidRPr="00ED00B6">
        <w:rPr>
          <w:szCs w:val="24"/>
        </w:rPr>
        <w:t>132</w:t>
      </w:r>
      <w:r w:rsidRPr="00ED00B6">
        <w:rPr>
          <w:szCs w:val="24"/>
        </w:rPr>
        <w:t>-Р</w:t>
      </w:r>
    </w:p>
    <w:p w:rsidR="00DC0820" w:rsidRPr="00ED00B6" w:rsidRDefault="00DC0820" w:rsidP="00DC0820">
      <w:pPr>
        <w:tabs>
          <w:tab w:val="left" w:pos="709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ab/>
      </w:r>
      <w:proofErr w:type="spellStart"/>
      <w:r w:rsidRPr="00ED00B6">
        <w:rPr>
          <w:szCs w:val="24"/>
        </w:rPr>
        <w:t>г.Фокино</w:t>
      </w:r>
      <w:proofErr w:type="spellEnd"/>
    </w:p>
    <w:p w:rsidR="00DC0820" w:rsidRPr="00ED00B6" w:rsidRDefault="00DC0820" w:rsidP="00DC0820">
      <w:pPr>
        <w:spacing w:line="240" w:lineRule="auto"/>
        <w:rPr>
          <w:szCs w:val="24"/>
        </w:rPr>
      </w:pPr>
    </w:p>
    <w:p w:rsidR="00DC0820" w:rsidRPr="00ED00B6" w:rsidRDefault="00DC0820" w:rsidP="00DC0820">
      <w:pPr>
        <w:pStyle w:val="20"/>
        <w:shd w:val="clear" w:color="auto" w:fill="auto"/>
        <w:tabs>
          <w:tab w:val="left" w:pos="4820"/>
        </w:tabs>
        <w:spacing w:before="0" w:after="0" w:line="240" w:lineRule="auto"/>
        <w:ind w:right="5103"/>
        <w:rPr>
          <w:sz w:val="24"/>
          <w:szCs w:val="24"/>
          <w:lang w:eastAsia="ru-RU" w:bidi="ru-RU"/>
        </w:rPr>
      </w:pPr>
      <w:r w:rsidRPr="00ED00B6">
        <w:rPr>
          <w:sz w:val="24"/>
          <w:szCs w:val="24"/>
          <w:lang w:eastAsia="ru-RU" w:bidi="ru-RU"/>
        </w:rPr>
        <w:t>Об утверждении Порядка составления проекта бюджета муниципального образования городского округ</w:t>
      </w:r>
      <w:r w:rsidR="00822906" w:rsidRPr="00ED00B6">
        <w:rPr>
          <w:sz w:val="24"/>
          <w:szCs w:val="24"/>
          <w:lang w:eastAsia="ru-RU" w:bidi="ru-RU"/>
        </w:rPr>
        <w:t>а</w:t>
      </w:r>
      <w:r w:rsidRPr="00ED00B6">
        <w:rPr>
          <w:sz w:val="24"/>
          <w:szCs w:val="24"/>
          <w:lang w:eastAsia="ru-RU" w:bidi="ru-RU"/>
        </w:rPr>
        <w:t xml:space="preserve"> город Фокино</w:t>
      </w:r>
      <w:r w:rsidR="00822906" w:rsidRPr="00ED00B6">
        <w:rPr>
          <w:sz w:val="24"/>
          <w:szCs w:val="24"/>
          <w:lang w:eastAsia="ru-RU" w:bidi="ru-RU"/>
        </w:rPr>
        <w:t xml:space="preserve"> Брянской области</w:t>
      </w:r>
      <w:r w:rsidRPr="00ED00B6">
        <w:rPr>
          <w:sz w:val="24"/>
          <w:szCs w:val="24"/>
          <w:lang w:eastAsia="ru-RU" w:bidi="ru-RU"/>
        </w:rPr>
        <w:t xml:space="preserve"> на 202</w:t>
      </w:r>
      <w:r w:rsidR="00822906" w:rsidRPr="00ED00B6">
        <w:rPr>
          <w:sz w:val="24"/>
          <w:szCs w:val="24"/>
          <w:lang w:eastAsia="ru-RU" w:bidi="ru-RU"/>
        </w:rPr>
        <w:t>1</w:t>
      </w:r>
      <w:r w:rsidRPr="00ED00B6">
        <w:rPr>
          <w:sz w:val="24"/>
          <w:szCs w:val="24"/>
          <w:lang w:eastAsia="ru-RU" w:bidi="ru-RU"/>
        </w:rPr>
        <w:t xml:space="preserve"> год </w:t>
      </w:r>
      <w:proofErr w:type="gramStart"/>
      <w:r w:rsidRPr="00ED00B6">
        <w:rPr>
          <w:sz w:val="24"/>
          <w:szCs w:val="24"/>
          <w:lang w:eastAsia="ru-RU" w:bidi="ru-RU"/>
        </w:rPr>
        <w:t>и  плановый</w:t>
      </w:r>
      <w:proofErr w:type="gramEnd"/>
      <w:r w:rsidRPr="00ED00B6">
        <w:rPr>
          <w:sz w:val="24"/>
          <w:szCs w:val="24"/>
          <w:lang w:eastAsia="ru-RU" w:bidi="ru-RU"/>
        </w:rPr>
        <w:t xml:space="preserve"> период 202</w:t>
      </w:r>
      <w:r w:rsidR="00822906" w:rsidRPr="00ED00B6">
        <w:rPr>
          <w:sz w:val="24"/>
          <w:szCs w:val="24"/>
          <w:lang w:eastAsia="ru-RU" w:bidi="ru-RU"/>
        </w:rPr>
        <w:t>2</w:t>
      </w:r>
      <w:r w:rsidRPr="00ED00B6">
        <w:rPr>
          <w:sz w:val="24"/>
          <w:szCs w:val="24"/>
          <w:lang w:eastAsia="ru-RU" w:bidi="ru-RU"/>
        </w:rPr>
        <w:t xml:space="preserve"> и 202</w:t>
      </w:r>
      <w:r w:rsidR="00822906" w:rsidRPr="00ED00B6">
        <w:rPr>
          <w:sz w:val="24"/>
          <w:szCs w:val="24"/>
          <w:lang w:eastAsia="ru-RU" w:bidi="ru-RU"/>
        </w:rPr>
        <w:t>3</w:t>
      </w:r>
      <w:r w:rsidRPr="00ED00B6">
        <w:rPr>
          <w:sz w:val="24"/>
          <w:szCs w:val="24"/>
          <w:lang w:eastAsia="ru-RU" w:bidi="ru-RU"/>
        </w:rPr>
        <w:t xml:space="preserve"> годов</w:t>
      </w:r>
    </w:p>
    <w:p w:rsidR="00310B86" w:rsidRPr="00ED00B6" w:rsidRDefault="00310B86" w:rsidP="00310B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ru-RU" w:bidi="ru-RU"/>
        </w:rPr>
      </w:pPr>
    </w:p>
    <w:p w:rsidR="003E2DD6" w:rsidRPr="00ED00B6" w:rsidRDefault="003E2DD6" w:rsidP="00310B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ru-RU" w:bidi="ru-RU"/>
        </w:rPr>
      </w:pPr>
    </w:p>
    <w:p w:rsidR="00DC0820" w:rsidRPr="00ED00B6" w:rsidRDefault="00C26203" w:rsidP="00310B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ED00B6">
        <w:rPr>
          <w:sz w:val="24"/>
          <w:szCs w:val="24"/>
          <w:lang w:eastAsia="ru-RU" w:bidi="ru-RU"/>
        </w:rPr>
        <w:tab/>
      </w:r>
      <w:r w:rsidR="00DC0820" w:rsidRPr="00ED00B6">
        <w:rPr>
          <w:sz w:val="24"/>
          <w:szCs w:val="24"/>
          <w:lang w:eastAsia="ru-RU" w:bidi="ru-RU"/>
        </w:rPr>
        <w:t>В соответствии со статьей 169 Бюджетного кодекса Российской Федерации, Решени</w:t>
      </w:r>
      <w:r w:rsidR="00822906" w:rsidRPr="00ED00B6">
        <w:rPr>
          <w:sz w:val="24"/>
          <w:szCs w:val="24"/>
          <w:lang w:eastAsia="ru-RU" w:bidi="ru-RU"/>
        </w:rPr>
        <w:t>ем</w:t>
      </w:r>
      <w:r w:rsidR="00DC0820" w:rsidRPr="00ED00B6">
        <w:rPr>
          <w:sz w:val="24"/>
          <w:szCs w:val="24"/>
          <w:lang w:eastAsia="ru-RU" w:bidi="ru-RU"/>
        </w:rPr>
        <w:t xml:space="preserve"> Совета народных депутатов города Фокино №</w:t>
      </w:r>
      <w:r w:rsidRPr="00ED00B6">
        <w:rPr>
          <w:sz w:val="24"/>
          <w:szCs w:val="24"/>
          <w:lang w:eastAsia="ru-RU" w:bidi="ru-RU"/>
        </w:rPr>
        <w:t>6</w:t>
      </w:r>
      <w:r w:rsidR="00DC0820" w:rsidRPr="00ED00B6">
        <w:rPr>
          <w:sz w:val="24"/>
          <w:szCs w:val="24"/>
          <w:lang w:eastAsia="ru-RU" w:bidi="ru-RU"/>
        </w:rPr>
        <w:t>-</w:t>
      </w:r>
      <w:r w:rsidRPr="00ED00B6">
        <w:rPr>
          <w:sz w:val="24"/>
          <w:szCs w:val="24"/>
          <w:lang w:eastAsia="ru-RU" w:bidi="ru-RU"/>
        </w:rPr>
        <w:t>3</w:t>
      </w:r>
      <w:r w:rsidR="00DC0820" w:rsidRPr="00ED00B6">
        <w:rPr>
          <w:sz w:val="24"/>
          <w:szCs w:val="24"/>
          <w:lang w:eastAsia="ru-RU" w:bidi="ru-RU"/>
        </w:rPr>
        <w:t>46 от 2</w:t>
      </w:r>
      <w:r w:rsidRPr="00ED00B6">
        <w:rPr>
          <w:sz w:val="24"/>
          <w:szCs w:val="24"/>
          <w:lang w:eastAsia="ru-RU" w:bidi="ru-RU"/>
        </w:rPr>
        <w:t>6</w:t>
      </w:r>
      <w:r w:rsidR="00DC0820" w:rsidRPr="00ED00B6">
        <w:rPr>
          <w:sz w:val="24"/>
          <w:szCs w:val="24"/>
          <w:lang w:eastAsia="ru-RU" w:bidi="ru-RU"/>
        </w:rPr>
        <w:t>.0</w:t>
      </w:r>
      <w:r w:rsidRPr="00ED00B6">
        <w:rPr>
          <w:sz w:val="24"/>
          <w:szCs w:val="24"/>
          <w:lang w:eastAsia="ru-RU" w:bidi="ru-RU"/>
        </w:rPr>
        <w:t>6</w:t>
      </w:r>
      <w:r w:rsidR="00DC0820" w:rsidRPr="00ED00B6">
        <w:rPr>
          <w:sz w:val="24"/>
          <w:szCs w:val="24"/>
          <w:lang w:eastAsia="ru-RU" w:bidi="ru-RU"/>
        </w:rPr>
        <w:t>.20</w:t>
      </w:r>
      <w:r w:rsidRPr="00ED00B6">
        <w:rPr>
          <w:sz w:val="24"/>
          <w:szCs w:val="24"/>
          <w:lang w:eastAsia="ru-RU" w:bidi="ru-RU"/>
        </w:rPr>
        <w:t>20</w:t>
      </w:r>
      <w:r w:rsidR="00DC0820" w:rsidRPr="00ED00B6">
        <w:rPr>
          <w:sz w:val="24"/>
          <w:szCs w:val="24"/>
          <w:lang w:eastAsia="ru-RU" w:bidi="ru-RU"/>
        </w:rPr>
        <w:t>г. «О порядке рассмотрения и утверждения проекта бюджета муниципального образования городско</w:t>
      </w:r>
      <w:r w:rsidRPr="00ED00B6">
        <w:rPr>
          <w:sz w:val="24"/>
          <w:szCs w:val="24"/>
          <w:lang w:eastAsia="ru-RU" w:bidi="ru-RU"/>
        </w:rPr>
        <w:t>го</w:t>
      </w:r>
      <w:r w:rsidR="00DC0820" w:rsidRPr="00ED00B6">
        <w:rPr>
          <w:sz w:val="24"/>
          <w:szCs w:val="24"/>
          <w:lang w:eastAsia="ru-RU" w:bidi="ru-RU"/>
        </w:rPr>
        <w:t xml:space="preserve"> округ</w:t>
      </w:r>
      <w:r w:rsidRPr="00ED00B6">
        <w:rPr>
          <w:sz w:val="24"/>
          <w:szCs w:val="24"/>
          <w:lang w:eastAsia="ru-RU" w:bidi="ru-RU"/>
        </w:rPr>
        <w:t>а</w:t>
      </w:r>
      <w:r w:rsidR="00DC0820" w:rsidRPr="00ED00B6">
        <w:rPr>
          <w:sz w:val="24"/>
          <w:szCs w:val="24"/>
          <w:lang w:eastAsia="ru-RU" w:bidi="ru-RU"/>
        </w:rPr>
        <w:t xml:space="preserve"> город Фокино</w:t>
      </w:r>
      <w:r w:rsidRPr="00ED00B6">
        <w:rPr>
          <w:sz w:val="24"/>
          <w:szCs w:val="24"/>
          <w:lang w:eastAsia="ru-RU" w:bidi="ru-RU"/>
        </w:rPr>
        <w:t xml:space="preserve"> Брянской области</w:t>
      </w:r>
      <w:r w:rsidR="00DC0820" w:rsidRPr="00ED00B6">
        <w:rPr>
          <w:sz w:val="24"/>
          <w:szCs w:val="24"/>
          <w:lang w:eastAsia="ru-RU" w:bidi="ru-RU"/>
        </w:rPr>
        <w:t xml:space="preserve"> и о порядке осуществления внешней проверки, представления, рассмотрения и утверждения годового отчета об исполнении бюджета муниципального образования городско</w:t>
      </w:r>
      <w:r w:rsidRPr="00ED00B6">
        <w:rPr>
          <w:sz w:val="24"/>
          <w:szCs w:val="24"/>
          <w:lang w:eastAsia="ru-RU" w:bidi="ru-RU"/>
        </w:rPr>
        <w:t>го округа</w:t>
      </w:r>
      <w:r w:rsidR="00DC0820" w:rsidRPr="00ED00B6">
        <w:rPr>
          <w:sz w:val="24"/>
          <w:szCs w:val="24"/>
          <w:lang w:eastAsia="ru-RU" w:bidi="ru-RU"/>
        </w:rPr>
        <w:t xml:space="preserve"> город Фокино</w:t>
      </w:r>
      <w:r w:rsidRPr="00ED00B6">
        <w:rPr>
          <w:sz w:val="24"/>
          <w:szCs w:val="24"/>
          <w:lang w:eastAsia="ru-RU" w:bidi="ru-RU"/>
        </w:rPr>
        <w:t xml:space="preserve"> Брянской области</w:t>
      </w:r>
      <w:r w:rsidR="00DC0820" w:rsidRPr="00ED00B6">
        <w:rPr>
          <w:sz w:val="24"/>
          <w:szCs w:val="24"/>
          <w:lang w:eastAsia="ru-RU" w:bidi="ru-RU"/>
        </w:rPr>
        <w:t>»:</w:t>
      </w:r>
    </w:p>
    <w:p w:rsidR="00DC0820" w:rsidRPr="00ED00B6" w:rsidRDefault="00DC0820" w:rsidP="00DC0820">
      <w:pPr>
        <w:pStyle w:val="20"/>
        <w:shd w:val="clear" w:color="auto" w:fill="auto"/>
        <w:spacing w:before="0" w:after="0" w:line="240" w:lineRule="auto"/>
        <w:ind w:firstLine="800"/>
        <w:rPr>
          <w:sz w:val="24"/>
          <w:szCs w:val="24"/>
        </w:rPr>
      </w:pPr>
    </w:p>
    <w:p w:rsidR="00DC0820" w:rsidRPr="00ED00B6" w:rsidRDefault="00C26203" w:rsidP="00C26203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ED00B6">
        <w:rPr>
          <w:sz w:val="24"/>
          <w:szCs w:val="24"/>
          <w:lang w:eastAsia="ru-RU" w:bidi="ru-RU"/>
        </w:rPr>
        <w:tab/>
        <w:t xml:space="preserve">1. </w:t>
      </w:r>
      <w:r w:rsidR="00DC0820" w:rsidRPr="00ED00B6">
        <w:rPr>
          <w:sz w:val="24"/>
          <w:szCs w:val="24"/>
          <w:lang w:eastAsia="ru-RU" w:bidi="ru-RU"/>
        </w:rPr>
        <w:t xml:space="preserve">Утвердить прилагаемый Порядок </w:t>
      </w:r>
      <w:r w:rsidR="00A22AAB" w:rsidRPr="00ED00B6">
        <w:rPr>
          <w:sz w:val="24"/>
          <w:szCs w:val="24"/>
          <w:lang w:eastAsia="ru-RU" w:bidi="ru-RU"/>
        </w:rPr>
        <w:t>составления проекта</w:t>
      </w:r>
      <w:r w:rsidR="00DC0820" w:rsidRPr="00ED00B6">
        <w:rPr>
          <w:sz w:val="24"/>
          <w:szCs w:val="24"/>
          <w:lang w:eastAsia="ru-RU" w:bidi="ru-RU"/>
        </w:rPr>
        <w:t xml:space="preserve"> бюджета муниципального образования городско</w:t>
      </w:r>
      <w:r w:rsidR="00A22AAB" w:rsidRPr="00ED00B6">
        <w:rPr>
          <w:sz w:val="24"/>
          <w:szCs w:val="24"/>
          <w:lang w:eastAsia="ru-RU" w:bidi="ru-RU"/>
        </w:rPr>
        <w:t>го</w:t>
      </w:r>
      <w:r w:rsidR="00492ECE" w:rsidRPr="00ED00B6">
        <w:rPr>
          <w:sz w:val="24"/>
          <w:szCs w:val="24"/>
          <w:lang w:eastAsia="ru-RU" w:bidi="ru-RU"/>
        </w:rPr>
        <w:t xml:space="preserve"> </w:t>
      </w:r>
      <w:r w:rsidR="00DC0820" w:rsidRPr="00ED00B6">
        <w:rPr>
          <w:sz w:val="24"/>
          <w:szCs w:val="24"/>
          <w:lang w:eastAsia="ru-RU" w:bidi="ru-RU"/>
        </w:rPr>
        <w:t>округ</w:t>
      </w:r>
      <w:r w:rsidR="00492ECE" w:rsidRPr="00ED00B6">
        <w:rPr>
          <w:sz w:val="24"/>
          <w:szCs w:val="24"/>
          <w:lang w:eastAsia="ru-RU" w:bidi="ru-RU"/>
        </w:rPr>
        <w:t xml:space="preserve">а </w:t>
      </w:r>
      <w:r w:rsidR="00DC0820" w:rsidRPr="00ED00B6">
        <w:rPr>
          <w:sz w:val="24"/>
          <w:szCs w:val="24"/>
          <w:lang w:eastAsia="ru-RU" w:bidi="ru-RU"/>
        </w:rPr>
        <w:t>город Фокино</w:t>
      </w:r>
      <w:r w:rsidR="00492ECE" w:rsidRPr="00ED00B6">
        <w:rPr>
          <w:sz w:val="24"/>
          <w:szCs w:val="24"/>
          <w:lang w:eastAsia="ru-RU" w:bidi="ru-RU"/>
        </w:rPr>
        <w:t xml:space="preserve"> Брянской области</w:t>
      </w:r>
      <w:r w:rsidR="00DC0820" w:rsidRPr="00ED00B6">
        <w:rPr>
          <w:sz w:val="24"/>
          <w:szCs w:val="24"/>
          <w:lang w:eastAsia="ru-RU" w:bidi="ru-RU"/>
        </w:rPr>
        <w:t xml:space="preserve"> на 202</w:t>
      </w:r>
      <w:r w:rsidR="00492ECE" w:rsidRPr="00ED00B6">
        <w:rPr>
          <w:sz w:val="24"/>
          <w:szCs w:val="24"/>
          <w:lang w:eastAsia="ru-RU" w:bidi="ru-RU"/>
        </w:rPr>
        <w:t>1</w:t>
      </w:r>
      <w:r w:rsidR="00DC0820" w:rsidRPr="00ED00B6">
        <w:rPr>
          <w:sz w:val="24"/>
          <w:szCs w:val="24"/>
          <w:lang w:eastAsia="ru-RU" w:bidi="ru-RU"/>
        </w:rPr>
        <w:t xml:space="preserve"> год и на плановый период 202</w:t>
      </w:r>
      <w:r w:rsidR="00492ECE" w:rsidRPr="00ED00B6">
        <w:rPr>
          <w:sz w:val="24"/>
          <w:szCs w:val="24"/>
          <w:lang w:eastAsia="ru-RU" w:bidi="ru-RU"/>
        </w:rPr>
        <w:t>2</w:t>
      </w:r>
      <w:r w:rsidR="00DC0820" w:rsidRPr="00ED00B6">
        <w:rPr>
          <w:sz w:val="24"/>
          <w:szCs w:val="24"/>
          <w:lang w:eastAsia="ru-RU" w:bidi="ru-RU"/>
        </w:rPr>
        <w:t xml:space="preserve"> и 202</w:t>
      </w:r>
      <w:r w:rsidR="00492ECE" w:rsidRPr="00ED00B6">
        <w:rPr>
          <w:sz w:val="24"/>
          <w:szCs w:val="24"/>
          <w:lang w:eastAsia="ru-RU" w:bidi="ru-RU"/>
        </w:rPr>
        <w:t>3</w:t>
      </w:r>
      <w:r w:rsidR="00DC0820" w:rsidRPr="00ED00B6">
        <w:rPr>
          <w:sz w:val="24"/>
          <w:szCs w:val="24"/>
          <w:lang w:eastAsia="ru-RU" w:bidi="ru-RU"/>
        </w:rPr>
        <w:t xml:space="preserve"> годов.</w:t>
      </w:r>
    </w:p>
    <w:p w:rsidR="00DC0820" w:rsidRPr="00ED00B6" w:rsidRDefault="00C26203" w:rsidP="00C26203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bidi="en-US"/>
        </w:rPr>
      </w:pPr>
      <w:r w:rsidRPr="00ED00B6">
        <w:rPr>
          <w:sz w:val="24"/>
          <w:szCs w:val="24"/>
        </w:rPr>
        <w:tab/>
        <w:t xml:space="preserve">2. </w:t>
      </w:r>
      <w:r w:rsidR="00DC0820" w:rsidRPr="00ED00B6">
        <w:rPr>
          <w:sz w:val="24"/>
          <w:szCs w:val="24"/>
          <w:lang w:eastAsia="ru-RU" w:bidi="ru-RU"/>
        </w:rPr>
        <w:t>Разместить настоящее распоряжение на официальном сайте администрации города Фокино в сети Интернет</w:t>
      </w:r>
      <w:r w:rsidR="00DC0820" w:rsidRPr="00ED00B6">
        <w:rPr>
          <w:sz w:val="24"/>
          <w:szCs w:val="24"/>
          <w:lang w:bidi="en-US"/>
        </w:rPr>
        <w:t>.</w:t>
      </w:r>
    </w:p>
    <w:p w:rsidR="00DC0820" w:rsidRPr="00ED00B6" w:rsidRDefault="00C26203" w:rsidP="00C26203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ED00B6">
        <w:rPr>
          <w:sz w:val="24"/>
          <w:szCs w:val="24"/>
          <w:lang w:bidi="en-US"/>
        </w:rPr>
        <w:tab/>
        <w:t xml:space="preserve">3. </w:t>
      </w:r>
      <w:r w:rsidR="00DC0820" w:rsidRPr="00ED00B6">
        <w:rPr>
          <w:sz w:val="24"/>
          <w:szCs w:val="24"/>
          <w:lang w:eastAsia="ru-RU" w:bidi="ru-RU"/>
        </w:rPr>
        <w:t>Контроль за исполнением распоряжения возложить на начальника Финансового управления администрации города Фокино Шеремето А.Т.</w:t>
      </w:r>
    </w:p>
    <w:p w:rsidR="00DC0820" w:rsidRPr="00ED00B6" w:rsidRDefault="00DC0820" w:rsidP="00DC0820">
      <w:pPr>
        <w:spacing w:line="240" w:lineRule="auto"/>
        <w:rPr>
          <w:szCs w:val="24"/>
        </w:rPr>
      </w:pPr>
    </w:p>
    <w:p w:rsidR="00DC0820" w:rsidRPr="00ED00B6" w:rsidRDefault="00DC0820" w:rsidP="00DC0820">
      <w:pPr>
        <w:spacing w:line="240" w:lineRule="auto"/>
        <w:rPr>
          <w:szCs w:val="24"/>
        </w:rPr>
      </w:pPr>
    </w:p>
    <w:p w:rsidR="00DC0820" w:rsidRPr="00ED00B6" w:rsidRDefault="00DC0820" w:rsidP="00DC0820">
      <w:pPr>
        <w:spacing w:line="240" w:lineRule="auto"/>
        <w:rPr>
          <w:szCs w:val="24"/>
        </w:rPr>
      </w:pPr>
    </w:p>
    <w:p w:rsidR="00DC0820" w:rsidRPr="00ED00B6" w:rsidRDefault="00DC0820" w:rsidP="0084452F">
      <w:pPr>
        <w:spacing w:line="240" w:lineRule="auto"/>
        <w:ind w:firstLine="0"/>
        <w:rPr>
          <w:szCs w:val="24"/>
        </w:rPr>
      </w:pPr>
      <w:r w:rsidRPr="00ED00B6">
        <w:rPr>
          <w:szCs w:val="24"/>
        </w:rPr>
        <w:t xml:space="preserve">Глава администрации                                               </w:t>
      </w:r>
      <w:r w:rsidRPr="00ED00B6">
        <w:rPr>
          <w:szCs w:val="24"/>
        </w:rPr>
        <w:tab/>
      </w:r>
      <w:r w:rsidR="0084452F" w:rsidRPr="00ED00B6">
        <w:rPr>
          <w:szCs w:val="24"/>
        </w:rPr>
        <w:t xml:space="preserve">               </w:t>
      </w:r>
      <w:r w:rsidRPr="00ED00B6">
        <w:rPr>
          <w:szCs w:val="24"/>
        </w:rPr>
        <w:t xml:space="preserve">    </w:t>
      </w:r>
      <w:r w:rsidR="00C26203" w:rsidRPr="00ED00B6">
        <w:rPr>
          <w:szCs w:val="24"/>
        </w:rPr>
        <w:t xml:space="preserve">                 </w:t>
      </w:r>
      <w:r w:rsidRPr="00ED00B6">
        <w:rPr>
          <w:szCs w:val="24"/>
        </w:rPr>
        <w:t xml:space="preserve"> Гришина Н.С.</w:t>
      </w:r>
    </w:p>
    <w:p w:rsidR="00DC0820" w:rsidRPr="00ED00B6" w:rsidRDefault="00DC0820" w:rsidP="00DC0820">
      <w:pPr>
        <w:spacing w:line="240" w:lineRule="auto"/>
        <w:rPr>
          <w:szCs w:val="24"/>
        </w:rPr>
      </w:pPr>
    </w:p>
    <w:p w:rsidR="00DC0820" w:rsidRPr="00ED00B6" w:rsidRDefault="00DC0820" w:rsidP="00DC0820">
      <w:pPr>
        <w:spacing w:line="240" w:lineRule="auto"/>
        <w:rPr>
          <w:szCs w:val="24"/>
        </w:rPr>
      </w:pPr>
    </w:p>
    <w:p w:rsidR="00DC0820" w:rsidRPr="00ED00B6" w:rsidRDefault="00DC0820" w:rsidP="00DC0820">
      <w:pPr>
        <w:spacing w:line="240" w:lineRule="auto"/>
        <w:rPr>
          <w:szCs w:val="24"/>
        </w:rPr>
      </w:pPr>
    </w:p>
    <w:p w:rsidR="00DC0820" w:rsidRPr="00ED00B6" w:rsidRDefault="00DC0820" w:rsidP="00DC0820">
      <w:pPr>
        <w:spacing w:line="240" w:lineRule="auto"/>
        <w:rPr>
          <w:szCs w:val="24"/>
        </w:rPr>
      </w:pPr>
    </w:p>
    <w:p w:rsidR="00DC0820" w:rsidRPr="00ED00B6" w:rsidRDefault="00DC0820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0820" w:rsidRPr="00ED00B6" w:rsidRDefault="00DC0820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0820" w:rsidRPr="00ED00B6" w:rsidRDefault="00DC0820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0820" w:rsidRPr="00ED00B6" w:rsidRDefault="00DC0820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4669" w:rsidRPr="00ED00B6" w:rsidRDefault="002F4669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4669" w:rsidRPr="00ED00B6" w:rsidRDefault="002F4669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4669" w:rsidRPr="00ED00B6" w:rsidRDefault="002F4669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4669" w:rsidRPr="00ED00B6" w:rsidRDefault="002F4669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4669" w:rsidRPr="00ED00B6" w:rsidRDefault="002F4669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0820" w:rsidRPr="00ED00B6" w:rsidRDefault="00DC0820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12FD" w:rsidRDefault="006912FD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7020" w:rsidRPr="00ED00B6" w:rsidRDefault="00077020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12FD" w:rsidRPr="00ED00B6" w:rsidRDefault="006912FD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E6FC5" w:rsidRPr="00ED00B6" w:rsidRDefault="00077020" w:rsidP="00077020">
      <w:pPr>
        <w:pStyle w:val="Con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D57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6FC5" w:rsidRPr="00ED00B6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CD1AE4" w:rsidRDefault="00BE6FC5" w:rsidP="002D578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</w:r>
      <w:r w:rsidRPr="00ED00B6">
        <w:rPr>
          <w:rFonts w:ascii="Times New Roman" w:hAnsi="Times New Roman" w:cs="Times New Roman"/>
          <w:sz w:val="24"/>
          <w:szCs w:val="24"/>
        </w:rPr>
        <w:tab/>
      </w:r>
      <w:r w:rsidRPr="00ED00B6">
        <w:rPr>
          <w:rFonts w:ascii="Times New Roman" w:hAnsi="Times New Roman" w:cs="Times New Roman"/>
          <w:sz w:val="24"/>
          <w:szCs w:val="24"/>
        </w:rPr>
        <w:tab/>
      </w:r>
      <w:r w:rsidRPr="00ED00B6">
        <w:rPr>
          <w:rFonts w:ascii="Times New Roman" w:hAnsi="Times New Roman" w:cs="Times New Roman"/>
          <w:sz w:val="24"/>
          <w:szCs w:val="24"/>
        </w:rPr>
        <w:tab/>
      </w:r>
      <w:r w:rsidRPr="00ED00B6">
        <w:rPr>
          <w:rFonts w:ascii="Times New Roman" w:hAnsi="Times New Roman" w:cs="Times New Roman"/>
          <w:sz w:val="24"/>
          <w:szCs w:val="24"/>
        </w:rPr>
        <w:tab/>
      </w:r>
      <w:r w:rsidR="002D57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00B6">
        <w:rPr>
          <w:rFonts w:ascii="Times New Roman" w:hAnsi="Times New Roman" w:cs="Times New Roman"/>
          <w:sz w:val="24"/>
          <w:szCs w:val="24"/>
        </w:rPr>
        <w:tab/>
      </w:r>
      <w:r w:rsidRPr="00ED00B6">
        <w:rPr>
          <w:rFonts w:ascii="Times New Roman" w:hAnsi="Times New Roman" w:cs="Times New Roman"/>
          <w:sz w:val="24"/>
          <w:szCs w:val="24"/>
        </w:rPr>
        <w:tab/>
      </w:r>
      <w:r w:rsidR="002D57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2DD6" w:rsidRPr="00ED00B6">
        <w:rPr>
          <w:rFonts w:ascii="Times New Roman" w:hAnsi="Times New Roman" w:cs="Times New Roman"/>
          <w:sz w:val="24"/>
          <w:szCs w:val="24"/>
        </w:rPr>
        <w:t>Р</w:t>
      </w:r>
      <w:r w:rsidRPr="00ED00B6">
        <w:rPr>
          <w:rFonts w:ascii="Times New Roman" w:hAnsi="Times New Roman" w:cs="Times New Roman"/>
          <w:sz w:val="24"/>
          <w:szCs w:val="24"/>
        </w:rPr>
        <w:t xml:space="preserve">аспоряжением </w:t>
      </w:r>
    </w:p>
    <w:p w:rsidR="00BE6FC5" w:rsidRPr="00ED00B6" w:rsidRDefault="00CD1AE4" w:rsidP="00CD1AE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E6FC5" w:rsidRPr="00ED00B6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="00BE6FC5" w:rsidRPr="00ED00B6">
        <w:rPr>
          <w:rFonts w:ascii="Times New Roman" w:hAnsi="Times New Roman" w:cs="Times New Roman"/>
          <w:sz w:val="24"/>
          <w:szCs w:val="24"/>
        </w:rPr>
        <w:t>Фокино</w:t>
      </w:r>
      <w:proofErr w:type="spellEnd"/>
    </w:p>
    <w:p w:rsidR="00BE6FC5" w:rsidRPr="00ED00B6" w:rsidRDefault="00BE6FC5" w:rsidP="00BE6FC5">
      <w:pPr>
        <w:spacing w:line="240" w:lineRule="auto"/>
        <w:ind w:firstLine="0"/>
        <w:rPr>
          <w:szCs w:val="24"/>
        </w:rPr>
      </w:pPr>
      <w:r w:rsidRPr="00ED00B6">
        <w:rPr>
          <w:szCs w:val="24"/>
        </w:rPr>
        <w:tab/>
      </w:r>
      <w:r w:rsidRPr="00ED00B6">
        <w:rPr>
          <w:szCs w:val="24"/>
        </w:rPr>
        <w:tab/>
      </w:r>
      <w:r w:rsidRPr="00ED00B6">
        <w:rPr>
          <w:szCs w:val="24"/>
        </w:rPr>
        <w:tab/>
      </w:r>
      <w:r w:rsidRPr="00ED00B6">
        <w:rPr>
          <w:szCs w:val="24"/>
        </w:rPr>
        <w:tab/>
      </w:r>
      <w:r w:rsidRPr="00ED00B6">
        <w:rPr>
          <w:szCs w:val="24"/>
        </w:rPr>
        <w:tab/>
      </w:r>
      <w:r w:rsidRPr="00ED00B6">
        <w:rPr>
          <w:szCs w:val="24"/>
        </w:rPr>
        <w:tab/>
      </w:r>
      <w:r w:rsidRPr="00ED00B6">
        <w:rPr>
          <w:szCs w:val="24"/>
        </w:rPr>
        <w:tab/>
        <w:t xml:space="preserve">     </w:t>
      </w:r>
      <w:r w:rsidR="006912FD" w:rsidRPr="00ED00B6">
        <w:rPr>
          <w:szCs w:val="24"/>
        </w:rPr>
        <w:t xml:space="preserve">              </w:t>
      </w:r>
      <w:r w:rsidR="002D578A">
        <w:rPr>
          <w:szCs w:val="24"/>
        </w:rPr>
        <w:t xml:space="preserve">          </w:t>
      </w:r>
      <w:r w:rsidRPr="00ED00B6">
        <w:rPr>
          <w:szCs w:val="24"/>
        </w:rPr>
        <w:t xml:space="preserve">от </w:t>
      </w:r>
      <w:r w:rsidR="00C26203" w:rsidRPr="00ED00B6">
        <w:rPr>
          <w:szCs w:val="24"/>
        </w:rPr>
        <w:t>2</w:t>
      </w:r>
      <w:r w:rsidR="00167BE6" w:rsidRPr="00ED00B6">
        <w:rPr>
          <w:szCs w:val="24"/>
        </w:rPr>
        <w:t>9</w:t>
      </w:r>
      <w:r w:rsidRPr="00ED00B6">
        <w:rPr>
          <w:szCs w:val="24"/>
        </w:rPr>
        <w:t>.06.20</w:t>
      </w:r>
      <w:r w:rsidR="006912FD" w:rsidRPr="00ED00B6">
        <w:rPr>
          <w:szCs w:val="24"/>
        </w:rPr>
        <w:t>20</w:t>
      </w:r>
      <w:r w:rsidRPr="00ED00B6">
        <w:rPr>
          <w:szCs w:val="24"/>
        </w:rPr>
        <w:t xml:space="preserve">г. </w:t>
      </w:r>
      <w:r w:rsidRPr="00ED00B6">
        <w:rPr>
          <w:szCs w:val="24"/>
          <w:lang w:val="en-US"/>
        </w:rPr>
        <w:t>N</w:t>
      </w:r>
      <w:r w:rsidR="00167BE6" w:rsidRPr="00ED00B6">
        <w:rPr>
          <w:szCs w:val="24"/>
        </w:rPr>
        <w:t>132-</w:t>
      </w:r>
      <w:r w:rsidRPr="00ED00B6">
        <w:rPr>
          <w:szCs w:val="24"/>
        </w:rPr>
        <w:t>Р</w:t>
      </w:r>
    </w:p>
    <w:p w:rsidR="00BE6FC5" w:rsidRPr="00ED00B6" w:rsidRDefault="00BE6FC5" w:rsidP="00077020">
      <w:pPr>
        <w:spacing w:line="240" w:lineRule="auto"/>
        <w:ind w:firstLine="0"/>
        <w:rPr>
          <w:szCs w:val="24"/>
        </w:rPr>
      </w:pPr>
      <w:r w:rsidRPr="00ED00B6">
        <w:rPr>
          <w:szCs w:val="24"/>
        </w:rPr>
        <w:t xml:space="preserve"> </w:t>
      </w:r>
    </w:p>
    <w:p w:rsidR="00BE6FC5" w:rsidRPr="00ED00B6" w:rsidRDefault="00BE6FC5" w:rsidP="00BE6FC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2F4669" w:rsidRPr="00ED00B6" w:rsidRDefault="002F4669" w:rsidP="00BE6FC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 xml:space="preserve">составления проекта </w:t>
      </w:r>
      <w:r w:rsidR="00BE6FC5" w:rsidRPr="00ED00B6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</w:p>
    <w:p w:rsidR="00BE6FC5" w:rsidRPr="00ED00B6" w:rsidRDefault="002F4669" w:rsidP="00BE6FC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BE6FC5" w:rsidRPr="00ED00B6">
        <w:rPr>
          <w:rFonts w:ascii="Times New Roman" w:hAnsi="Times New Roman" w:cs="Times New Roman"/>
          <w:sz w:val="24"/>
          <w:szCs w:val="24"/>
        </w:rPr>
        <w:t>округ</w:t>
      </w:r>
      <w:r w:rsidRPr="00ED00B6">
        <w:rPr>
          <w:rFonts w:ascii="Times New Roman" w:hAnsi="Times New Roman" w:cs="Times New Roman"/>
          <w:sz w:val="24"/>
          <w:szCs w:val="24"/>
        </w:rPr>
        <w:t>а город Фокино Брянской области</w:t>
      </w:r>
    </w:p>
    <w:p w:rsidR="00BE6FC5" w:rsidRPr="00ED00B6" w:rsidRDefault="00BE6FC5" w:rsidP="00BE6FC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на 202</w:t>
      </w:r>
      <w:r w:rsidR="002F4669" w:rsidRPr="00ED00B6">
        <w:rPr>
          <w:rFonts w:ascii="Times New Roman" w:hAnsi="Times New Roman" w:cs="Times New Roman"/>
          <w:sz w:val="24"/>
          <w:szCs w:val="24"/>
        </w:rPr>
        <w:t>1</w:t>
      </w:r>
      <w:r w:rsidRPr="00ED00B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F4669" w:rsidRPr="00ED00B6">
        <w:rPr>
          <w:rFonts w:ascii="Times New Roman" w:hAnsi="Times New Roman" w:cs="Times New Roman"/>
          <w:sz w:val="24"/>
          <w:szCs w:val="24"/>
        </w:rPr>
        <w:t>2</w:t>
      </w:r>
      <w:r w:rsidRPr="00ED00B6">
        <w:rPr>
          <w:rFonts w:ascii="Times New Roman" w:hAnsi="Times New Roman" w:cs="Times New Roman"/>
          <w:sz w:val="24"/>
          <w:szCs w:val="24"/>
        </w:rPr>
        <w:t xml:space="preserve"> и 202</w:t>
      </w:r>
      <w:r w:rsidR="002F4669" w:rsidRPr="00ED00B6">
        <w:rPr>
          <w:rFonts w:ascii="Times New Roman" w:hAnsi="Times New Roman" w:cs="Times New Roman"/>
          <w:sz w:val="24"/>
          <w:szCs w:val="24"/>
        </w:rPr>
        <w:t>3</w:t>
      </w:r>
      <w:r w:rsidRPr="00ED00B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E6FC5" w:rsidRPr="00ED00B6" w:rsidRDefault="00BE6FC5" w:rsidP="00BE6FC5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7474" w:rsidRPr="00ED00B6" w:rsidRDefault="007944EE" w:rsidP="00ED00B6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</w:r>
      <w:r w:rsidR="00057474" w:rsidRPr="00ED00B6">
        <w:rPr>
          <w:rFonts w:ascii="Times New Roman" w:hAnsi="Times New Roman" w:cs="Times New Roman"/>
          <w:sz w:val="24"/>
          <w:szCs w:val="24"/>
        </w:rPr>
        <w:t>1. Настоящий Порядок определяет содержание, порядок и сроки подготовки и представления материалов, необходимых для формирования проекта бюджета муниципального образования городского округа город Фокино Брянской области на 2021 год и плановый период 2022 и 2023 годов (далее- «местный бюджет»).</w:t>
      </w:r>
    </w:p>
    <w:p w:rsidR="00057474" w:rsidRPr="00ED00B6" w:rsidRDefault="00057474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ab/>
        <w:t xml:space="preserve">2. Отделу экономики, жилищно-коммунального хозяйства, благоустройства и транспорта </w:t>
      </w:r>
      <w:r w:rsidRPr="00ED00B6">
        <w:rPr>
          <w:rFonts w:ascii="Times New Roman" w:hAnsi="Times New Roman" w:cs="Times New Roman"/>
          <w:sz w:val="24"/>
          <w:szCs w:val="24"/>
        </w:rPr>
        <w:t>предста</w:t>
      </w:r>
      <w:r w:rsidRPr="00ED00B6">
        <w:rPr>
          <w:rFonts w:ascii="Times New Roman" w:hAnsi="Times New Roman" w:cs="Times New Roman"/>
          <w:sz w:val="24"/>
          <w:szCs w:val="24"/>
        </w:rPr>
        <w:softHyphen/>
        <w:t>вить в Финансовое управление администрации города Фокино:</w:t>
      </w:r>
    </w:p>
    <w:p w:rsidR="00057474" w:rsidRPr="008B348D" w:rsidRDefault="00057474" w:rsidP="008B348D">
      <w:pPr>
        <w:spacing w:line="240" w:lineRule="auto"/>
        <w:ind w:firstLine="0"/>
      </w:pPr>
      <w:r w:rsidRPr="00ED00B6">
        <w:tab/>
      </w:r>
      <w:r w:rsidRPr="008B348D">
        <w:t>2.1. в срок до 15 июля 2020 года – прогноз индексов роста потребительских цен на 2020 год, на 2021 год и плановый период 2022 и 2023 годов;</w:t>
      </w:r>
    </w:p>
    <w:p w:rsidR="00057474" w:rsidRPr="008B348D" w:rsidRDefault="00057474" w:rsidP="008B348D">
      <w:pPr>
        <w:spacing w:line="240" w:lineRule="auto"/>
        <w:ind w:firstLine="0"/>
      </w:pPr>
      <w:r w:rsidRPr="008B348D">
        <w:tab/>
        <w:t>2.2. в срок до 17 июля 2020 года:</w:t>
      </w:r>
    </w:p>
    <w:p w:rsidR="00057474" w:rsidRPr="008B348D" w:rsidRDefault="008B348D" w:rsidP="008B348D">
      <w:pPr>
        <w:tabs>
          <w:tab w:val="left" w:pos="709"/>
        </w:tabs>
        <w:spacing w:line="240" w:lineRule="auto"/>
        <w:ind w:firstLine="0"/>
      </w:pPr>
      <w:r>
        <w:tab/>
      </w:r>
      <w:r w:rsidR="00057474" w:rsidRPr="008B348D">
        <w:t xml:space="preserve">1) фактический фонд оплаты труда работающих за 2019 год, оценку фонда оплаты труда работающих в 2020 году и его прогноз на 2021 – 2023 годы; </w:t>
      </w:r>
    </w:p>
    <w:p w:rsidR="00057474" w:rsidRPr="008B348D" w:rsidRDefault="008B348D" w:rsidP="008B348D">
      <w:pPr>
        <w:tabs>
          <w:tab w:val="left" w:pos="709"/>
        </w:tabs>
        <w:spacing w:line="240" w:lineRule="auto"/>
        <w:ind w:firstLine="0"/>
      </w:pPr>
      <w:r>
        <w:tab/>
      </w:r>
      <w:r w:rsidR="00057474" w:rsidRPr="008B348D">
        <w:t xml:space="preserve">2) сведения </w:t>
      </w:r>
      <w:proofErr w:type="gramStart"/>
      <w:r w:rsidR="00057474" w:rsidRPr="008B348D">
        <w:t>о</w:t>
      </w:r>
      <w:r>
        <w:t xml:space="preserve"> </w:t>
      </w:r>
      <w:r w:rsidR="00057474" w:rsidRPr="008B348D">
        <w:t>сумме</w:t>
      </w:r>
      <w:proofErr w:type="gramEnd"/>
      <w:r w:rsidR="00057474" w:rsidRPr="008B348D">
        <w:t xml:space="preserve"> ожидаемой чистой прибыли муниципальных унитарных предприятий, а также части чистой прибыли муниципальных унитарных предприятий, подлежащей перечислению в бюджет городского округа город Фокино Брянской области в 2020 году и их прогноз на 2021 – 2023 годы (в разрезе предприятий);</w:t>
      </w:r>
    </w:p>
    <w:p w:rsidR="00057474" w:rsidRPr="008B348D" w:rsidRDefault="00057474" w:rsidP="008B348D">
      <w:pPr>
        <w:spacing w:line="240" w:lineRule="auto"/>
        <w:ind w:firstLine="708"/>
      </w:pPr>
      <w:r w:rsidRPr="008B348D">
        <w:t xml:space="preserve">3) сведения о стоимости основных фондов на 1 января 2020 года и на 1 апреля 2020 года; </w:t>
      </w:r>
    </w:p>
    <w:p w:rsidR="00057474" w:rsidRPr="00ED00B6" w:rsidRDefault="00057474" w:rsidP="00057474">
      <w:pPr>
        <w:pStyle w:val="Con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</w:r>
      <w:r w:rsidRPr="00ED00B6">
        <w:rPr>
          <w:rFonts w:ascii="Times New Roman" w:hAnsi="Times New Roman" w:cs="Times New Roman"/>
          <w:sz w:val="24"/>
          <w:szCs w:val="24"/>
        </w:rPr>
        <w:tab/>
        <w:t>2.3.  в срок до 29 июля 2020 года – предварительный прогноз социально-экономического развития городского округа город Фокино Брянской области на 2021 – 2023 годы.</w:t>
      </w:r>
    </w:p>
    <w:p w:rsidR="00057474" w:rsidRPr="00ED00B6" w:rsidRDefault="00057474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  <w:t>3. Главным распорядителям средств местного бюджета представить в Финансовое управление администрации города Фокино:</w:t>
      </w:r>
    </w:p>
    <w:p w:rsidR="00057474" w:rsidRPr="00ED00B6" w:rsidRDefault="00057474" w:rsidP="00057474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  <w:t>3.1. в срок до 31 июля 2020 года:</w:t>
      </w:r>
      <w:bookmarkStart w:id="0" w:name="_GoBack"/>
      <w:bookmarkEnd w:id="0"/>
    </w:p>
    <w:p w:rsidR="00057474" w:rsidRPr="00ED00B6" w:rsidRDefault="00057474" w:rsidP="00057474">
      <w:pPr>
        <w:pStyle w:val="Con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1) обоснования и расчеты бюджетных ассигнований на 2021 – 2023 годы по формам, доведенным Финансовым управлением администрации города Фокино;</w:t>
      </w:r>
    </w:p>
    <w:p w:rsidR="00057474" w:rsidRPr="00ED00B6" w:rsidRDefault="00057474" w:rsidP="00057474">
      <w:pPr>
        <w:pStyle w:val="Con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2) расчеты и обоснования расходов на финансовое обеспечение деятельности органов местного самоуправления на 2021 – 2023 годы по формам, доведенным Финансовым управлением администрации города Фокино</w:t>
      </w:r>
    </w:p>
    <w:p w:rsidR="00057474" w:rsidRPr="00ED00B6" w:rsidRDefault="00057474" w:rsidP="00057474">
      <w:pPr>
        <w:pStyle w:val="Con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3) сведения о численности муниципальных служащих, получающих доплаты к государственным пенсиям, а также размерах назначенных выплат (по форме, доведенной Финансовым управлением администрации города Фокино);</w:t>
      </w:r>
    </w:p>
    <w:p w:rsidR="00057474" w:rsidRPr="00ED00B6" w:rsidRDefault="00057474" w:rsidP="00057474">
      <w:pPr>
        <w:pStyle w:val="Con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3.2. в срок до 21 сентября 2020 года:</w:t>
      </w:r>
    </w:p>
    <w:p w:rsidR="00057474" w:rsidRPr="00ED00B6" w:rsidRDefault="00057474" w:rsidP="00057474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1) данные о распределении доведенных предельных объемов бюджет</w:t>
      </w:r>
      <w:r w:rsidRPr="00ED00B6">
        <w:rPr>
          <w:rFonts w:ascii="Times New Roman" w:hAnsi="Times New Roman" w:cs="Times New Roman"/>
          <w:sz w:val="24"/>
          <w:szCs w:val="24"/>
        </w:rPr>
        <w:softHyphen/>
        <w:t>ного финансирования на 2021 год и плановый период 2022 и 2023 годов по разделам, подразделам, целевым статьям (государственным программам и непрограммным направлениям деятельности), группам, подгруппам, элементам видов расходов;</w:t>
      </w:r>
    </w:p>
    <w:p w:rsidR="00057474" w:rsidRPr="00ED00B6" w:rsidRDefault="00057474" w:rsidP="00057474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2) проекты бюджетных смет расходов с расчетами (обоснованиями) органов местного самоуправления, муниципальных органов, муниципальных казенных учреждений города Фокино на 2021 – 2023 годы в соответствии с доведенными предельными объемами бюджет</w:t>
      </w:r>
      <w:r w:rsidRPr="00ED00B6">
        <w:rPr>
          <w:rFonts w:ascii="Times New Roman" w:hAnsi="Times New Roman" w:cs="Times New Roman"/>
          <w:sz w:val="24"/>
          <w:szCs w:val="24"/>
        </w:rPr>
        <w:softHyphen/>
        <w:t>ного финансирования на 2021 год и плановый период 2022 и 2023 годов;</w:t>
      </w:r>
    </w:p>
    <w:p w:rsidR="00057474" w:rsidRPr="00ED00B6" w:rsidRDefault="00057474" w:rsidP="00057474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lastRenderedPageBreak/>
        <w:t>3) расчеты и обоснования средств на финансовое обеспечение деятельности подведомственных муниципальных учреждений и реализацию отраслевых мероприятий муниципальных программ (подпрограмм) на 2021 – 2023 годы в соответствии с доведенными предельными объемами бюджет</w:t>
      </w:r>
      <w:r w:rsidRPr="00ED00B6">
        <w:rPr>
          <w:rFonts w:ascii="Times New Roman" w:hAnsi="Times New Roman" w:cs="Times New Roman"/>
          <w:sz w:val="24"/>
          <w:szCs w:val="24"/>
        </w:rPr>
        <w:softHyphen/>
        <w:t xml:space="preserve">ного финансирования на 2021 год и плановый период 2022 и 2023 годов. </w:t>
      </w:r>
    </w:p>
    <w:p w:rsidR="00057474" w:rsidRPr="00ED00B6" w:rsidRDefault="00057474" w:rsidP="00057474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4. Главным администраторам доходов бюджета – представить в срок до 31 июля 2020 года:</w:t>
      </w:r>
    </w:p>
    <w:p w:rsidR="00057474" w:rsidRPr="00ED00B6" w:rsidRDefault="00057474" w:rsidP="0005747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4.1.  расчет ожидаемого исполнения администрируемых платежей местного бюджета за 2020 год;</w:t>
      </w:r>
    </w:p>
    <w:p w:rsidR="00057474" w:rsidRPr="00ED00B6" w:rsidRDefault="00057474" w:rsidP="0005747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4.2.  расчеты и прогноз поступлений в местный бюджет, по соответствующим видам, подвидам классификации доходов на 2021 год и на плановый период до 2022 и 2023 годы в соответствии с методиками прогнозирования поступлений доходов.</w:t>
      </w:r>
    </w:p>
    <w:p w:rsidR="00057474" w:rsidRPr="00ED00B6" w:rsidRDefault="00057474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 xml:space="preserve">   </w:t>
      </w:r>
      <w:r w:rsidRPr="00ED00B6">
        <w:rPr>
          <w:rFonts w:ascii="Times New Roman" w:hAnsi="Times New Roman" w:cs="Times New Roman"/>
          <w:sz w:val="24"/>
          <w:szCs w:val="24"/>
        </w:rPr>
        <w:tab/>
        <w:t>5.  Комитету по управлению муниципальным имуществом города Фокино в срок до 31 июля 2020 года представить в Финансовое управление администрации города Фокино:</w:t>
      </w:r>
    </w:p>
    <w:p w:rsidR="00057474" w:rsidRPr="00ED00B6" w:rsidRDefault="00057474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</w:r>
      <w:r w:rsidRPr="00ED00B6">
        <w:rPr>
          <w:rFonts w:ascii="Times New Roman" w:hAnsi="Times New Roman" w:cs="Times New Roman"/>
          <w:color w:val="000000" w:themeColor="text1"/>
          <w:sz w:val="24"/>
          <w:szCs w:val="24"/>
        </w:rPr>
        <w:t>1) данные по прогнозному плану (программе) приватизации муниципального имущества на 2021 год и плановый период 2022 и 2023 годов;</w:t>
      </w:r>
    </w:p>
    <w:p w:rsidR="00057474" w:rsidRPr="00ED00B6" w:rsidRDefault="00057474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  <w:t>2)  расчет ожидаемого исполнения за 2020 год и расчет прогноза на 2021 – 2023 годы по арендной плате, в том числе арендной плате за земли, находящиеся в собственности городского округа город Фокино Брянской области;</w:t>
      </w:r>
    </w:p>
    <w:p w:rsidR="00057474" w:rsidRPr="00ED00B6" w:rsidRDefault="00057474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  <w:t>3) сведения о сумме задолженности по арендной плате за землю в разрезе видов арендной платы по состоянию на 1 января 2020 года и 1 июля 2020 года;</w:t>
      </w:r>
    </w:p>
    <w:p w:rsidR="00057474" w:rsidRPr="008B348D" w:rsidRDefault="00057474" w:rsidP="008B348D">
      <w:pPr>
        <w:spacing w:line="240" w:lineRule="auto"/>
        <w:ind w:firstLine="0"/>
      </w:pPr>
      <w:r w:rsidRPr="008B348D">
        <w:tab/>
        <w:t>4)</w:t>
      </w:r>
      <w:r w:rsidRPr="008B348D">
        <w:tab/>
        <w:t>сведения о наличии в собственности городского округа город Фокино Брянской области водных объектов, при их наличии – расчет платы за пользование водными объектами в 2020 году, а также прогноз поступлений на 2021 – 2023 годы;</w:t>
      </w:r>
    </w:p>
    <w:p w:rsidR="00057474" w:rsidRPr="00ED00B6" w:rsidRDefault="00057474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615">
        <w:rPr>
          <w:rFonts w:ascii="Times New Roman" w:hAnsi="Times New Roman" w:cs="Times New Roman"/>
          <w:sz w:val="24"/>
          <w:szCs w:val="24"/>
        </w:rPr>
        <w:tab/>
        <w:t>5) перечень объектов муниципальной собственности, подлежащих приватизации во</w:t>
      </w:r>
      <w:r w:rsidRPr="00ED00B6">
        <w:rPr>
          <w:rFonts w:ascii="Times New Roman" w:hAnsi="Times New Roman" w:cs="Times New Roman"/>
          <w:sz w:val="24"/>
          <w:szCs w:val="24"/>
        </w:rPr>
        <w:t xml:space="preserve"> II – IV кварталах 2020 года и в 2021 – 2023 годах, с указанием наименования, местонахождения, вида приватизации, стоимости приватизируемого имущества;</w:t>
      </w:r>
    </w:p>
    <w:p w:rsidR="00057474" w:rsidRPr="00ED00B6" w:rsidRDefault="00057474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  <w:t>6) расчет поступлений от продажи земельных участков, находящихся в муниципальной собственности и в пользовании муниципальных бюджетных и автономных учреждений, на 2021 – 2023 годы и оценка ожидаемого исполнения за 2020 год;</w:t>
      </w:r>
    </w:p>
    <w:p w:rsidR="00057474" w:rsidRPr="00ED00B6" w:rsidRDefault="00057474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  <w:t>7) расчет поступлений от сдачи в аренду имущества, находящегося в муниципальной собственности, на 2021 – 2023 годы и оценка ожидаемого исполнения за 2020 год в разрезе договоров аренды;</w:t>
      </w:r>
    </w:p>
    <w:p w:rsidR="00057474" w:rsidRPr="00ED00B6" w:rsidRDefault="00057474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  <w:t>8) расчет доходов от реализации имущества, находящегося в муниципальной собственности, на 2021 – 2023 годы и оценка ожидаемого исполнения за 2020 год;</w:t>
      </w:r>
    </w:p>
    <w:p w:rsidR="00057474" w:rsidRPr="00ED00B6" w:rsidRDefault="00057474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  <w:t>9) расчет прочих поступлений от использования имущества, находящегося в муниципальной собственности, на 2021 – 2023 годы и оценка ожидаемого исполнения за 2020 год;</w:t>
      </w:r>
    </w:p>
    <w:p w:rsidR="00057474" w:rsidRPr="008B348D" w:rsidRDefault="00057474" w:rsidP="008B348D">
      <w:pPr>
        <w:spacing w:line="240" w:lineRule="auto"/>
        <w:ind w:firstLine="0"/>
      </w:pPr>
      <w:r w:rsidRPr="008B348D">
        <w:tab/>
        <w:t>1</w:t>
      </w:r>
      <w:r w:rsidR="00236615" w:rsidRPr="008B348D">
        <w:t>0</w:t>
      </w:r>
      <w:r w:rsidRPr="008B348D">
        <w:t>)</w:t>
      </w:r>
      <w:r w:rsidRPr="008B348D">
        <w:tab/>
        <w:t>расчет доходов от сдачи в аренду имущества, составляющего казну городского округа город Фокино Брянской области (за исключением земельных участков), на 2021 – 2023 годы и расчеты ожидаемого исполнения за 2020 год в разрезе договоров аренды;</w:t>
      </w:r>
    </w:p>
    <w:p w:rsidR="00057474" w:rsidRPr="008B348D" w:rsidRDefault="00057474" w:rsidP="008B348D">
      <w:pPr>
        <w:spacing w:line="240" w:lineRule="auto"/>
        <w:ind w:firstLine="0"/>
      </w:pPr>
      <w:r w:rsidRPr="008B348D">
        <w:tab/>
        <w:t>1</w:t>
      </w:r>
      <w:r w:rsidR="00236615" w:rsidRPr="008B348D">
        <w:t>1</w:t>
      </w:r>
      <w:r w:rsidRPr="008B348D">
        <w:t>)</w:t>
      </w:r>
      <w:r w:rsidRPr="008B348D">
        <w:tab/>
        <w:t>расчет доходов от реализации иного имущества, находящегося в собственности городского округа город Фокино Брянской области (за исключением имущества бюджетных и автономных учреждений городского округа город Фокино Брянской области, а также имущества муниципальных унитарных предприятий городского округа город Фокино Брянской области, в том числе казенных), на 2021 – 2023 годы и расчеты ожидаемого исполнения за 2020 год.</w:t>
      </w:r>
    </w:p>
    <w:p w:rsidR="00057474" w:rsidRPr="008B348D" w:rsidRDefault="00057474" w:rsidP="008B348D">
      <w:pPr>
        <w:spacing w:line="240" w:lineRule="auto"/>
        <w:ind w:firstLine="0"/>
      </w:pPr>
      <w:r w:rsidRPr="008B348D">
        <w:tab/>
        <w:t>Сектору по делам несовершеннолетних и защите их прав в срок до 31 июля 2020 года представить в Финансовое управление администрации города Фокино:</w:t>
      </w:r>
    </w:p>
    <w:p w:rsidR="00057474" w:rsidRPr="008B348D" w:rsidRDefault="00057474" w:rsidP="008B348D">
      <w:pPr>
        <w:spacing w:line="240" w:lineRule="auto"/>
        <w:ind w:firstLine="0"/>
      </w:pPr>
      <w:r w:rsidRPr="008B348D">
        <w:lastRenderedPageBreak/>
        <w:tab/>
        <w:t>расчеты ожидаемого исполнения в 2020 году и прогноз на 2021 –2023 годы поступлений административных штрафов, установленных Кодексом Российской Федерации об административных правонарушениях, за административные правонарушения, посягающие на права граждан, комиссиями по делам несовершеннолетних и защите их прав;</w:t>
      </w:r>
    </w:p>
    <w:p w:rsidR="00057474" w:rsidRPr="008B348D" w:rsidRDefault="00057474" w:rsidP="008B348D">
      <w:pPr>
        <w:spacing w:line="240" w:lineRule="auto"/>
        <w:ind w:firstLine="0"/>
      </w:pPr>
      <w:r w:rsidRPr="008B348D">
        <w:tab/>
        <w:t>Отделу управления делами в срок до 31 июля 2020 года представить в Финансовое управление администрации города Фокино:</w:t>
      </w:r>
    </w:p>
    <w:p w:rsidR="00057474" w:rsidRPr="008B348D" w:rsidRDefault="00057474" w:rsidP="008B348D">
      <w:pPr>
        <w:spacing w:line="240" w:lineRule="auto"/>
        <w:ind w:firstLine="0"/>
      </w:pPr>
      <w:r w:rsidRPr="008B348D">
        <w:tab/>
        <w:t>расчеты ожидаемого исполнения в 2020 году и прогноз на 2021 –2023 годы поступлений платы по договорам на размещение нестационарного торгового, рекламного объекта, а также платы за право на заключение указанных договоров;</w:t>
      </w:r>
    </w:p>
    <w:p w:rsidR="00057474" w:rsidRPr="00ED00B6" w:rsidRDefault="00057474" w:rsidP="00057474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  <w:t xml:space="preserve">6. Предложить Межрайонной ИФНС России №5 по Брянской области представить в Финансовое управление администрации города Фокино в срок до 31 июля 2020 года:  </w:t>
      </w:r>
    </w:p>
    <w:p w:rsidR="00057474" w:rsidRPr="00ED00B6" w:rsidRDefault="00057474" w:rsidP="00057474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  <w:t>1) ожидаемую оценку исполнения местного бюджета по администри</w:t>
      </w:r>
      <w:r w:rsidRPr="00ED00B6">
        <w:rPr>
          <w:rFonts w:ascii="Times New Roman" w:hAnsi="Times New Roman" w:cs="Times New Roman"/>
          <w:sz w:val="24"/>
          <w:szCs w:val="24"/>
        </w:rPr>
        <w:softHyphen/>
        <w:t>руемым доходам за 2020 год по видам доходов;</w:t>
      </w:r>
    </w:p>
    <w:p w:rsidR="00057474" w:rsidRPr="00ED00B6" w:rsidRDefault="00057474" w:rsidP="00057474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  <w:t>2)  прогноз поступления администрируемых доходов в местный бюджет по видам доходов на 2021 – 2023 годы;</w:t>
      </w:r>
    </w:p>
    <w:p w:rsidR="00057474" w:rsidRPr="00ED00B6" w:rsidRDefault="00057474" w:rsidP="00057474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</w:r>
      <w:r w:rsidR="0065237D">
        <w:rPr>
          <w:rFonts w:ascii="Times New Roman" w:hAnsi="Times New Roman" w:cs="Times New Roman"/>
          <w:sz w:val="24"/>
          <w:szCs w:val="24"/>
        </w:rPr>
        <w:t xml:space="preserve">3) </w:t>
      </w:r>
      <w:r w:rsidRPr="00ED00B6">
        <w:rPr>
          <w:rFonts w:ascii="Times New Roman" w:hAnsi="Times New Roman" w:cs="Times New Roman"/>
          <w:sz w:val="24"/>
          <w:szCs w:val="24"/>
        </w:rPr>
        <w:t>прогнозируемый объем недоимки (с учетом пеней и штрафов) по состоянию на 1 января 2021 года, 1 января 2022 года и 1 января 2023 года по видам доходов;</w:t>
      </w:r>
    </w:p>
    <w:p w:rsidR="00057474" w:rsidRPr="00ED00B6" w:rsidRDefault="00057474" w:rsidP="00057474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</w:r>
      <w:r w:rsidR="0065237D">
        <w:rPr>
          <w:rFonts w:ascii="Times New Roman" w:hAnsi="Times New Roman" w:cs="Times New Roman"/>
          <w:sz w:val="24"/>
          <w:szCs w:val="24"/>
        </w:rPr>
        <w:t>4</w:t>
      </w:r>
      <w:r w:rsidRPr="00ED00B6">
        <w:rPr>
          <w:rFonts w:ascii="Times New Roman" w:hAnsi="Times New Roman" w:cs="Times New Roman"/>
          <w:sz w:val="24"/>
          <w:szCs w:val="24"/>
        </w:rPr>
        <w:t xml:space="preserve">) сведения о заявленных суммах социальных, имущественных вычетов в разрезе их видов по налогу на доходы физических лиц за 2019 год; </w:t>
      </w:r>
    </w:p>
    <w:p w:rsidR="00057474" w:rsidRPr="00ED00B6" w:rsidRDefault="00057474" w:rsidP="00057474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</w:r>
      <w:r w:rsidR="0065237D">
        <w:rPr>
          <w:rFonts w:ascii="Times New Roman" w:hAnsi="Times New Roman" w:cs="Times New Roman"/>
          <w:sz w:val="24"/>
          <w:szCs w:val="24"/>
        </w:rPr>
        <w:t>5</w:t>
      </w:r>
      <w:r w:rsidRPr="00ED00B6">
        <w:rPr>
          <w:rFonts w:ascii="Times New Roman" w:hAnsi="Times New Roman" w:cs="Times New Roman"/>
          <w:sz w:val="24"/>
          <w:szCs w:val="24"/>
        </w:rPr>
        <w:t xml:space="preserve">) сведения о суммах налога, подлежащих уплате в бюджет по налогу на имущество физических лиц за 2019 год, прогнозируемой налоговой базе на 2020 год, ожидаемую оценку поступлений налога на имущество физических лиц в 2020 году, прогноз на 2021 – 2023 годы; </w:t>
      </w:r>
    </w:p>
    <w:p w:rsidR="00057474" w:rsidRPr="008B348D" w:rsidRDefault="00057474" w:rsidP="008B348D">
      <w:pPr>
        <w:spacing w:line="240" w:lineRule="auto"/>
        <w:ind w:firstLine="0"/>
      </w:pPr>
      <w:r w:rsidRPr="008B348D">
        <w:tab/>
      </w:r>
      <w:r w:rsidR="0065237D" w:rsidRPr="008B348D">
        <w:t xml:space="preserve">6) </w:t>
      </w:r>
      <w:r w:rsidRPr="008B348D">
        <w:t>сумму дополнительно взысканных налогов по результатам контрольной работы налоговых органов за 2019 год (налог на доходы физических лиц, единый налог на вмененный доход, налог на имущество физических лиц, земельный налог);</w:t>
      </w:r>
    </w:p>
    <w:p w:rsidR="00057474" w:rsidRPr="008B348D" w:rsidRDefault="00057474" w:rsidP="008B348D">
      <w:pPr>
        <w:spacing w:line="240" w:lineRule="auto"/>
        <w:ind w:firstLine="0"/>
      </w:pPr>
      <w:r w:rsidRPr="008B348D">
        <w:tab/>
      </w:r>
      <w:r w:rsidR="0065237D" w:rsidRPr="008B348D">
        <w:t xml:space="preserve">7) </w:t>
      </w:r>
      <w:r w:rsidRPr="008B348D">
        <w:t>количество плательщиков, уплачивающих единый налог на вмененный доход для отдельных видов деятельности, на 1 июля 2019 года и 1 июля 2020 года;</w:t>
      </w:r>
    </w:p>
    <w:p w:rsidR="00057474" w:rsidRPr="008B348D" w:rsidRDefault="00057474" w:rsidP="008B348D">
      <w:pPr>
        <w:spacing w:line="240" w:lineRule="auto"/>
        <w:ind w:firstLine="0"/>
      </w:pPr>
      <w:r w:rsidRPr="008B348D">
        <w:tab/>
        <w:t>8</w:t>
      </w:r>
      <w:r w:rsidR="0065237D" w:rsidRPr="008B348D">
        <w:t xml:space="preserve">) </w:t>
      </w:r>
      <w:r w:rsidRPr="008B348D">
        <w:t>суммы выпадающих доходов по земельному налогу, налогу на имущество физических лиц в связи с предоставлением льгот, установленных нормативными правовыми актами органов местного самоуправления, за 2019 год, их оценку за 2020 год и прогноз на 2021 – 2023 годы в разрезе категорий налогоплательщиков, а также результаты оценки эффективности предоставляемых налоговых льгот по итогам 2019 года;</w:t>
      </w:r>
    </w:p>
    <w:p w:rsidR="00057474" w:rsidRPr="008B348D" w:rsidRDefault="0065237D" w:rsidP="008B348D">
      <w:pPr>
        <w:spacing w:line="240" w:lineRule="auto"/>
        <w:ind w:firstLine="0"/>
      </w:pPr>
      <w:r w:rsidRPr="008B348D">
        <w:tab/>
        <w:t>9)</w:t>
      </w:r>
      <w:r w:rsidR="00057474" w:rsidRPr="008B348D">
        <w:tab/>
        <w:t>сведения о суммах налога, подлежащих уплате в местный бюджет по налогу на имущество физических лиц за 2019 год, прогнозируемой налоговой базе на 2020 год, ожидаемую оценку поступлений налога на имущество физических лиц в 2020 году, прогноз на 2021 – 2023 годы;</w:t>
      </w:r>
    </w:p>
    <w:p w:rsidR="00057474" w:rsidRPr="00ED00B6" w:rsidRDefault="00057474" w:rsidP="00057474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</w:r>
      <w:r w:rsidR="0065237D">
        <w:rPr>
          <w:rFonts w:ascii="Times New Roman" w:hAnsi="Times New Roman" w:cs="Times New Roman"/>
          <w:sz w:val="24"/>
          <w:szCs w:val="24"/>
        </w:rPr>
        <w:t>10</w:t>
      </w:r>
      <w:r w:rsidRPr="00ED00B6">
        <w:rPr>
          <w:rFonts w:ascii="Times New Roman" w:hAnsi="Times New Roman" w:cs="Times New Roman"/>
          <w:sz w:val="24"/>
          <w:szCs w:val="24"/>
        </w:rPr>
        <w:t>) сведения о суммах налога, подлежащих уплате в бюджет по земельному налогу за 2019 год, прогнозируемой налоговой базе на 2020 год, ожидаемую оценку поступления земельного налога в 2020 году и прогноз на 2021 – 2023 годы в разрезе юридических и физических лиц.</w:t>
      </w:r>
    </w:p>
    <w:p w:rsidR="00057474" w:rsidRPr="00ED00B6" w:rsidRDefault="00057474" w:rsidP="00057474">
      <w:pPr>
        <w:pStyle w:val="ConsNormal"/>
        <w:widowControl/>
        <w:tabs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  <w:t>7.  МКУ «Управление социально-культурной сферы города Фокино» в срок до 1 ноября 2019 года провести независимую оценку качества оказания услуг организациями в сфере культуры, образования, физической культуры и спорта на территории города Фокино; представить результаты проведенной оценки в Финансовое управление администрации города Фокино в срок до 15 ноября 2020 года;</w:t>
      </w:r>
    </w:p>
    <w:p w:rsidR="00057474" w:rsidRPr="00ED00B6" w:rsidRDefault="00057474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ab/>
        <w:t>8. Финансовому управлению администрации города Фокино организовать работу по формированию проекта бюджета на 2021 год и плановый период 2022 и 2023 годов:</w:t>
      </w:r>
    </w:p>
    <w:p w:rsidR="00057474" w:rsidRPr="00ED00B6" w:rsidRDefault="00057474" w:rsidP="00057474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8.1. в срок до 30 августа 2020 года:</w:t>
      </w:r>
    </w:p>
    <w:p w:rsidR="00057474" w:rsidRPr="00ED00B6" w:rsidRDefault="00057474" w:rsidP="00057474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1) определить проект доходной части местного бюджета на 2021 год и плановый период 2022 и 2023 годов;</w:t>
      </w:r>
    </w:p>
    <w:p w:rsidR="00057474" w:rsidRPr="00ED00B6" w:rsidRDefault="00057474" w:rsidP="00057474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lastRenderedPageBreak/>
        <w:t>2) составить прогноз выпадающих в результате предоставления налоговых льгот доходов бюджета на 2021 и последующие годы с целью включения выпадающих доходов в качестве «налоговых расходов» на реализацию муниципальных программ;</w:t>
      </w:r>
    </w:p>
    <w:p w:rsidR="00057474" w:rsidRPr="00ED00B6" w:rsidRDefault="00057474" w:rsidP="00057474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3) с учетом представленных результатов оценки эффективности предоставленных (планируемых к предоставлению) налоговых льгот внести предложения по корректировке (прекращению предоставления) налоговых льгот с низкой бюджетной эффективностью;</w:t>
      </w:r>
    </w:p>
    <w:p w:rsidR="00057474" w:rsidRPr="00ED00B6" w:rsidRDefault="00057474" w:rsidP="00057474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8.2. не позднее 15 октября 2020 года:</w:t>
      </w:r>
    </w:p>
    <w:p w:rsidR="00057474" w:rsidRPr="00ED00B6" w:rsidRDefault="00057474" w:rsidP="00057474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1) определить параметры</w:t>
      </w:r>
      <w:r w:rsidR="00C35910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ED00B6">
        <w:rPr>
          <w:rFonts w:ascii="Times New Roman" w:hAnsi="Times New Roman" w:cs="Times New Roman"/>
          <w:sz w:val="24"/>
          <w:szCs w:val="24"/>
        </w:rPr>
        <w:t xml:space="preserve"> бюджета на 2021 год и плановый период 2022 и 2023 годов;</w:t>
      </w:r>
    </w:p>
    <w:p w:rsidR="00ED00B6" w:rsidRPr="00ED00B6" w:rsidRDefault="00057474" w:rsidP="00057474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 xml:space="preserve">2) довести до главных распорядителей средств </w:t>
      </w:r>
      <w:r w:rsidR="00C3591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ED00B6">
        <w:rPr>
          <w:rFonts w:ascii="Times New Roman" w:hAnsi="Times New Roman" w:cs="Times New Roman"/>
          <w:sz w:val="24"/>
          <w:szCs w:val="24"/>
        </w:rPr>
        <w:t>бюджета материалы на 2021 год и плановый период 2022 и 2023 годов, содержащие</w:t>
      </w:r>
      <w:r w:rsidR="00ED00B6" w:rsidRPr="00ED00B6">
        <w:rPr>
          <w:rFonts w:ascii="Times New Roman" w:hAnsi="Times New Roman" w:cs="Times New Roman"/>
          <w:sz w:val="24"/>
          <w:szCs w:val="24"/>
        </w:rPr>
        <w:t>:</w:t>
      </w:r>
    </w:p>
    <w:p w:rsidR="00057474" w:rsidRDefault="00ED00B6" w:rsidP="00057474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-</w:t>
      </w:r>
      <w:r w:rsidR="00057474" w:rsidRPr="00ED00B6">
        <w:rPr>
          <w:rFonts w:ascii="Times New Roman" w:hAnsi="Times New Roman" w:cs="Times New Roman"/>
          <w:sz w:val="24"/>
          <w:szCs w:val="24"/>
        </w:rPr>
        <w:t xml:space="preserve"> основные направления бюджетной и налоговой политики города Фокино на 2021 год и плановый период 2022 и 2023 годов;</w:t>
      </w:r>
    </w:p>
    <w:p w:rsidR="00ED00B6" w:rsidRPr="00ED00B6" w:rsidRDefault="00ED00B6" w:rsidP="00057474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предельные бюджеты главных распорядителей бюджетных средств на 2021 год и плановый период 2022 и 2023 годов.</w:t>
      </w:r>
    </w:p>
    <w:p w:rsidR="00057474" w:rsidRPr="00ED00B6" w:rsidRDefault="00057474" w:rsidP="00057474">
      <w:pPr>
        <w:pStyle w:val="Con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8.3. не позднее 25 октября 2020 года подготовить реестр источников доходов местного бюджета;</w:t>
      </w:r>
    </w:p>
    <w:p w:rsidR="00057474" w:rsidRPr="00ED00B6" w:rsidRDefault="00057474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8.4. сформировать проект бюджета на 2021 год и плановый период 2022 и 2023 годов и обеспечить его внесение на рассмотрение Совета народных депутатов города Фокино не позднее 15 ноября 2020 года.</w:t>
      </w:r>
    </w:p>
    <w:p w:rsidR="00057474" w:rsidRPr="00ED00B6" w:rsidRDefault="00057474" w:rsidP="00057474">
      <w:pPr>
        <w:pStyle w:val="Con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>9. Главным распорядителям средств бюджета, осуществляющим финансовое обеспечение деятельности муниципальных учреждений:</w:t>
      </w:r>
    </w:p>
    <w:p w:rsidR="00057474" w:rsidRPr="005C0F8D" w:rsidRDefault="00057474" w:rsidP="0005747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 xml:space="preserve">9.1. организовать актуализацию общей информации о подведомственных муниципальных учреждениях на официальном сайте для размещения информации о государственных (муниципальных) учреждениях (www.bus.gov.ru) не </w:t>
      </w:r>
      <w:r w:rsidRPr="005C0F8D">
        <w:rPr>
          <w:rFonts w:ascii="Times New Roman" w:hAnsi="Times New Roman" w:cs="Times New Roman"/>
          <w:sz w:val="24"/>
          <w:szCs w:val="24"/>
        </w:rPr>
        <w:t>позднее 2 декабря 2020 года;</w:t>
      </w:r>
    </w:p>
    <w:p w:rsidR="00057474" w:rsidRPr="005C0F8D" w:rsidRDefault="00057474" w:rsidP="0005747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F8D">
        <w:rPr>
          <w:rFonts w:ascii="Times New Roman" w:hAnsi="Times New Roman" w:cs="Times New Roman"/>
          <w:sz w:val="24"/>
          <w:szCs w:val="24"/>
        </w:rPr>
        <w:t xml:space="preserve">9.2. сформировать муниципальные задания на оказание муниципальными учреждениями города Фокино муниципальных услуг (выполнение работ) </w:t>
      </w:r>
      <w:r w:rsidR="0048531D" w:rsidRPr="005C0F8D">
        <w:rPr>
          <w:rFonts w:ascii="Times New Roman" w:hAnsi="Times New Roman" w:cs="Times New Roman"/>
          <w:sz w:val="24"/>
          <w:szCs w:val="24"/>
        </w:rPr>
        <w:t xml:space="preserve">не позднее 15 рабочих дней со дня утверждения средств бюджета городского округа </w:t>
      </w:r>
      <w:r w:rsidR="00D4379B" w:rsidRPr="005C0F8D">
        <w:rPr>
          <w:rFonts w:ascii="Times New Roman" w:hAnsi="Times New Roman" w:cs="Times New Roman"/>
          <w:sz w:val="24"/>
          <w:szCs w:val="24"/>
        </w:rPr>
        <w:t>город Фокино Брянской области лимитов бюджетных обязательств на предоставление субсидии на финансовое обеспечение выполнения муниципального задания</w:t>
      </w:r>
      <w:r w:rsidR="0070414A" w:rsidRPr="005C0F8D">
        <w:rPr>
          <w:rFonts w:ascii="Times New Roman" w:hAnsi="Times New Roman" w:cs="Times New Roman"/>
          <w:sz w:val="24"/>
          <w:szCs w:val="24"/>
        </w:rPr>
        <w:t>;</w:t>
      </w:r>
    </w:p>
    <w:p w:rsidR="00057474" w:rsidRPr="005C0F8D" w:rsidRDefault="00057474" w:rsidP="00057474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F8D">
        <w:rPr>
          <w:rFonts w:ascii="Times New Roman" w:hAnsi="Times New Roman" w:cs="Times New Roman"/>
          <w:sz w:val="24"/>
          <w:szCs w:val="24"/>
        </w:rPr>
        <w:t>9.3. организовать формирование и утверждение подведомственными муниципальными учреждениями города Фокино планов финансово-хозяйственной деятельности на 2021 – 2023 годы</w:t>
      </w:r>
      <w:r w:rsidR="005E652F" w:rsidRPr="005C0F8D">
        <w:rPr>
          <w:rFonts w:ascii="Times New Roman" w:hAnsi="Times New Roman" w:cs="Times New Roman"/>
          <w:sz w:val="24"/>
          <w:szCs w:val="24"/>
        </w:rPr>
        <w:t xml:space="preserve"> не позднее одного месяца со дня официального опубликования Решения о местном бюджете на очередной финансовый год и плановый период</w:t>
      </w:r>
      <w:r w:rsidR="0070414A" w:rsidRPr="005C0F8D">
        <w:rPr>
          <w:rFonts w:ascii="Times New Roman" w:hAnsi="Times New Roman" w:cs="Times New Roman"/>
          <w:sz w:val="24"/>
          <w:szCs w:val="24"/>
        </w:rPr>
        <w:t>;</w:t>
      </w:r>
    </w:p>
    <w:p w:rsidR="00057474" w:rsidRPr="00ED00B6" w:rsidRDefault="00057474" w:rsidP="0005747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F8D">
        <w:rPr>
          <w:rFonts w:ascii="Times New Roman" w:hAnsi="Times New Roman" w:cs="Times New Roman"/>
          <w:sz w:val="24"/>
          <w:szCs w:val="24"/>
        </w:rPr>
        <w:t xml:space="preserve">9.4. организовать размещение подведомственными муниципальными учреждениями информации о муниципальных заданиях и планах финансово-хозяйственной деятельности на 2021 – 2023 годы на официальном сайте для размещения информации о государственных (муниципальных) учреждениях (www.bus.gov.ru) </w:t>
      </w:r>
      <w:r w:rsidR="005E652F" w:rsidRPr="005C0F8D">
        <w:rPr>
          <w:rFonts w:ascii="Times New Roman" w:hAnsi="Times New Roman" w:cs="Times New Roman"/>
          <w:sz w:val="24"/>
          <w:szCs w:val="24"/>
        </w:rPr>
        <w:t xml:space="preserve">не позднее 5 (пяти) рабочих </w:t>
      </w:r>
      <w:r w:rsidRPr="005C0F8D">
        <w:rPr>
          <w:rFonts w:ascii="Times New Roman" w:hAnsi="Times New Roman" w:cs="Times New Roman"/>
          <w:sz w:val="24"/>
          <w:szCs w:val="24"/>
        </w:rPr>
        <w:t>д</w:t>
      </w:r>
      <w:r w:rsidR="005E652F" w:rsidRPr="005C0F8D">
        <w:rPr>
          <w:rFonts w:ascii="Times New Roman" w:hAnsi="Times New Roman" w:cs="Times New Roman"/>
          <w:sz w:val="24"/>
          <w:szCs w:val="24"/>
        </w:rPr>
        <w:t>ней, следующих за днем утверждения документа (в соответствии с п. 15 раздела 2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</w:t>
      </w:r>
      <w:r w:rsidR="008267CC" w:rsidRPr="005C0F8D">
        <w:rPr>
          <w:rFonts w:ascii="Times New Roman" w:hAnsi="Times New Roman" w:cs="Times New Roman"/>
          <w:sz w:val="24"/>
          <w:szCs w:val="24"/>
        </w:rPr>
        <w:t xml:space="preserve"> от 21.07.2011г.</w:t>
      </w:r>
      <w:r w:rsidR="005E652F" w:rsidRPr="005C0F8D">
        <w:rPr>
          <w:rFonts w:ascii="Times New Roman" w:hAnsi="Times New Roman" w:cs="Times New Roman"/>
          <w:sz w:val="24"/>
          <w:szCs w:val="24"/>
        </w:rPr>
        <w:t xml:space="preserve"> №86н</w:t>
      </w:r>
      <w:r w:rsidR="008267CC" w:rsidRPr="005C0F8D">
        <w:rPr>
          <w:rFonts w:ascii="Times New Roman" w:hAnsi="Times New Roman" w:cs="Times New Roman"/>
          <w:sz w:val="24"/>
          <w:szCs w:val="24"/>
        </w:rPr>
        <w:t>)</w:t>
      </w:r>
      <w:r w:rsidRPr="005C0F8D">
        <w:rPr>
          <w:rFonts w:ascii="Times New Roman" w:hAnsi="Times New Roman" w:cs="Times New Roman"/>
          <w:sz w:val="24"/>
          <w:szCs w:val="24"/>
        </w:rPr>
        <w:t>;</w:t>
      </w:r>
    </w:p>
    <w:p w:rsidR="00057474" w:rsidRPr="00ED00B6" w:rsidRDefault="00057474" w:rsidP="0005747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0B6">
        <w:rPr>
          <w:rFonts w:ascii="Times New Roman" w:hAnsi="Times New Roman" w:cs="Times New Roman"/>
          <w:sz w:val="24"/>
          <w:szCs w:val="24"/>
        </w:rPr>
        <w:t xml:space="preserve">9.5. обеспечить размещение на официальном сайте для размещения информации о государственных (муниципальных) учреждениях (www.bus.gov.ru), информации по учреждениям, которым не доводится муниципальное задание, а также не предоставляются субсидии на иные цели, </w:t>
      </w:r>
      <w:r w:rsidR="00DC729E">
        <w:rPr>
          <w:rFonts w:ascii="Times New Roman" w:hAnsi="Times New Roman" w:cs="Times New Roman"/>
          <w:sz w:val="24"/>
          <w:szCs w:val="24"/>
        </w:rPr>
        <w:t xml:space="preserve">не </w:t>
      </w:r>
      <w:r w:rsidR="00DC729E" w:rsidRPr="005C0F8D">
        <w:rPr>
          <w:rFonts w:ascii="Times New Roman" w:hAnsi="Times New Roman" w:cs="Times New Roman"/>
          <w:sz w:val="24"/>
          <w:szCs w:val="24"/>
        </w:rPr>
        <w:t>позднее</w:t>
      </w:r>
      <w:r w:rsidRPr="005C0F8D">
        <w:rPr>
          <w:rFonts w:ascii="Times New Roman" w:hAnsi="Times New Roman" w:cs="Times New Roman"/>
          <w:sz w:val="24"/>
          <w:szCs w:val="24"/>
        </w:rPr>
        <w:t xml:space="preserve"> </w:t>
      </w:r>
      <w:r w:rsidR="00DC729E" w:rsidRPr="005C0F8D">
        <w:rPr>
          <w:rFonts w:ascii="Times New Roman" w:hAnsi="Times New Roman" w:cs="Times New Roman"/>
          <w:sz w:val="24"/>
          <w:szCs w:val="24"/>
        </w:rPr>
        <w:t>2</w:t>
      </w:r>
      <w:r w:rsidRPr="005C0F8D">
        <w:rPr>
          <w:rFonts w:ascii="Times New Roman" w:hAnsi="Times New Roman" w:cs="Times New Roman"/>
          <w:sz w:val="24"/>
          <w:szCs w:val="24"/>
        </w:rPr>
        <w:t>5 января</w:t>
      </w:r>
      <w:r w:rsidRPr="00ED00B6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E9448D" w:rsidRDefault="00E9448D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7020" w:rsidRDefault="00077020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7020" w:rsidRDefault="00077020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7020" w:rsidRDefault="00077020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7020" w:rsidRDefault="00077020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7020" w:rsidRDefault="00077020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7020" w:rsidRDefault="00077020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7020" w:rsidRPr="00ED00B6" w:rsidRDefault="00077020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55EB" w:rsidRPr="00ED00B6" w:rsidRDefault="009755EB" w:rsidP="00F71C74">
      <w:pPr>
        <w:tabs>
          <w:tab w:val="left" w:pos="6237"/>
        </w:tabs>
        <w:spacing w:line="240" w:lineRule="auto"/>
        <w:ind w:firstLine="0"/>
        <w:rPr>
          <w:szCs w:val="24"/>
        </w:rPr>
      </w:pPr>
    </w:p>
    <w:p w:rsidR="00F71C74" w:rsidRPr="00ED00B6" w:rsidRDefault="00F71C74" w:rsidP="00F71C74">
      <w:pPr>
        <w:tabs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 xml:space="preserve">Заместитель главы </w:t>
      </w:r>
    </w:p>
    <w:p w:rsidR="00F71C74" w:rsidRPr="00ED00B6" w:rsidRDefault="00F71C74" w:rsidP="00F71C74">
      <w:pPr>
        <w:tabs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>администрации города Фокино</w:t>
      </w:r>
    </w:p>
    <w:p w:rsidR="00F71C74" w:rsidRPr="00ED00B6" w:rsidRDefault="00F71C74" w:rsidP="00F71C74">
      <w:pPr>
        <w:tabs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 xml:space="preserve">Иванов П.М. </w:t>
      </w:r>
    </w:p>
    <w:p w:rsidR="00F71C74" w:rsidRPr="00ED00B6" w:rsidRDefault="00F71C74" w:rsidP="00F71C74">
      <w:pPr>
        <w:tabs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>4-79-60</w:t>
      </w:r>
    </w:p>
    <w:p w:rsidR="00F71C74" w:rsidRPr="00ED00B6" w:rsidRDefault="00F71C74" w:rsidP="00F71C74">
      <w:pPr>
        <w:tabs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 xml:space="preserve">         </w:t>
      </w:r>
    </w:p>
    <w:p w:rsidR="00DC0820" w:rsidRPr="00ED00B6" w:rsidRDefault="00DC0820" w:rsidP="00DC0820">
      <w:pPr>
        <w:pStyle w:val="a5"/>
        <w:shd w:val="clear" w:color="auto" w:fill="FFFFFF"/>
        <w:spacing w:before="0" w:beforeAutospacing="0" w:after="0" w:afterAutospacing="0"/>
      </w:pPr>
      <w:r w:rsidRPr="00ED00B6">
        <w:t xml:space="preserve">Начальник управления </w:t>
      </w:r>
    </w:p>
    <w:p w:rsidR="00DC0820" w:rsidRPr="00ED00B6" w:rsidRDefault="00DC0820" w:rsidP="00DC0820">
      <w:pPr>
        <w:pStyle w:val="a5"/>
        <w:shd w:val="clear" w:color="auto" w:fill="FFFFFF"/>
        <w:spacing w:before="0" w:beforeAutospacing="0" w:after="0" w:afterAutospacing="0"/>
      </w:pPr>
      <w:r w:rsidRPr="00ED00B6">
        <w:t xml:space="preserve">(Финансовое управление </w:t>
      </w:r>
    </w:p>
    <w:p w:rsidR="00DC0820" w:rsidRPr="00ED00B6" w:rsidRDefault="00DC0820" w:rsidP="00DC0820">
      <w:pPr>
        <w:pStyle w:val="a5"/>
        <w:shd w:val="clear" w:color="auto" w:fill="FFFFFF"/>
        <w:spacing w:before="0" w:beforeAutospacing="0" w:after="0" w:afterAutospacing="0"/>
      </w:pPr>
      <w:r w:rsidRPr="00ED00B6">
        <w:t>администрации города Фокино)</w:t>
      </w:r>
    </w:p>
    <w:p w:rsidR="00DC0820" w:rsidRPr="00ED00B6" w:rsidRDefault="00DC0820" w:rsidP="00DC0820">
      <w:pPr>
        <w:pStyle w:val="a5"/>
        <w:shd w:val="clear" w:color="auto" w:fill="FFFFFF"/>
        <w:spacing w:before="0" w:beforeAutospacing="0" w:after="0" w:afterAutospacing="0"/>
      </w:pPr>
      <w:r w:rsidRPr="00ED00B6">
        <w:t>Шеремето</w:t>
      </w:r>
      <w:r w:rsidR="00F71C74" w:rsidRPr="00ED00B6">
        <w:t xml:space="preserve"> А.Т.</w:t>
      </w:r>
    </w:p>
    <w:p w:rsidR="00DC0820" w:rsidRPr="00ED00B6" w:rsidRDefault="00DC0820" w:rsidP="00DC0820">
      <w:pPr>
        <w:pStyle w:val="a5"/>
        <w:shd w:val="clear" w:color="auto" w:fill="FFFFFF"/>
        <w:spacing w:before="0" w:beforeAutospacing="0" w:after="0" w:afterAutospacing="0"/>
      </w:pPr>
      <w:r w:rsidRPr="00ED00B6">
        <w:t>4-78-97</w:t>
      </w:r>
    </w:p>
    <w:p w:rsidR="00F71C74" w:rsidRPr="00ED00B6" w:rsidRDefault="00F71C74" w:rsidP="00F71C74">
      <w:pPr>
        <w:spacing w:line="240" w:lineRule="auto"/>
        <w:ind w:firstLine="0"/>
        <w:rPr>
          <w:szCs w:val="24"/>
        </w:rPr>
      </w:pPr>
    </w:p>
    <w:p w:rsidR="00DC0820" w:rsidRPr="00ED00B6" w:rsidRDefault="00DC0820" w:rsidP="00F71C74">
      <w:pPr>
        <w:spacing w:line="240" w:lineRule="auto"/>
        <w:ind w:firstLine="0"/>
        <w:rPr>
          <w:szCs w:val="24"/>
        </w:rPr>
      </w:pPr>
      <w:r w:rsidRPr="00ED00B6">
        <w:rPr>
          <w:szCs w:val="24"/>
        </w:rPr>
        <w:t>Начальник отдела</w:t>
      </w:r>
    </w:p>
    <w:p w:rsidR="00DC0820" w:rsidRPr="00ED00B6" w:rsidRDefault="00DC0820" w:rsidP="00F71C74">
      <w:pPr>
        <w:spacing w:line="240" w:lineRule="auto"/>
        <w:ind w:firstLine="0"/>
        <w:rPr>
          <w:szCs w:val="24"/>
        </w:rPr>
      </w:pPr>
      <w:r w:rsidRPr="00ED00B6">
        <w:rPr>
          <w:szCs w:val="24"/>
        </w:rPr>
        <w:t xml:space="preserve">(Отдел юридической и кадровой работы) </w:t>
      </w:r>
    </w:p>
    <w:p w:rsidR="00DC0820" w:rsidRPr="00ED00B6" w:rsidRDefault="00F71C74" w:rsidP="00F71C74">
      <w:pPr>
        <w:spacing w:line="240" w:lineRule="auto"/>
        <w:ind w:firstLine="0"/>
        <w:rPr>
          <w:szCs w:val="24"/>
        </w:rPr>
      </w:pPr>
      <w:r w:rsidRPr="00ED00B6">
        <w:rPr>
          <w:szCs w:val="24"/>
        </w:rPr>
        <w:t>Т</w:t>
      </w:r>
      <w:r w:rsidR="00DC0820" w:rsidRPr="00ED00B6">
        <w:rPr>
          <w:szCs w:val="24"/>
        </w:rPr>
        <w:t>рошина</w:t>
      </w:r>
      <w:r w:rsidRPr="00ED00B6">
        <w:rPr>
          <w:szCs w:val="24"/>
        </w:rPr>
        <w:t xml:space="preserve"> Н.А.</w:t>
      </w:r>
    </w:p>
    <w:p w:rsidR="00DC0820" w:rsidRPr="00ED00B6" w:rsidRDefault="00DC0820" w:rsidP="00F71C74">
      <w:pPr>
        <w:spacing w:line="240" w:lineRule="auto"/>
        <w:ind w:firstLine="0"/>
        <w:rPr>
          <w:szCs w:val="24"/>
        </w:rPr>
      </w:pPr>
      <w:r w:rsidRPr="00ED00B6">
        <w:rPr>
          <w:szCs w:val="24"/>
        </w:rPr>
        <w:t>4-74-30</w:t>
      </w:r>
    </w:p>
    <w:p w:rsidR="00F71C74" w:rsidRPr="00ED00B6" w:rsidRDefault="00F71C74" w:rsidP="00F71C74">
      <w:pPr>
        <w:spacing w:line="240" w:lineRule="auto"/>
        <w:ind w:firstLine="0"/>
        <w:rPr>
          <w:szCs w:val="24"/>
        </w:rPr>
      </w:pPr>
    </w:p>
    <w:p w:rsidR="00F71C74" w:rsidRPr="00ED00B6" w:rsidRDefault="00DC0820" w:rsidP="00F71C74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>Председатель комитета</w:t>
      </w:r>
    </w:p>
    <w:p w:rsidR="00F71C74" w:rsidRPr="00ED00B6" w:rsidRDefault="00DC0820" w:rsidP="00F71C74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>(Комитет по управлению муниципальным</w:t>
      </w:r>
    </w:p>
    <w:p w:rsidR="00F71C74" w:rsidRPr="00ED00B6" w:rsidRDefault="00DC0820" w:rsidP="00F71C74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>имуществом города Фокино)</w:t>
      </w:r>
    </w:p>
    <w:p w:rsidR="00DC0820" w:rsidRPr="00ED00B6" w:rsidRDefault="00DC0820" w:rsidP="00F71C74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>Еремичева Е</w:t>
      </w:r>
      <w:r w:rsidR="009755EB" w:rsidRPr="00ED00B6">
        <w:rPr>
          <w:szCs w:val="24"/>
        </w:rPr>
        <w:t>.Н.</w:t>
      </w:r>
    </w:p>
    <w:p w:rsidR="00DC0820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>4-70-06</w:t>
      </w: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>Начальник отдела</w:t>
      </w: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 xml:space="preserve">(Отдел экономики, жилищно-коммунального </w:t>
      </w: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>хозяйства, благоустройства и транспорта)</w:t>
      </w: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>Калинина Е.Н.</w:t>
      </w: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>4-78-65</w:t>
      </w: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 xml:space="preserve">Исп. </w:t>
      </w:r>
      <w:proofErr w:type="spellStart"/>
      <w:r w:rsidRPr="00ED00B6">
        <w:rPr>
          <w:szCs w:val="24"/>
        </w:rPr>
        <w:t>Шипуль</w:t>
      </w:r>
      <w:proofErr w:type="spellEnd"/>
      <w:r w:rsidRPr="00ED00B6">
        <w:rPr>
          <w:szCs w:val="24"/>
        </w:rPr>
        <w:t xml:space="preserve"> И.Ю.</w:t>
      </w:r>
    </w:p>
    <w:p w:rsidR="00DC0820" w:rsidRPr="00ED00B6" w:rsidRDefault="009755EB" w:rsidP="00CD1AE4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>4-77-19</w:t>
      </w:r>
    </w:p>
    <w:sectPr w:rsidR="00DC0820" w:rsidRPr="00ED00B6" w:rsidSect="0007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24B5"/>
    <w:multiLevelType w:val="multilevel"/>
    <w:tmpl w:val="A206513E"/>
    <w:styleLink w:val="findefault"/>
    <w:lvl w:ilvl="0">
      <w:start w:val="1"/>
      <w:numFmt w:val="decimal"/>
      <w:lvlText w:val="%1."/>
      <w:lvlJc w:val="left"/>
      <w:pPr>
        <w:tabs>
          <w:tab w:val="num" w:pos="766"/>
        </w:tabs>
        <w:ind w:left="-425" w:firstLine="709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6"/>
        </w:tabs>
        <w:ind w:left="142" w:firstLine="709"/>
      </w:pPr>
    </w:lvl>
    <w:lvl w:ilvl="2">
      <w:start w:val="1"/>
      <w:numFmt w:val="decimal"/>
      <w:lvlText w:val="%3)"/>
      <w:lvlJc w:val="left"/>
      <w:pPr>
        <w:tabs>
          <w:tab w:val="num" w:pos="1021"/>
        </w:tabs>
        <w:ind w:left="-283" w:firstLine="709"/>
      </w:pPr>
    </w:lvl>
    <w:lvl w:ilvl="3">
      <w:start w:val="1"/>
      <w:numFmt w:val="russianLower"/>
      <w:lvlText w:val="%4)"/>
      <w:lvlJc w:val="left"/>
      <w:pPr>
        <w:tabs>
          <w:tab w:val="num" w:pos="879"/>
        </w:tabs>
        <w:ind w:left="-425" w:firstLine="709"/>
      </w:pPr>
    </w:lvl>
    <w:lvl w:ilvl="4">
      <w:start w:val="1"/>
      <w:numFmt w:val="none"/>
      <w:lvlText w:val="%5"/>
      <w:lvlJc w:val="left"/>
      <w:pPr>
        <w:tabs>
          <w:tab w:val="num" w:pos="709"/>
        </w:tabs>
        <w:ind w:left="0" w:firstLine="0"/>
      </w:pPr>
    </w:lvl>
    <w:lvl w:ilvl="5">
      <w:start w:val="1"/>
      <w:numFmt w:val="none"/>
      <w:lvlText w:val="%6"/>
      <w:lvlJc w:val="left"/>
      <w:pPr>
        <w:tabs>
          <w:tab w:val="num" w:pos="1304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1304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1304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1304"/>
        </w:tabs>
        <w:ind w:left="0" w:firstLine="709"/>
      </w:pPr>
    </w:lvl>
  </w:abstractNum>
  <w:abstractNum w:abstractNumId="1" w15:restartNumberingAfterBreak="0">
    <w:nsid w:val="324F3332"/>
    <w:multiLevelType w:val="hybridMultilevel"/>
    <w:tmpl w:val="CC845AAC"/>
    <w:lvl w:ilvl="0" w:tplc="32DA1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3941F9"/>
    <w:multiLevelType w:val="multilevel"/>
    <w:tmpl w:val="A206513E"/>
    <w:numStyleLink w:val="findefault"/>
  </w:abstractNum>
  <w:abstractNum w:abstractNumId="3" w15:restartNumberingAfterBreak="0">
    <w:nsid w:val="3B2A04C0"/>
    <w:multiLevelType w:val="multilevel"/>
    <w:tmpl w:val="CAC689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66"/>
          </w:tabs>
          <w:ind w:left="-425" w:firstLine="709"/>
        </w:pPr>
        <w:rPr>
          <w:color w:val="auto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66"/>
          </w:tabs>
          <w:ind w:left="-425" w:firstLine="709"/>
        </w:pPr>
        <w:rPr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28"/>
    <w:rsid w:val="00057474"/>
    <w:rsid w:val="00077020"/>
    <w:rsid w:val="000E0292"/>
    <w:rsid w:val="00123B4B"/>
    <w:rsid w:val="00140393"/>
    <w:rsid w:val="00140CC3"/>
    <w:rsid w:val="00167BE6"/>
    <w:rsid w:val="001B6357"/>
    <w:rsid w:val="001E2718"/>
    <w:rsid w:val="00200F4B"/>
    <w:rsid w:val="00236615"/>
    <w:rsid w:val="0026395A"/>
    <w:rsid w:val="0028782F"/>
    <w:rsid w:val="002D578A"/>
    <w:rsid w:val="002E6702"/>
    <w:rsid w:val="002F4669"/>
    <w:rsid w:val="00310B86"/>
    <w:rsid w:val="003E2DD6"/>
    <w:rsid w:val="0048531D"/>
    <w:rsid w:val="00492ECE"/>
    <w:rsid w:val="004D5576"/>
    <w:rsid w:val="00535C13"/>
    <w:rsid w:val="00586DC2"/>
    <w:rsid w:val="005A00CB"/>
    <w:rsid w:val="005C0F8D"/>
    <w:rsid w:val="005E652F"/>
    <w:rsid w:val="00601538"/>
    <w:rsid w:val="006063E0"/>
    <w:rsid w:val="00607B28"/>
    <w:rsid w:val="0065237D"/>
    <w:rsid w:val="00667FFB"/>
    <w:rsid w:val="006912FD"/>
    <w:rsid w:val="006A5398"/>
    <w:rsid w:val="006D6FC4"/>
    <w:rsid w:val="0070414A"/>
    <w:rsid w:val="007063AA"/>
    <w:rsid w:val="007777B2"/>
    <w:rsid w:val="007944EE"/>
    <w:rsid w:val="00811A01"/>
    <w:rsid w:val="00817226"/>
    <w:rsid w:val="0082175C"/>
    <w:rsid w:val="00822906"/>
    <w:rsid w:val="008267CC"/>
    <w:rsid w:val="0084452F"/>
    <w:rsid w:val="008979D0"/>
    <w:rsid w:val="008B348D"/>
    <w:rsid w:val="008D1F3F"/>
    <w:rsid w:val="008F6CD8"/>
    <w:rsid w:val="009755EB"/>
    <w:rsid w:val="00A22AAB"/>
    <w:rsid w:val="00A767FF"/>
    <w:rsid w:val="00AD6F25"/>
    <w:rsid w:val="00BE6FC5"/>
    <w:rsid w:val="00BF4A20"/>
    <w:rsid w:val="00C15DE7"/>
    <w:rsid w:val="00C24993"/>
    <w:rsid w:val="00C26203"/>
    <w:rsid w:val="00C35910"/>
    <w:rsid w:val="00C93E8B"/>
    <w:rsid w:val="00CD1AE4"/>
    <w:rsid w:val="00D4379B"/>
    <w:rsid w:val="00DC0820"/>
    <w:rsid w:val="00DC729E"/>
    <w:rsid w:val="00E216F7"/>
    <w:rsid w:val="00E9448D"/>
    <w:rsid w:val="00ED00B6"/>
    <w:rsid w:val="00EE563E"/>
    <w:rsid w:val="00F61128"/>
    <w:rsid w:val="00F7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1EFD"/>
  <w15:docId w15:val="{84B1135C-3BC9-4BC3-98E2-351C172A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C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E6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E6FC5"/>
    <w:rPr>
      <w:b/>
      <w:bCs/>
    </w:rPr>
  </w:style>
  <w:style w:type="numbering" w:customStyle="1" w:styleId="findefault">
    <w:name w:val="fin.default"/>
    <w:rsid w:val="00BE6FC5"/>
    <w:pPr>
      <w:numPr>
        <w:numId w:val="2"/>
      </w:numPr>
    </w:pPr>
  </w:style>
  <w:style w:type="character" w:customStyle="1" w:styleId="2">
    <w:name w:val="Основной текст (2)_"/>
    <w:basedOn w:val="a0"/>
    <w:link w:val="20"/>
    <w:locked/>
    <w:rsid w:val="00DC08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0820"/>
    <w:pPr>
      <w:widowControl w:val="0"/>
      <w:shd w:val="clear" w:color="auto" w:fill="FFFFFF"/>
      <w:spacing w:before="120" w:after="360" w:line="0" w:lineRule="atLeast"/>
      <w:ind w:firstLine="0"/>
    </w:pPr>
    <w:rPr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DC0820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DC082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3B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3B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2020-07-07T05:32:00Z</cp:lastPrinted>
  <dcterms:created xsi:type="dcterms:W3CDTF">2019-08-19T11:18:00Z</dcterms:created>
  <dcterms:modified xsi:type="dcterms:W3CDTF">2020-07-07T06:22:00Z</dcterms:modified>
</cp:coreProperties>
</file>