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09D5" w14:textId="77777777" w:rsidR="00677F07" w:rsidRDefault="00677F07" w:rsidP="00677F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4C99FB28" w14:textId="77777777" w:rsidR="00677F07" w:rsidRDefault="00677F07" w:rsidP="00677F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4A451203" w14:textId="77777777" w:rsidR="00677F07" w:rsidRDefault="00677F07" w:rsidP="00677F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14:paraId="56D0C6D1" w14:textId="77777777" w:rsidR="00677F07" w:rsidRDefault="00677F07" w:rsidP="00677F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(Администрация г. Фокино)</w:t>
      </w:r>
    </w:p>
    <w:p w14:paraId="226835F1" w14:textId="77777777" w:rsidR="00677F07" w:rsidRDefault="00677F07" w:rsidP="00677F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2EA1540" w14:textId="77777777" w:rsidR="00677F07" w:rsidRDefault="00677F07" w:rsidP="00677F0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ул. Ленина, 13 ,г. Фокино,</w:t>
      </w:r>
      <w:r w:rsidRPr="00C5550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242610</w:t>
      </w:r>
    </w:p>
    <w:p w14:paraId="393E02A8" w14:textId="77777777" w:rsidR="00677F07" w:rsidRDefault="00677F07" w:rsidP="00677F0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Т/ф  8 (48333) 4-79-60, 4-78-98</w:t>
      </w:r>
    </w:p>
    <w:p w14:paraId="1AF8A8AC" w14:textId="77777777" w:rsidR="00677F07" w:rsidRPr="009377F0" w:rsidRDefault="00677F07" w:rsidP="00677F0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377F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377F0">
        <w:rPr>
          <w:rFonts w:ascii="Times New Roman" w:hAnsi="Times New Roman" w:cs="Times New Roman"/>
          <w:sz w:val="28"/>
          <w:szCs w:val="28"/>
        </w:rPr>
        <w:t>_</w:t>
      </w:r>
      <w:r w:rsidRPr="009377F0">
        <w:rPr>
          <w:rFonts w:ascii="Times New Roman" w:hAnsi="Times New Roman" w:cs="Times New Roman"/>
          <w:sz w:val="28"/>
          <w:szCs w:val="28"/>
          <w:lang w:val="en-US"/>
        </w:rPr>
        <w:t>Fokino</w:t>
      </w:r>
      <w:r w:rsidRPr="009377F0">
        <w:rPr>
          <w:rFonts w:ascii="Times New Roman" w:hAnsi="Times New Roman" w:cs="Times New Roman"/>
          <w:sz w:val="28"/>
          <w:szCs w:val="28"/>
        </w:rPr>
        <w:t>@</w:t>
      </w:r>
      <w:r w:rsidRPr="009377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377F0">
        <w:rPr>
          <w:rFonts w:ascii="Times New Roman" w:hAnsi="Times New Roman" w:cs="Times New Roman"/>
          <w:sz w:val="28"/>
          <w:szCs w:val="28"/>
        </w:rPr>
        <w:t>.</w:t>
      </w:r>
      <w:r w:rsidRPr="009377F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506B8675" w14:textId="77777777" w:rsidR="00677F07" w:rsidRDefault="00677F07" w:rsidP="00677F0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ОГРН 1033203000885 ИНН/КПП 3202000601/324501001                                                </w:t>
      </w:r>
    </w:p>
    <w:tbl>
      <w:tblPr>
        <w:tblW w:w="9231" w:type="dxa"/>
        <w:tblInd w:w="15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31"/>
      </w:tblGrid>
      <w:tr w:rsidR="00677F07" w:rsidRPr="0094410D" w14:paraId="60D5DCAC" w14:textId="77777777" w:rsidTr="005C64AF">
        <w:trPr>
          <w:trHeight w:val="100"/>
        </w:trPr>
        <w:tc>
          <w:tcPr>
            <w:tcW w:w="9231" w:type="dxa"/>
            <w:tcBorders>
              <w:top w:val="thickThinSmallGap" w:sz="24" w:space="0" w:color="auto"/>
            </w:tcBorders>
          </w:tcPr>
          <w:p w14:paraId="48120448" w14:textId="2705053D" w:rsidR="00677F07" w:rsidRDefault="00677F07" w:rsidP="005C64AF">
            <w:pPr>
              <w:pStyle w:val="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«</w:t>
            </w:r>
            <w:r w:rsidR="00FD5CB8" w:rsidRPr="00FD5CB8"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="000C3A00"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="006C766F">
              <w:rPr>
                <w:b w:val="0"/>
                <w:bCs w:val="0"/>
                <w:sz w:val="28"/>
                <w:szCs w:val="28"/>
                <w:u w:val="single"/>
              </w:rPr>
              <w:t>14</w:t>
            </w:r>
            <w:r w:rsidR="000C3A00"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="00FD5CB8" w:rsidRPr="00FD5CB8"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 xml:space="preserve">» </w:t>
            </w:r>
            <w:r w:rsidR="000C3A00"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="00FD5CB8" w:rsidRPr="00FD5CB8">
              <w:rPr>
                <w:b w:val="0"/>
                <w:bCs w:val="0"/>
                <w:sz w:val="28"/>
                <w:szCs w:val="28"/>
                <w:u w:val="single"/>
              </w:rPr>
              <w:t>1</w:t>
            </w:r>
            <w:r w:rsidR="00472551">
              <w:rPr>
                <w:b w:val="0"/>
                <w:bCs w:val="0"/>
                <w:sz w:val="28"/>
                <w:szCs w:val="28"/>
                <w:u w:val="single"/>
              </w:rPr>
              <w:t xml:space="preserve">2   </w:t>
            </w:r>
            <w:r w:rsidR="000C3A00">
              <w:rPr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20</w:t>
            </w:r>
            <w:r w:rsidR="00FD5CB8" w:rsidRPr="00FD5CB8">
              <w:rPr>
                <w:b w:val="0"/>
                <w:bCs w:val="0"/>
                <w:sz w:val="28"/>
                <w:szCs w:val="28"/>
                <w:u w:val="single"/>
              </w:rPr>
              <w:t>22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 xml:space="preserve"> г.   </w:t>
            </w:r>
            <w:r>
              <w:rPr>
                <w:b w:val="0"/>
                <w:bCs w:val="0"/>
                <w:sz w:val="28"/>
                <w:szCs w:val="28"/>
              </w:rPr>
              <w:t xml:space="preserve">                                     </w:t>
            </w:r>
            <w:r w:rsidR="00FD5CB8">
              <w:rPr>
                <w:b w:val="0"/>
                <w:bCs w:val="0"/>
                <w:sz w:val="28"/>
                <w:szCs w:val="28"/>
              </w:rPr>
              <w:t xml:space="preserve">             </w:t>
            </w:r>
            <w:r>
              <w:rPr>
                <w:b w:val="0"/>
                <w:bCs w:val="0"/>
                <w:sz w:val="28"/>
                <w:szCs w:val="28"/>
              </w:rPr>
              <w:t xml:space="preserve">    № </w:t>
            </w:r>
            <w:r w:rsidR="006C766F">
              <w:rPr>
                <w:b w:val="0"/>
                <w:bCs w:val="0"/>
                <w:sz w:val="28"/>
                <w:szCs w:val="28"/>
              </w:rPr>
              <w:t>822</w:t>
            </w:r>
            <w:r>
              <w:rPr>
                <w:b w:val="0"/>
                <w:bCs w:val="0"/>
                <w:sz w:val="28"/>
                <w:szCs w:val="28"/>
              </w:rPr>
              <w:t xml:space="preserve">   </w:t>
            </w:r>
          </w:p>
          <w:p w14:paraId="763B0676" w14:textId="77777777" w:rsidR="00677F07" w:rsidRDefault="00677F07" w:rsidP="005C64AF">
            <w:pPr>
              <w:pStyle w:val="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</w:rPr>
              <w:t>На №__________ от ____________20___г.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14:paraId="5173C192" w14:textId="77777777" w:rsidR="00677F07" w:rsidRPr="0094410D" w:rsidRDefault="00677F07" w:rsidP="005C64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7DEE471" w14:textId="64A79411" w:rsidR="00677F07" w:rsidRDefault="00677F07" w:rsidP="00287E47">
      <w:r>
        <w:t xml:space="preserve">                                                                                      </w:t>
      </w:r>
      <w:r w:rsidR="00472551">
        <w:t>Начальнику МКУ «ЕДДСГФ»</w:t>
      </w:r>
    </w:p>
    <w:p w14:paraId="0CBE23F0" w14:textId="7B2683A6" w:rsidR="00677F07" w:rsidRDefault="00186A99">
      <w:r>
        <w:t xml:space="preserve">                                                                                      </w:t>
      </w:r>
      <w:r w:rsidR="00472551">
        <w:t>С.И. Чижикову</w:t>
      </w:r>
    </w:p>
    <w:p w14:paraId="42E89E11" w14:textId="77777777" w:rsidR="00186A99" w:rsidRDefault="00186A99"/>
    <w:p w14:paraId="713298EA" w14:textId="5BE950A5" w:rsidR="00677F07" w:rsidRDefault="00677F07">
      <w:r>
        <w:t xml:space="preserve">                                                                                     242610, Брянская обл., г. Фокино,                             </w:t>
      </w:r>
    </w:p>
    <w:p w14:paraId="3D2B0471" w14:textId="0A86A8CA" w:rsidR="00677F07" w:rsidRDefault="00677F07">
      <w:r>
        <w:t xml:space="preserve">                                                                                     ул. </w:t>
      </w:r>
      <w:r w:rsidR="00472551">
        <w:t>Ленина</w:t>
      </w:r>
      <w:r>
        <w:t xml:space="preserve"> д.</w:t>
      </w:r>
      <w:r w:rsidR="00472551">
        <w:t>13</w:t>
      </w:r>
      <w:r>
        <w:t xml:space="preserve"> </w:t>
      </w:r>
    </w:p>
    <w:p w14:paraId="0D1CB1A3" w14:textId="3A46BF36" w:rsidR="00677F07" w:rsidRDefault="00677F07">
      <w:r>
        <w:t xml:space="preserve">                                             </w:t>
      </w:r>
    </w:p>
    <w:p w14:paraId="6C154BC7" w14:textId="1FD9CBE7" w:rsidR="00ED6EF6" w:rsidRDefault="00ED6EF6">
      <w:r>
        <w:t xml:space="preserve">от </w:t>
      </w:r>
      <w:r w:rsidR="00287E47">
        <w:t xml:space="preserve">  </w:t>
      </w:r>
      <w:r w:rsidR="00472551">
        <w:t>14</w:t>
      </w:r>
      <w:r w:rsidRPr="00287E47">
        <w:rPr>
          <w:u w:val="single"/>
        </w:rPr>
        <w:t>.</w:t>
      </w:r>
      <w:r w:rsidR="00287E47" w:rsidRPr="00287E47">
        <w:rPr>
          <w:u w:val="single"/>
        </w:rPr>
        <w:t>1</w:t>
      </w:r>
      <w:r w:rsidR="00472551">
        <w:rPr>
          <w:u w:val="single"/>
        </w:rPr>
        <w:t>2</w:t>
      </w:r>
      <w:r w:rsidRPr="00287E47">
        <w:rPr>
          <w:u w:val="single"/>
        </w:rPr>
        <w:t>.2022г</w:t>
      </w:r>
      <w:r w:rsidRPr="00ED6EF6">
        <w:rPr>
          <w:u w:val="single"/>
        </w:rPr>
        <w:t>.</w:t>
      </w:r>
      <w:r>
        <w:t xml:space="preserve"> </w:t>
      </w:r>
      <w:r w:rsidR="00677F07">
        <w:t xml:space="preserve">                                             </w:t>
      </w:r>
      <w:r>
        <w:t xml:space="preserve">                                                </w:t>
      </w:r>
      <w:r w:rsidR="006302D0">
        <w:t xml:space="preserve">            </w:t>
      </w:r>
      <w:r>
        <w:t xml:space="preserve">      № </w:t>
      </w:r>
      <w:r w:rsidR="00472551">
        <w:t>3</w:t>
      </w:r>
      <w:r w:rsidRPr="00ED6EF6">
        <w:rPr>
          <w:u w:val="single"/>
        </w:rPr>
        <w:t xml:space="preserve"> </w:t>
      </w:r>
      <w:r w:rsidR="00677F07">
        <w:t xml:space="preserve">   </w:t>
      </w:r>
    </w:p>
    <w:p w14:paraId="34BA56B7" w14:textId="176D8C04" w:rsidR="00677F07" w:rsidRDefault="00ED6EF6">
      <w:r>
        <w:t xml:space="preserve">                                             </w:t>
      </w:r>
      <w:r w:rsidR="00186A99">
        <w:t xml:space="preserve">   </w:t>
      </w:r>
      <w:r>
        <w:t xml:space="preserve">         </w:t>
      </w:r>
      <w:r w:rsidR="00677F07">
        <w:t xml:space="preserve"> ПРЕДСТАВЛЕНИЕ </w:t>
      </w:r>
    </w:p>
    <w:p w14:paraId="3BDE4207" w14:textId="77777777" w:rsidR="00ED6EF6" w:rsidRDefault="00ED6EF6"/>
    <w:p w14:paraId="527FC201" w14:textId="540E0211" w:rsidR="00287E47" w:rsidRPr="00584BE2" w:rsidRDefault="001E4501" w:rsidP="00186A99">
      <w:pPr>
        <w:widowControl w:val="0"/>
        <w:shd w:val="clear" w:color="auto" w:fill="FFFFFF"/>
        <w:tabs>
          <w:tab w:val="left" w:pos="709"/>
          <w:tab w:val="left" w:pos="912"/>
        </w:tabs>
        <w:autoSpaceDE w:val="0"/>
        <w:autoSpaceDN w:val="0"/>
        <w:adjustRightInd w:val="0"/>
        <w:ind w:firstLine="425"/>
        <w:jc w:val="both"/>
      </w:pPr>
      <w:bookmarkStart w:id="0" w:name="_Hlk108688767"/>
      <w:r>
        <w:t xml:space="preserve"> </w:t>
      </w:r>
      <w:r w:rsidR="00ED6EF6">
        <w:t>Сектором контрольно- ревизионной работы Администрации г</w:t>
      </w:r>
      <w:r>
        <w:t>.</w:t>
      </w:r>
      <w:r w:rsidR="00ED6EF6">
        <w:t>Фокино</w:t>
      </w:r>
      <w:bookmarkEnd w:id="0"/>
      <w:r w:rsidR="00ED6EF6">
        <w:t xml:space="preserve"> </w:t>
      </w:r>
      <w:r w:rsidR="0085773F">
        <w:t xml:space="preserve">в </w:t>
      </w:r>
      <w:r w:rsidR="00287E47">
        <w:t>с</w:t>
      </w:r>
      <w:r w:rsidR="0085773F">
        <w:t xml:space="preserve">оответствии с Распоряжением администрации города Фокино от </w:t>
      </w:r>
      <w:r w:rsidR="00287E47">
        <w:t>0</w:t>
      </w:r>
      <w:r w:rsidR="00472551">
        <w:t>4</w:t>
      </w:r>
      <w:r w:rsidR="00287E47">
        <w:t xml:space="preserve"> </w:t>
      </w:r>
      <w:r w:rsidR="00472551">
        <w:t>октября</w:t>
      </w:r>
      <w:r w:rsidR="00287E47">
        <w:t xml:space="preserve"> </w:t>
      </w:r>
      <w:r w:rsidR="00287E47" w:rsidRPr="00BC4B9E">
        <w:t>202</w:t>
      </w:r>
      <w:r w:rsidR="00287E47">
        <w:t xml:space="preserve">2 </w:t>
      </w:r>
      <w:r w:rsidR="00287E47" w:rsidRPr="00BC4B9E">
        <w:t xml:space="preserve">г. </w:t>
      </w:r>
      <w:r w:rsidR="00287E47" w:rsidRPr="00BC4B9E">
        <w:rPr>
          <w:lang w:val="en-US"/>
        </w:rPr>
        <w:t>N</w:t>
      </w:r>
      <w:r w:rsidR="00287E47">
        <w:t xml:space="preserve"> 1</w:t>
      </w:r>
      <w:r w:rsidR="00472551">
        <w:t>54</w:t>
      </w:r>
      <w:r w:rsidR="00287E47">
        <w:t xml:space="preserve"> -Р, </w:t>
      </w:r>
      <w:r w:rsidR="0085773F">
        <w:t>на основании Плана проведения контрольных мероприятий сектором контрольно- ревизионной работы Администрации г. Фокино на 2022 год,</w:t>
      </w:r>
      <w:r>
        <w:t xml:space="preserve"> </w:t>
      </w:r>
      <w:r w:rsidR="0085773F">
        <w:t>утвержденн</w:t>
      </w:r>
      <w:r w:rsidR="00F03ABC">
        <w:t>ого</w:t>
      </w:r>
      <w:r w:rsidR="0085773F">
        <w:t xml:space="preserve"> Постановлением администрации</w:t>
      </w:r>
      <w:r>
        <w:t xml:space="preserve"> г. Фокино от 22.12.2021г. № 751 -П в период </w:t>
      </w:r>
      <w:bookmarkStart w:id="1" w:name="_Hlk112764592"/>
      <w:r w:rsidR="00472551" w:rsidRPr="007439A0">
        <w:t xml:space="preserve">с 24.10.2022г. по 05.12.2022г. </w:t>
      </w:r>
      <w:bookmarkEnd w:id="1"/>
      <w:r>
        <w:t xml:space="preserve">в отношении </w:t>
      </w:r>
      <w:bookmarkStart w:id="2" w:name="_Hlk115685874"/>
      <w:r>
        <w:t xml:space="preserve">Муниципального </w:t>
      </w:r>
      <w:r w:rsidR="00CD4A90" w:rsidRPr="009F08AA">
        <w:t>казенного</w:t>
      </w:r>
      <w:r w:rsidR="00287E47" w:rsidRPr="009F08AA">
        <w:t xml:space="preserve"> учреждения </w:t>
      </w:r>
      <w:r w:rsidR="00CD4A90" w:rsidRPr="009F08AA">
        <w:t xml:space="preserve">«Единая дежурно – диспетчерская служба города Фокино </w:t>
      </w:r>
      <w:r w:rsidR="00B1595B" w:rsidRPr="009F08AA">
        <w:t>(далее – М</w:t>
      </w:r>
      <w:r w:rsidR="00CD4A90" w:rsidRPr="009F08AA">
        <w:t>К</w:t>
      </w:r>
      <w:r w:rsidR="00B1595B" w:rsidRPr="009F08AA">
        <w:t>У</w:t>
      </w:r>
      <w:r w:rsidR="00CD4A90" w:rsidRPr="009F08AA">
        <w:t xml:space="preserve"> «ЕДДСГФ»)</w:t>
      </w:r>
      <w:r w:rsidR="00B1595B" w:rsidRPr="009F08AA">
        <w:t xml:space="preserve"> </w:t>
      </w:r>
      <w:r w:rsidRPr="009F08AA">
        <w:t xml:space="preserve"> </w:t>
      </w:r>
      <w:bookmarkEnd w:id="2"/>
      <w:r w:rsidR="003B433B" w:rsidRPr="009F08AA">
        <w:t xml:space="preserve">проведена </w:t>
      </w:r>
      <w:r w:rsidR="00287E47" w:rsidRPr="009F08AA">
        <w:t xml:space="preserve">камеральная </w:t>
      </w:r>
      <w:r w:rsidR="003B433B" w:rsidRPr="009F08AA">
        <w:t xml:space="preserve"> проверка</w:t>
      </w:r>
      <w:r w:rsidR="00287E47" w:rsidRPr="009F08AA">
        <w:t xml:space="preserve"> соблюдени</w:t>
      </w:r>
      <w:r w:rsidR="00B1595B" w:rsidRPr="009F08AA">
        <w:t>я</w:t>
      </w:r>
      <w:r w:rsidR="00287E47" w:rsidRPr="009F08AA">
        <w:t xml:space="preserve"> </w:t>
      </w:r>
      <w:r w:rsidR="00B1595B" w:rsidRPr="009F08AA">
        <w:t xml:space="preserve">Учреждением </w:t>
      </w:r>
      <w:r w:rsidR="00287E47" w:rsidRPr="009F08AA">
        <w:t>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CF09F5E" w14:textId="2A3EAEB2" w:rsidR="001E4501" w:rsidRDefault="00186A99" w:rsidP="00287E47">
      <w:pPr>
        <w:jc w:val="both"/>
      </w:pPr>
      <w:r>
        <w:t xml:space="preserve">         </w:t>
      </w:r>
      <w:r w:rsidR="003B433B">
        <w:t xml:space="preserve">Проверенный период 01.01.2021г. – 31.12.2021г. Акт </w:t>
      </w:r>
      <w:r w:rsidR="00287E47">
        <w:t>камеральной</w:t>
      </w:r>
      <w:r w:rsidR="003B433B">
        <w:t xml:space="preserve"> проверки </w:t>
      </w:r>
      <w:r w:rsidR="00B1595B">
        <w:t>М</w:t>
      </w:r>
      <w:r w:rsidR="00CD4A90">
        <w:t>К</w:t>
      </w:r>
      <w:r w:rsidR="00B1595B">
        <w:t xml:space="preserve">У </w:t>
      </w:r>
      <w:r w:rsidR="00CD4A90">
        <w:t xml:space="preserve">«ЕДДСГФ» </w:t>
      </w:r>
      <w:r w:rsidR="003B433B">
        <w:t xml:space="preserve">от </w:t>
      </w:r>
      <w:r w:rsidR="00B1595B">
        <w:t>0</w:t>
      </w:r>
      <w:r w:rsidR="00CD4A90">
        <w:t>5</w:t>
      </w:r>
      <w:r w:rsidR="003B433B">
        <w:t>.</w:t>
      </w:r>
      <w:r w:rsidR="00CD4A90">
        <w:t>12</w:t>
      </w:r>
      <w:r w:rsidR="003B433B">
        <w:t xml:space="preserve">.2022г. № </w:t>
      </w:r>
      <w:r w:rsidR="00CD4A90">
        <w:t>3</w:t>
      </w:r>
      <w:r w:rsidR="003B433B">
        <w:t>.</w:t>
      </w:r>
    </w:p>
    <w:p w14:paraId="0015C767" w14:textId="2189F90D" w:rsidR="00DC1772" w:rsidRDefault="00DC1772" w:rsidP="00287E47">
      <w:pPr>
        <w:jc w:val="both"/>
      </w:pPr>
      <w:r>
        <w:t xml:space="preserve">         В ходе проверки выявлены следующие нарушения:</w:t>
      </w:r>
    </w:p>
    <w:p w14:paraId="552625AB" w14:textId="161EBB15" w:rsidR="00ED6EF6" w:rsidRDefault="00ED6EF6" w:rsidP="00287E47">
      <w:pPr>
        <w:jc w:val="both"/>
      </w:pPr>
    </w:p>
    <w:p w14:paraId="3F43F76B" w14:textId="5A31606D" w:rsidR="009611F3" w:rsidRPr="007439A0" w:rsidRDefault="003E5288" w:rsidP="009611F3">
      <w:pPr>
        <w:ind w:left="39"/>
        <w:jc w:val="both"/>
      </w:pPr>
      <w:r w:rsidRPr="0051759C">
        <w:rPr>
          <w:b/>
          <w:bCs/>
        </w:rPr>
        <w:t>1</w:t>
      </w:r>
      <w:bookmarkStart w:id="3" w:name="_Hlk115685966"/>
      <w:r w:rsidR="002119DD">
        <w:rPr>
          <w:b/>
          <w:bCs/>
        </w:rPr>
        <w:t xml:space="preserve">. </w:t>
      </w:r>
      <w:r w:rsidR="002119DD">
        <w:t xml:space="preserve">  </w:t>
      </w:r>
      <w:r w:rsidR="009611F3" w:rsidRPr="007439A0">
        <w:t>В нарушение требований ч.6 ст. 38 Федерального закона № 44-ФЗ контрактный управляющий Казакова Н.А. не имеет высшего или дополнительного профессионального образования в сфере закупок.</w:t>
      </w:r>
    </w:p>
    <w:p w14:paraId="4D311021" w14:textId="77EA5B17" w:rsidR="002119DD" w:rsidRDefault="002119DD" w:rsidP="002119DD">
      <w:pPr>
        <w:ind w:left="39"/>
        <w:jc w:val="both"/>
      </w:pPr>
      <w:r w:rsidRPr="002119DD">
        <w:rPr>
          <w:b/>
          <w:bCs/>
        </w:rPr>
        <w:t>2</w:t>
      </w:r>
      <w:r>
        <w:rPr>
          <w:b/>
          <w:bCs/>
        </w:rPr>
        <w:t xml:space="preserve">.   </w:t>
      </w:r>
      <w:r w:rsidRPr="002119DD">
        <w:t xml:space="preserve"> </w:t>
      </w:r>
      <w:r w:rsidRPr="007439A0">
        <w:t>В нарушение требований ч.5 ст. 39 Федерального закона № 44-ФЗ в состав единой комиссии включены лица, не прошедшие профессиональную переподготовку или повышение квалификации в сфере закупок.</w:t>
      </w:r>
    </w:p>
    <w:p w14:paraId="43F032E3" w14:textId="19E3A16B" w:rsidR="002119DD" w:rsidRPr="007439A0" w:rsidRDefault="002119DD" w:rsidP="002119DD">
      <w:pPr>
        <w:tabs>
          <w:tab w:val="left" w:pos="300"/>
        </w:tabs>
        <w:autoSpaceDE w:val="0"/>
        <w:autoSpaceDN w:val="0"/>
        <w:adjustRightInd w:val="0"/>
        <w:ind w:left="39" w:hanging="39"/>
        <w:jc w:val="both"/>
      </w:pPr>
      <w:r>
        <w:rPr>
          <w:b/>
          <w:bCs/>
        </w:rPr>
        <w:t>3.</w:t>
      </w:r>
      <w:r w:rsidRPr="007439A0">
        <w:t xml:space="preserve"> </w:t>
      </w:r>
      <w:r>
        <w:t xml:space="preserve">    </w:t>
      </w:r>
      <w:r w:rsidRPr="007439A0">
        <w:t xml:space="preserve">В нарушение ч.5 ст. 16 </w:t>
      </w:r>
      <w:r>
        <w:t>Федерального з</w:t>
      </w:r>
      <w:r w:rsidRPr="007439A0">
        <w:t xml:space="preserve">акона № 44-ФЗ в плане – графике закупок на 2021 год и плановый период 2022 и 2023 годы объем закупок и финансовое обеспечение закупок на планируемый 2022 год в сумме 433125,0 руб. не запланирован. </w:t>
      </w:r>
    </w:p>
    <w:p w14:paraId="190AD144" w14:textId="77777777" w:rsidR="002119DD" w:rsidRPr="007439A0" w:rsidRDefault="002119DD" w:rsidP="002119DD">
      <w:pPr>
        <w:autoSpaceDE w:val="0"/>
        <w:autoSpaceDN w:val="0"/>
        <w:adjustRightInd w:val="0"/>
        <w:ind w:left="39"/>
        <w:jc w:val="both"/>
      </w:pPr>
      <w:r w:rsidRPr="002119DD">
        <w:rPr>
          <w:b/>
          <w:bCs/>
        </w:rPr>
        <w:t>4.</w:t>
      </w:r>
      <w:r w:rsidRPr="007439A0">
        <w:t xml:space="preserve">     В нарушение п.2 ч.8 ст.16 </w:t>
      </w:r>
      <w:r>
        <w:t>Федерального з</w:t>
      </w:r>
      <w:r w:rsidRPr="007439A0">
        <w:t>акона № 44- ФЗ план – график закупок на 2021 год не приведен в соответствие с доведенным до Учреждения объемом прав в денежном выражении на принятие и (или) исполнение обязательств в соответствии с утвержденной бюджетной сметой расходов и внесенными в нее изменениями.</w:t>
      </w:r>
    </w:p>
    <w:p w14:paraId="4CE46028" w14:textId="0605C922" w:rsidR="002119DD" w:rsidRPr="007439A0" w:rsidRDefault="002119DD" w:rsidP="002119DD">
      <w:pPr>
        <w:autoSpaceDE w:val="0"/>
        <w:autoSpaceDN w:val="0"/>
        <w:adjustRightInd w:val="0"/>
        <w:ind w:left="39" w:hanging="39"/>
        <w:jc w:val="both"/>
      </w:pPr>
      <w:r w:rsidRPr="002119DD">
        <w:rPr>
          <w:b/>
          <w:bCs/>
        </w:rPr>
        <w:t>5.</w:t>
      </w:r>
      <w:r>
        <w:t xml:space="preserve">    </w:t>
      </w:r>
      <w:r w:rsidRPr="007439A0">
        <w:rPr>
          <w:bCs/>
        </w:rPr>
        <w:t xml:space="preserve">В нарушение </w:t>
      </w:r>
      <w:r w:rsidRPr="007439A0">
        <w:t xml:space="preserve">ч.1 ст. 16 </w:t>
      </w:r>
      <w:r>
        <w:t>Федерального з</w:t>
      </w:r>
      <w:r w:rsidRPr="007439A0">
        <w:t>акона № 44-ФЗ в 2021 году Учреждением осуществлены закупки, не предусмотренные планом – графиком закупок в объеме 434725,46 руб. Из них:</w:t>
      </w:r>
    </w:p>
    <w:p w14:paraId="7049C9AD" w14:textId="77777777" w:rsidR="002119DD" w:rsidRPr="007439A0" w:rsidRDefault="002119DD" w:rsidP="002119DD">
      <w:pPr>
        <w:autoSpaceDE w:val="0"/>
        <w:autoSpaceDN w:val="0"/>
        <w:adjustRightInd w:val="0"/>
        <w:ind w:left="39" w:firstLine="179"/>
        <w:jc w:val="both"/>
        <w:rPr>
          <w:iCs/>
        </w:rPr>
      </w:pPr>
      <w:r w:rsidRPr="007439A0">
        <w:t xml:space="preserve">- по муниципальным контрактам, заключенным по п.3 ч.1 ст. 93 с единственным поставщиком ПАО «Ростелеком» от 01.01.2021г. № 832000068397, цена контракта </w:t>
      </w:r>
      <w:r w:rsidRPr="007439A0">
        <w:lastRenderedPageBreak/>
        <w:t>71951,76 руб. и 03.06.2021г. № 832000068397, цена контракта 71951,76 руб.</w:t>
      </w:r>
      <w:r w:rsidRPr="007439A0">
        <w:rPr>
          <w:iCs/>
        </w:rPr>
        <w:t xml:space="preserve">, на </w:t>
      </w:r>
      <w:r w:rsidRPr="007439A0">
        <w:t>закупки</w:t>
      </w:r>
      <w:r w:rsidRPr="007439A0">
        <w:rPr>
          <w:iCs/>
        </w:rPr>
        <w:t xml:space="preserve"> услуг по эксплуатационно – техническому обслуживанию АСЦО, которые не </w:t>
      </w:r>
      <w:r>
        <w:rPr>
          <w:iCs/>
        </w:rPr>
        <w:t xml:space="preserve">были </w:t>
      </w:r>
      <w:r w:rsidRPr="007439A0">
        <w:rPr>
          <w:iCs/>
        </w:rPr>
        <w:t>включены в реестр контрактов, заключенных заказчиками.</w:t>
      </w:r>
    </w:p>
    <w:p w14:paraId="59CAE84F" w14:textId="33180A06" w:rsidR="002119DD" w:rsidRPr="007439A0" w:rsidRDefault="002119DD" w:rsidP="002119DD">
      <w:pPr>
        <w:autoSpaceDE w:val="0"/>
        <w:autoSpaceDN w:val="0"/>
        <w:adjustRightInd w:val="0"/>
        <w:ind w:left="39" w:firstLine="179"/>
        <w:jc w:val="both"/>
        <w:rPr>
          <w:iCs/>
        </w:rPr>
      </w:pPr>
      <w:r w:rsidRPr="007439A0">
        <w:rPr>
          <w:iCs/>
        </w:rPr>
        <w:t xml:space="preserve">- </w:t>
      </w:r>
      <w:r w:rsidRPr="007439A0">
        <w:t xml:space="preserve">по </w:t>
      </w:r>
      <w:r>
        <w:t>контрактам (</w:t>
      </w:r>
      <w:r w:rsidRPr="007439A0">
        <w:t>договорам</w:t>
      </w:r>
      <w:r>
        <w:t>)</w:t>
      </w:r>
      <w:r w:rsidRPr="007439A0">
        <w:t xml:space="preserve">, заключенным с единственными поставщиками на закупки товаров, работ, услуг п.4 ч.1 ст.93 в объеме 290821,94 руб. </w:t>
      </w:r>
    </w:p>
    <w:p w14:paraId="06716B97" w14:textId="2A8653A4" w:rsidR="008A20DD" w:rsidRPr="007439A0" w:rsidRDefault="008A20DD" w:rsidP="008A20DD">
      <w:pPr>
        <w:tabs>
          <w:tab w:val="left" w:pos="311"/>
        </w:tabs>
        <w:autoSpaceDE w:val="0"/>
        <w:autoSpaceDN w:val="0"/>
        <w:adjustRightInd w:val="0"/>
        <w:ind w:left="39"/>
        <w:jc w:val="both"/>
      </w:pPr>
      <w:r w:rsidRPr="008A20DD">
        <w:rPr>
          <w:b/>
          <w:bCs/>
        </w:rPr>
        <w:t>6.</w:t>
      </w:r>
      <w:r>
        <w:rPr>
          <w:b/>
          <w:bCs/>
        </w:rPr>
        <w:t xml:space="preserve">    </w:t>
      </w:r>
      <w:r w:rsidRPr="007439A0">
        <w:t xml:space="preserve">В нарушение </w:t>
      </w:r>
      <w:r>
        <w:t>п.2 ст. 72 БК РФ</w:t>
      </w:r>
      <w:r w:rsidRPr="007439A0">
        <w:t xml:space="preserve"> Учреждением заключены 4 муниципальных контракта от 01.01.2021г. общим объемом закупок 330721,68 руб. до утверждения плана – графика закупок на 2021 -2023 годы  (15.01.2021г.) и размещения  его на сайте </w:t>
      </w:r>
      <w:hyperlink r:id="rId4" w:history="1">
        <w:r w:rsidRPr="007439A0">
          <w:rPr>
            <w:rStyle w:val="a5"/>
            <w:lang w:val="en-US"/>
          </w:rPr>
          <w:t>www</w:t>
        </w:r>
        <w:r w:rsidRPr="007439A0">
          <w:rPr>
            <w:rStyle w:val="a5"/>
          </w:rPr>
          <w:t>.</w:t>
        </w:r>
        <w:r w:rsidRPr="007439A0">
          <w:rPr>
            <w:rStyle w:val="a5"/>
            <w:lang w:val="en-US"/>
          </w:rPr>
          <w:t>zakupki</w:t>
        </w:r>
        <w:r w:rsidRPr="007439A0">
          <w:rPr>
            <w:rStyle w:val="a5"/>
          </w:rPr>
          <w:t>.</w:t>
        </w:r>
        <w:r w:rsidRPr="007439A0">
          <w:rPr>
            <w:rStyle w:val="a5"/>
            <w:lang w:val="en-US"/>
          </w:rPr>
          <w:t>gov</w:t>
        </w:r>
        <w:r w:rsidRPr="007439A0">
          <w:rPr>
            <w:rStyle w:val="a5"/>
          </w:rPr>
          <w:t>.</w:t>
        </w:r>
        <w:r w:rsidRPr="007439A0">
          <w:rPr>
            <w:rStyle w:val="a5"/>
            <w:lang w:val="en-US"/>
          </w:rPr>
          <w:t>ru</w:t>
        </w:r>
      </w:hyperlink>
      <w:r w:rsidRPr="007439A0">
        <w:rPr>
          <w:color w:val="3333CC"/>
          <w:u w:val="single"/>
        </w:rPr>
        <w:t>:</w:t>
      </w:r>
    </w:p>
    <w:p w14:paraId="48394371" w14:textId="77777777" w:rsidR="008A20DD" w:rsidRPr="007439A0" w:rsidRDefault="008A20DD" w:rsidP="008A20DD">
      <w:pPr>
        <w:autoSpaceDE w:val="0"/>
        <w:autoSpaceDN w:val="0"/>
        <w:adjustRightInd w:val="0"/>
        <w:ind w:left="39" w:hanging="39"/>
        <w:jc w:val="both"/>
      </w:pPr>
      <w:r w:rsidRPr="007439A0">
        <w:t>-  № 832000068397 с единственным  поставщиком ПАО «Ростелеком» на</w:t>
      </w:r>
      <w:r w:rsidRPr="007439A0">
        <w:rPr>
          <w:iCs/>
        </w:rPr>
        <w:t xml:space="preserve">  услуги  по эксплуатационно – техническому обслуживанию АСЦО,</w:t>
      </w:r>
      <w:r w:rsidRPr="007439A0">
        <w:t xml:space="preserve"> цена контракта 71951,76 руб.;</w:t>
      </w:r>
    </w:p>
    <w:p w14:paraId="57DD19BF" w14:textId="493E2775" w:rsidR="008A20DD" w:rsidRPr="007439A0" w:rsidRDefault="008A20DD" w:rsidP="008A20DD">
      <w:pPr>
        <w:autoSpaceDE w:val="0"/>
        <w:autoSpaceDN w:val="0"/>
        <w:adjustRightInd w:val="0"/>
        <w:ind w:left="39" w:hanging="39"/>
        <w:jc w:val="both"/>
      </w:pPr>
      <w:r w:rsidRPr="007439A0">
        <w:t xml:space="preserve">- </w:t>
      </w:r>
      <w:r>
        <w:t xml:space="preserve"> </w:t>
      </w:r>
      <w:r w:rsidRPr="007439A0">
        <w:t xml:space="preserve">№ 832000062348 с единственным </w:t>
      </w:r>
      <w:r>
        <w:t xml:space="preserve"> </w:t>
      </w:r>
      <w:r w:rsidRPr="007439A0">
        <w:t>поставщиком ПАО «Ростелеком» на</w:t>
      </w:r>
      <w:r w:rsidRPr="007439A0">
        <w:rPr>
          <w:iCs/>
        </w:rPr>
        <w:t xml:space="preserve"> услуги по технической поддержке и системному сопровождению муниципального сегмента ,</w:t>
      </w:r>
      <w:r w:rsidRPr="007439A0">
        <w:t xml:space="preserve"> цена контракта 31249,92 руб.;</w:t>
      </w:r>
    </w:p>
    <w:p w14:paraId="58318A1B" w14:textId="00628D4C" w:rsidR="008A20DD" w:rsidRPr="007439A0" w:rsidRDefault="008A20DD" w:rsidP="008A20DD">
      <w:pPr>
        <w:tabs>
          <w:tab w:val="left" w:pos="311"/>
        </w:tabs>
        <w:autoSpaceDE w:val="0"/>
        <w:autoSpaceDN w:val="0"/>
        <w:adjustRightInd w:val="0"/>
        <w:ind w:left="39" w:hanging="11"/>
        <w:jc w:val="both"/>
      </w:pPr>
      <w:r w:rsidRPr="007439A0">
        <w:t xml:space="preserve">-  </w:t>
      </w:r>
      <w:r>
        <w:t xml:space="preserve"> </w:t>
      </w:r>
      <w:r w:rsidRPr="007439A0">
        <w:t xml:space="preserve">№ </w:t>
      </w:r>
      <w:r>
        <w:t xml:space="preserve"> </w:t>
      </w:r>
      <w:r w:rsidRPr="007439A0">
        <w:t>832000063209 с единственным поставщиком ПАО «Ростелеком» на</w:t>
      </w:r>
      <w:r w:rsidRPr="007439A0">
        <w:rPr>
          <w:iCs/>
        </w:rPr>
        <w:t xml:space="preserve"> услуги связи,</w:t>
      </w:r>
      <w:r w:rsidRPr="007439A0">
        <w:t xml:space="preserve"> цена контракта 100800,0 руб.;</w:t>
      </w:r>
    </w:p>
    <w:p w14:paraId="7F8BFFDA" w14:textId="00D077AC" w:rsidR="008A20DD" w:rsidRPr="007439A0" w:rsidRDefault="008A20DD" w:rsidP="008A20DD">
      <w:pPr>
        <w:tabs>
          <w:tab w:val="left" w:pos="284"/>
          <w:tab w:val="left" w:pos="426"/>
        </w:tabs>
        <w:autoSpaceDE w:val="0"/>
        <w:autoSpaceDN w:val="0"/>
        <w:adjustRightInd w:val="0"/>
        <w:ind w:left="39" w:hanging="39"/>
        <w:jc w:val="both"/>
      </w:pPr>
      <w:r w:rsidRPr="007439A0">
        <w:t xml:space="preserve">-  </w:t>
      </w:r>
      <w:r>
        <w:t xml:space="preserve"> </w:t>
      </w:r>
      <w:r w:rsidRPr="007439A0">
        <w:t>№ 832000061221  с единственным  поставщиком ПАО «Ростелеком» на</w:t>
      </w:r>
      <w:r w:rsidRPr="007439A0">
        <w:rPr>
          <w:iCs/>
        </w:rPr>
        <w:t xml:space="preserve"> услуги по предоставлению в пользование цифрового потока Е1 ( система-112),</w:t>
      </w:r>
      <w:r w:rsidRPr="007439A0">
        <w:t xml:space="preserve"> цена контракта 126720,0 руб.;</w:t>
      </w:r>
    </w:p>
    <w:p w14:paraId="0EFA846E" w14:textId="5564D70C" w:rsidR="008A20DD" w:rsidRDefault="008A20DD" w:rsidP="00216ACE">
      <w:pPr>
        <w:tabs>
          <w:tab w:val="left" w:pos="567"/>
        </w:tabs>
        <w:autoSpaceDE w:val="0"/>
        <w:autoSpaceDN w:val="0"/>
        <w:adjustRightInd w:val="0"/>
        <w:ind w:left="39" w:hanging="39"/>
        <w:jc w:val="both"/>
      </w:pPr>
      <w:r w:rsidRPr="008A20DD">
        <w:rPr>
          <w:b/>
          <w:bCs/>
        </w:rPr>
        <w:t>7.</w:t>
      </w:r>
      <w:r w:rsidRPr="007439A0">
        <w:t xml:space="preserve"> </w:t>
      </w:r>
      <w:r>
        <w:t xml:space="preserve"> </w:t>
      </w:r>
      <w:r w:rsidR="00216ACE">
        <w:t xml:space="preserve">   </w:t>
      </w:r>
      <w:r w:rsidRPr="007439A0">
        <w:t xml:space="preserve"> В нарушение ч.9 ст.16 Закона № 44-ФЗ </w:t>
      </w:r>
      <w:r>
        <w:t xml:space="preserve">не внесены </w:t>
      </w:r>
      <w:r w:rsidRPr="007439A0">
        <w:t xml:space="preserve"> изменения в план – график закупок</w:t>
      </w:r>
      <w:r>
        <w:t>, которые вносятся</w:t>
      </w:r>
      <w:r w:rsidRPr="007439A0">
        <w:t xml:space="preserve"> не позднее чем за один день до дня заключения контракта.</w:t>
      </w:r>
    </w:p>
    <w:p w14:paraId="66DA9FC4" w14:textId="41D4A2CB" w:rsidR="00122E24" w:rsidRDefault="00216ACE" w:rsidP="00216ACE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216ACE">
        <w:rPr>
          <w:b/>
          <w:bCs/>
        </w:rPr>
        <w:t>8.</w:t>
      </w:r>
      <w:r w:rsidR="008A20DD" w:rsidRPr="00216ACE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216ACE">
        <w:t>В</w:t>
      </w:r>
      <w:r w:rsidRPr="007439A0">
        <w:rPr>
          <w:iCs/>
        </w:rPr>
        <w:t xml:space="preserve"> нарушение ч.1 ст. 2</w:t>
      </w:r>
      <w:r>
        <w:rPr>
          <w:iCs/>
        </w:rPr>
        <w:t xml:space="preserve">2 Закона № 44-ФЗ </w:t>
      </w:r>
      <w:r w:rsidR="00122E24">
        <w:rPr>
          <w:iCs/>
        </w:rPr>
        <w:t xml:space="preserve">в муниципальных контрактах, заключенных в 2021 году с </w:t>
      </w:r>
      <w:r w:rsidR="000C3A00">
        <w:rPr>
          <w:iCs/>
        </w:rPr>
        <w:t>е</w:t>
      </w:r>
      <w:r w:rsidR="00122E24">
        <w:rPr>
          <w:iCs/>
        </w:rPr>
        <w:t>динственным поставщиком</w:t>
      </w:r>
      <w:r w:rsidR="00122E24" w:rsidRPr="00122E24">
        <w:rPr>
          <w:iCs/>
        </w:rPr>
        <w:t xml:space="preserve"> </w:t>
      </w:r>
      <w:r w:rsidR="00122E24" w:rsidRPr="007439A0">
        <w:rPr>
          <w:iCs/>
        </w:rPr>
        <w:t xml:space="preserve">ПАО «Ростелеком»,  </w:t>
      </w:r>
      <w:r w:rsidR="00122E24">
        <w:rPr>
          <w:iCs/>
        </w:rPr>
        <w:t>определена цена контракта,</w:t>
      </w:r>
    </w:p>
    <w:p w14:paraId="108833AB" w14:textId="72F2CE55" w:rsidR="00216ACE" w:rsidRPr="007439A0" w:rsidRDefault="00122E24" w:rsidP="00216ACE">
      <w:pPr>
        <w:tabs>
          <w:tab w:val="left" w:pos="993"/>
          <w:tab w:val="left" w:pos="1276"/>
        </w:tabs>
        <w:ind w:left="39"/>
        <w:jc w:val="both"/>
        <w:rPr>
          <w:iCs/>
        </w:rPr>
      </w:pPr>
      <w:r>
        <w:rPr>
          <w:iCs/>
        </w:rPr>
        <w:t xml:space="preserve">отсутствует </w:t>
      </w:r>
      <w:r w:rsidR="00216ACE" w:rsidRPr="007439A0">
        <w:rPr>
          <w:iCs/>
        </w:rPr>
        <w:t xml:space="preserve">расчет </w:t>
      </w:r>
      <w:r w:rsidR="00216ACE">
        <w:rPr>
          <w:iCs/>
        </w:rPr>
        <w:t>(</w:t>
      </w:r>
      <w:r w:rsidR="00216ACE" w:rsidRPr="007439A0">
        <w:rPr>
          <w:iCs/>
        </w:rPr>
        <w:t>определени</w:t>
      </w:r>
      <w:r w:rsidR="00216ACE">
        <w:rPr>
          <w:iCs/>
        </w:rPr>
        <w:t>е)</w:t>
      </w:r>
      <w:r w:rsidR="00216ACE" w:rsidRPr="007439A0">
        <w:rPr>
          <w:iCs/>
        </w:rPr>
        <w:t xml:space="preserve"> цены контракта исходя из применяемого метода, установленного ч.1 ст.22 Закона № 44-ФЗ:</w:t>
      </w:r>
    </w:p>
    <w:p w14:paraId="5432EBAE" w14:textId="77777777" w:rsidR="00216ACE" w:rsidRPr="007439A0" w:rsidRDefault="00216ACE" w:rsidP="00216ACE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 xml:space="preserve">   по п.4 ч.1 ст.93 Закона № 44- ФЗ</w:t>
      </w:r>
    </w:p>
    <w:p w14:paraId="408853C5" w14:textId="77777777" w:rsidR="00216ACE" w:rsidRPr="007439A0" w:rsidRDefault="00216ACE" w:rsidP="00216ACE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01.01.2021г. № 832000061209 НМЦК 100800,0 руб.</w:t>
      </w:r>
    </w:p>
    <w:p w14:paraId="49027313" w14:textId="77777777" w:rsidR="00216ACE" w:rsidRPr="007439A0" w:rsidRDefault="00216ACE" w:rsidP="00216ACE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03.06.2021г. № 832000061209 НМЦК 72000,0 руб.</w:t>
      </w:r>
    </w:p>
    <w:p w14:paraId="7E0576D1" w14:textId="77777777" w:rsidR="00216ACE" w:rsidRPr="007439A0" w:rsidRDefault="00216ACE" w:rsidP="00216ACE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01.01.2021г. № 832000061221 НМЦК 126720,0 руб.</w:t>
      </w:r>
    </w:p>
    <w:p w14:paraId="32AC24BD" w14:textId="77777777" w:rsidR="00216ACE" w:rsidRPr="007439A0" w:rsidRDefault="00216ACE" w:rsidP="00216ACE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03.06.2021г. № 832000061221 НМЦК 63360,0 руб.</w:t>
      </w:r>
    </w:p>
    <w:p w14:paraId="110A4765" w14:textId="77777777" w:rsidR="00216ACE" w:rsidRPr="007439A0" w:rsidRDefault="00216ACE" w:rsidP="00216ACE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01.01.2021г. № 832000062348 НМЦК 31249,92 руб.</w:t>
      </w:r>
    </w:p>
    <w:p w14:paraId="5261B446" w14:textId="77777777" w:rsidR="00216ACE" w:rsidRPr="007439A0" w:rsidRDefault="00216ACE" w:rsidP="00216ACE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01.04.2021г. № 832000062348 НМЦК 31249,92 руб.</w:t>
      </w:r>
    </w:p>
    <w:p w14:paraId="094DBF52" w14:textId="77777777" w:rsidR="00216ACE" w:rsidRPr="007439A0" w:rsidRDefault="00216ACE" w:rsidP="00216ACE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01.07.2021г. № 832000062348 НМЦК 31249,92 руб.</w:t>
      </w:r>
    </w:p>
    <w:p w14:paraId="06B150C2" w14:textId="77777777" w:rsidR="00216ACE" w:rsidRPr="007439A0" w:rsidRDefault="00216ACE" w:rsidP="00216ACE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01.10.2021г. № 832000062348 НМЦК 31249,92 руб.</w:t>
      </w:r>
    </w:p>
    <w:p w14:paraId="5B73DD25" w14:textId="7C0EF549" w:rsidR="00216ACE" w:rsidRPr="007439A0" w:rsidRDefault="00216ACE" w:rsidP="00122E24">
      <w:pPr>
        <w:autoSpaceDE w:val="0"/>
        <w:autoSpaceDN w:val="0"/>
        <w:adjustRightInd w:val="0"/>
        <w:ind w:left="39"/>
        <w:jc w:val="both"/>
        <w:rPr>
          <w:iCs/>
        </w:rPr>
      </w:pPr>
      <w:r w:rsidRPr="007439A0">
        <w:rPr>
          <w:iCs/>
        </w:rPr>
        <w:t xml:space="preserve">  </w:t>
      </w:r>
      <w:r w:rsidR="00122E24">
        <w:rPr>
          <w:iCs/>
        </w:rPr>
        <w:t xml:space="preserve">   </w:t>
      </w:r>
      <w:r w:rsidRPr="007439A0">
        <w:rPr>
          <w:iCs/>
        </w:rPr>
        <w:t xml:space="preserve">  В нарушение ч.1 ст.22, ч. 4 ст.93 Закона № 44 -ФЗ:</w:t>
      </w:r>
    </w:p>
    <w:p w14:paraId="06F7B6E7" w14:textId="77777777" w:rsidR="00216ACE" w:rsidRPr="007439A0" w:rsidRDefault="00216ACE" w:rsidP="00216ACE">
      <w:pPr>
        <w:autoSpaceDE w:val="0"/>
        <w:autoSpaceDN w:val="0"/>
        <w:adjustRightInd w:val="0"/>
        <w:ind w:left="39"/>
        <w:jc w:val="both"/>
        <w:rPr>
          <w:iCs/>
        </w:rPr>
      </w:pPr>
      <w:r w:rsidRPr="007439A0">
        <w:rPr>
          <w:iCs/>
        </w:rPr>
        <w:t>- в муниципальных контрактах, заключенных по п. 3 ч.1 ст.93 Закона № 44-ФЗ</w:t>
      </w:r>
      <w:r w:rsidRPr="007439A0">
        <w:t xml:space="preserve"> с единственным поставщиком ПАО «Ростелеком» от 01.01.2021г. № 832000068397, цена контракта 71951,76 руб. и 03.06.2021г. № 832000068397, цена контракта 71951,76 руб.</w:t>
      </w:r>
      <w:r w:rsidRPr="007439A0">
        <w:rPr>
          <w:iCs/>
        </w:rPr>
        <w:t xml:space="preserve">, на </w:t>
      </w:r>
      <w:r w:rsidRPr="007439A0">
        <w:t>закупки</w:t>
      </w:r>
      <w:r w:rsidRPr="007439A0">
        <w:rPr>
          <w:iCs/>
        </w:rPr>
        <w:t xml:space="preserve"> услуг по эксплуатационно – техническому обслуживанию АСЦО, отсутствует обоснование цены контракта;</w:t>
      </w:r>
    </w:p>
    <w:p w14:paraId="683062F4" w14:textId="4032C082" w:rsidR="00216ACE" w:rsidRPr="007439A0" w:rsidRDefault="00216ACE" w:rsidP="00216ACE">
      <w:pPr>
        <w:autoSpaceDE w:val="0"/>
        <w:autoSpaceDN w:val="0"/>
        <w:adjustRightInd w:val="0"/>
        <w:ind w:left="39"/>
        <w:jc w:val="both"/>
      </w:pPr>
      <w:r w:rsidRPr="007439A0">
        <w:rPr>
          <w:iCs/>
        </w:rPr>
        <w:t xml:space="preserve">-  в договоре от 20.01.2021г. № НФ-059190 с АО «Чистая планета» на услуги по обращению с ТКО </w:t>
      </w:r>
      <w:r>
        <w:rPr>
          <w:iCs/>
        </w:rPr>
        <w:t xml:space="preserve">в </w:t>
      </w:r>
      <w:r w:rsidRPr="007439A0">
        <w:rPr>
          <w:iCs/>
        </w:rPr>
        <w:t>пункт</w:t>
      </w:r>
      <w:r>
        <w:rPr>
          <w:iCs/>
        </w:rPr>
        <w:t>е</w:t>
      </w:r>
      <w:r w:rsidRPr="007439A0">
        <w:rPr>
          <w:iCs/>
        </w:rPr>
        <w:t xml:space="preserve"> 2.1 отсутствует цена контракта, </w:t>
      </w:r>
      <w:r>
        <w:rPr>
          <w:iCs/>
        </w:rPr>
        <w:t xml:space="preserve">данным пунктом </w:t>
      </w:r>
      <w:r w:rsidRPr="007439A0">
        <w:rPr>
          <w:iCs/>
        </w:rPr>
        <w:t>определен тариф за</w:t>
      </w:r>
      <w:r w:rsidR="00122E24" w:rsidRPr="00122E24">
        <w:rPr>
          <w:iCs/>
        </w:rPr>
        <w:t xml:space="preserve"> </w:t>
      </w:r>
      <w:r w:rsidR="00122E24" w:rsidRPr="007439A0">
        <w:rPr>
          <w:iCs/>
        </w:rPr>
        <w:t>1м</w:t>
      </w:r>
      <w:r w:rsidR="00122E24" w:rsidRPr="007439A0">
        <w:rPr>
          <w:iCs/>
          <w:vertAlign w:val="superscript"/>
        </w:rPr>
        <w:t>3</w:t>
      </w:r>
      <w:r w:rsidR="00122E24" w:rsidRPr="007439A0">
        <w:rPr>
          <w:iCs/>
        </w:rPr>
        <w:t xml:space="preserve">     </w:t>
      </w:r>
      <w:r w:rsidRPr="007439A0">
        <w:rPr>
          <w:iCs/>
        </w:rPr>
        <w:t xml:space="preserve"> в размере 455,66 руб. </w:t>
      </w:r>
    </w:p>
    <w:p w14:paraId="6C277A7B" w14:textId="3C50C50C" w:rsidR="006A7141" w:rsidRPr="007439A0" w:rsidRDefault="00122E24" w:rsidP="006A7141">
      <w:pPr>
        <w:tabs>
          <w:tab w:val="left" w:pos="426"/>
        </w:tabs>
        <w:autoSpaceDE w:val="0"/>
        <w:autoSpaceDN w:val="0"/>
        <w:adjustRightInd w:val="0"/>
        <w:ind w:left="39"/>
        <w:jc w:val="both"/>
      </w:pPr>
      <w:r>
        <w:rPr>
          <w:b/>
          <w:bCs/>
        </w:rPr>
        <w:t xml:space="preserve">9.   </w:t>
      </w:r>
      <w:r w:rsidR="006A7141" w:rsidRPr="007439A0">
        <w:t xml:space="preserve">В нарушение </w:t>
      </w:r>
      <w:r w:rsidR="006A7141">
        <w:t>ч.2 ст.34 Закона № 44-ФЗ в</w:t>
      </w:r>
      <w:r w:rsidR="006A7141" w:rsidRPr="006A7141">
        <w:t xml:space="preserve"> </w:t>
      </w:r>
      <w:r w:rsidR="006A7141" w:rsidRPr="007439A0">
        <w:t>заключенных муниципальных контрактах с единственным поставщиком</w:t>
      </w:r>
      <w:r w:rsidR="006A7141">
        <w:t xml:space="preserve"> отсутствует условие</w:t>
      </w:r>
      <w:r w:rsidR="006A7141" w:rsidRPr="007439A0">
        <w:t>, что цена контракта является твердой и определяется на весь срок исполнения контракта»</w:t>
      </w:r>
      <w:r w:rsidR="006A7141">
        <w:t>:</w:t>
      </w:r>
    </w:p>
    <w:p w14:paraId="5C602CAC" w14:textId="77777777" w:rsidR="006A7141" w:rsidRPr="007439A0" w:rsidRDefault="006A7141" w:rsidP="006A7141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01.01.2021г. № 832000068397 цена договора 71951,76 руб.</w:t>
      </w:r>
    </w:p>
    <w:p w14:paraId="709EAD08" w14:textId="77777777" w:rsidR="006A7141" w:rsidRPr="007439A0" w:rsidRDefault="006A7141" w:rsidP="006A7141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03.06.2021г. № 832000068397 цена договора 71951,76 руб.</w:t>
      </w:r>
    </w:p>
    <w:p w14:paraId="1260F0FD" w14:textId="77777777" w:rsidR="006A7141" w:rsidRPr="007439A0" w:rsidRDefault="006A7141" w:rsidP="006A7141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01.01.2021г. № 832000062348 цена договора 31249,92 руб.</w:t>
      </w:r>
    </w:p>
    <w:p w14:paraId="2C09CEBC" w14:textId="77777777" w:rsidR="006A7141" w:rsidRPr="007439A0" w:rsidRDefault="006A7141" w:rsidP="006A7141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01.04.2021г. № 832000062348 цена договора 31249,92 руб.</w:t>
      </w:r>
    </w:p>
    <w:p w14:paraId="0F4CDE50" w14:textId="77777777" w:rsidR="006A7141" w:rsidRPr="007439A0" w:rsidRDefault="006A7141" w:rsidP="006A7141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01.07.2021г. № 832000062348 цена договора 31249,92 руб.</w:t>
      </w:r>
    </w:p>
    <w:p w14:paraId="12F958A4" w14:textId="77777777" w:rsidR="006A7141" w:rsidRPr="007439A0" w:rsidRDefault="006A7141" w:rsidP="006A7141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01.10.2021г. № 832000062348 цена договора 31249,92 руб.</w:t>
      </w:r>
    </w:p>
    <w:p w14:paraId="02CA3A30" w14:textId="77777777" w:rsidR="006A7141" w:rsidRPr="007439A0" w:rsidRDefault="006A7141" w:rsidP="006A7141">
      <w:pPr>
        <w:tabs>
          <w:tab w:val="left" w:pos="993"/>
          <w:tab w:val="left" w:pos="1276"/>
        </w:tabs>
        <w:ind w:left="39"/>
        <w:jc w:val="both"/>
        <w:rPr>
          <w:iCs/>
        </w:rPr>
      </w:pPr>
      <w:r w:rsidRPr="007439A0">
        <w:rPr>
          <w:iCs/>
        </w:rPr>
        <w:t>-  от 20.01.2021г. № НФ-059190     цена договора 2733,96.</w:t>
      </w:r>
    </w:p>
    <w:p w14:paraId="142B41D2" w14:textId="6C4F2283" w:rsidR="006A7141" w:rsidRPr="007439A0" w:rsidRDefault="006A7141" w:rsidP="006A7141">
      <w:pPr>
        <w:tabs>
          <w:tab w:val="left" w:pos="311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39" w:hanging="39"/>
        <w:jc w:val="both"/>
      </w:pPr>
      <w:r>
        <w:rPr>
          <w:b/>
          <w:bCs/>
        </w:rPr>
        <w:t xml:space="preserve">10.   </w:t>
      </w:r>
      <w:r w:rsidRPr="007439A0">
        <w:t>В нарушение ч. 13 ст. 34 Закона№ 44-ФЗ, п.1 ст. 432 ГК РФ</w:t>
      </w:r>
      <w:r w:rsidRPr="007439A0">
        <w:rPr>
          <w:b/>
        </w:rPr>
        <w:t xml:space="preserve"> </w:t>
      </w:r>
      <w:r w:rsidRPr="007439A0">
        <w:t xml:space="preserve">при заключении договора от 03.03.2021г. № 251, цена договора 900,0 руб. с единственным поставщиком  АНО ДПО </w:t>
      </w:r>
      <w:r w:rsidRPr="007439A0">
        <w:lastRenderedPageBreak/>
        <w:t>«Учебный центр «ТриР» на оказание услуги по обучению отсутств</w:t>
      </w:r>
      <w:r>
        <w:t>ует</w:t>
      </w:r>
      <w:r w:rsidRPr="007439A0">
        <w:t xml:space="preserve"> информации об обязательных условиях договора: сроках </w:t>
      </w:r>
      <w:r>
        <w:t>оказания услуги</w:t>
      </w:r>
      <w:r w:rsidRPr="007439A0">
        <w:t xml:space="preserve"> и оплаты оказанной  услуги.</w:t>
      </w:r>
    </w:p>
    <w:p w14:paraId="5A88D461" w14:textId="75BB33C4" w:rsidR="006A7141" w:rsidRPr="007439A0" w:rsidRDefault="006A7141" w:rsidP="006A7141">
      <w:pPr>
        <w:tabs>
          <w:tab w:val="left" w:pos="1276"/>
        </w:tabs>
        <w:autoSpaceDE w:val="0"/>
        <w:autoSpaceDN w:val="0"/>
        <w:adjustRightInd w:val="0"/>
        <w:ind w:left="39"/>
        <w:jc w:val="both"/>
        <w:rPr>
          <w:highlight w:val="yellow"/>
        </w:rPr>
      </w:pPr>
      <w:r w:rsidRPr="007439A0">
        <w:t xml:space="preserve">     </w:t>
      </w:r>
      <w:r w:rsidR="00D44288">
        <w:t xml:space="preserve">   </w:t>
      </w:r>
      <w:r w:rsidRPr="007439A0">
        <w:t>Государственный контракт № 832000060523 об оказании услуг связи на сумму 30000,00 руб. заключен 20.01.2021г., приложения к нему (7 шт.) датированы 21.01.</w:t>
      </w:r>
      <w:r w:rsidRPr="00082101">
        <w:t xml:space="preserve">2021г. </w:t>
      </w:r>
    </w:p>
    <w:p w14:paraId="4BA0FF17" w14:textId="77777777" w:rsidR="00D44288" w:rsidRPr="007439A0" w:rsidRDefault="00D44288" w:rsidP="00D44288">
      <w:pPr>
        <w:autoSpaceDE w:val="0"/>
        <w:autoSpaceDN w:val="0"/>
        <w:adjustRightInd w:val="0"/>
        <w:ind w:left="39"/>
        <w:jc w:val="both"/>
      </w:pPr>
      <w:r>
        <w:rPr>
          <w:b/>
          <w:bCs/>
        </w:rPr>
        <w:t xml:space="preserve">11.   </w:t>
      </w:r>
      <w:r w:rsidRPr="007439A0">
        <w:t>В нарушение ч.1 ст. 94, ч. 13.1</w:t>
      </w:r>
      <w:r>
        <w:t>.</w:t>
      </w:r>
      <w:r w:rsidRPr="007439A0">
        <w:t xml:space="preserve"> ст. 34</w:t>
      </w:r>
      <w:r w:rsidRPr="007439A0">
        <w:rPr>
          <w:b/>
          <w:bCs/>
        </w:rPr>
        <w:t xml:space="preserve"> </w:t>
      </w:r>
      <w:r w:rsidRPr="007439A0">
        <w:t>Федерального закона № 44-ФЗ оплата товаров, выполненных работ, оказанных услуг Учреждением производилась без соблюдения установленных сроков оплаты настоящим Законом (30 дней с даты подписания заказчиком документов о приемке) и сроков определенных договорами (контрактами):</w:t>
      </w:r>
    </w:p>
    <w:p w14:paraId="7A66E5C0" w14:textId="77777777" w:rsidR="00D44288" w:rsidRPr="007439A0" w:rsidRDefault="00D44288" w:rsidP="00D44288">
      <w:pPr>
        <w:pStyle w:val="ConsPlusNormal"/>
        <w:widowControl/>
        <w:ind w:left="39" w:firstLine="0"/>
        <w:jc w:val="both"/>
        <w:rPr>
          <w:rFonts w:ascii="Times New Roman" w:hAnsi="Times New Roman"/>
          <w:sz w:val="22"/>
          <w:szCs w:val="22"/>
        </w:rPr>
      </w:pPr>
      <w:r w:rsidRPr="007439A0">
        <w:rPr>
          <w:rFonts w:ascii="Times New Roman" w:hAnsi="Times New Roman"/>
          <w:sz w:val="22"/>
          <w:szCs w:val="22"/>
          <w:u w:val="single"/>
        </w:rPr>
        <w:t>- по договору</w:t>
      </w:r>
      <w:r w:rsidRPr="007439A0">
        <w:rPr>
          <w:rFonts w:ascii="Times New Roman" w:hAnsi="Times New Roman"/>
          <w:sz w:val="22"/>
          <w:szCs w:val="22"/>
        </w:rPr>
        <w:t xml:space="preserve"> № 832000062348 от 01.01.2021г. ПАО «Ростелеком» оплата за оказанные услуги по акту от 31.03.2021г. на</w:t>
      </w:r>
      <w:r w:rsidRPr="007439A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7439A0">
        <w:rPr>
          <w:rFonts w:ascii="Times New Roman" w:hAnsi="Times New Roman"/>
          <w:sz w:val="22"/>
          <w:szCs w:val="22"/>
        </w:rPr>
        <w:t>сумму 31249,92 руб. произведена 15.10.2021г. пл. пор. № 137967, срок оплаты определен до 30.04.2021г.;</w:t>
      </w:r>
    </w:p>
    <w:p w14:paraId="5888F321" w14:textId="77777777" w:rsidR="00D44288" w:rsidRPr="007439A0" w:rsidRDefault="00D44288" w:rsidP="00D44288">
      <w:pPr>
        <w:pStyle w:val="ConsPlusNormal"/>
        <w:widowControl/>
        <w:ind w:left="39" w:firstLine="0"/>
        <w:jc w:val="both"/>
        <w:rPr>
          <w:rFonts w:ascii="Times New Roman" w:hAnsi="Times New Roman"/>
          <w:sz w:val="22"/>
          <w:szCs w:val="22"/>
        </w:rPr>
      </w:pPr>
      <w:r w:rsidRPr="007439A0">
        <w:rPr>
          <w:rFonts w:ascii="Times New Roman" w:hAnsi="Times New Roman"/>
          <w:sz w:val="22"/>
          <w:szCs w:val="22"/>
          <w:u w:val="single"/>
        </w:rPr>
        <w:t>- по договору</w:t>
      </w:r>
      <w:r w:rsidRPr="007439A0">
        <w:rPr>
          <w:rFonts w:ascii="Times New Roman" w:hAnsi="Times New Roman"/>
          <w:sz w:val="22"/>
          <w:szCs w:val="22"/>
        </w:rPr>
        <w:t xml:space="preserve"> № 832000062348 от 01.04.2021г. ПАО «Ростелеком» оплата за оказанные услуги по акту от 30.06.2021г. на сумму 31249,92 руб. произведена 29.12.2021г. пл. пор. № 629988, срок оплаты определен до 31.07.2021г.;</w:t>
      </w:r>
    </w:p>
    <w:p w14:paraId="18E426E9" w14:textId="77777777" w:rsidR="00D44288" w:rsidRPr="007439A0" w:rsidRDefault="00D44288" w:rsidP="00D44288">
      <w:pPr>
        <w:pStyle w:val="ConsPlusNormal"/>
        <w:widowControl/>
        <w:ind w:left="39" w:firstLine="0"/>
        <w:jc w:val="both"/>
        <w:rPr>
          <w:rFonts w:ascii="Times New Roman" w:hAnsi="Times New Roman"/>
          <w:sz w:val="22"/>
          <w:szCs w:val="22"/>
        </w:rPr>
      </w:pPr>
      <w:r w:rsidRPr="007439A0">
        <w:rPr>
          <w:rFonts w:ascii="Times New Roman" w:hAnsi="Times New Roman"/>
          <w:sz w:val="22"/>
          <w:szCs w:val="22"/>
          <w:u w:val="single"/>
        </w:rPr>
        <w:t>- по договору</w:t>
      </w:r>
      <w:r w:rsidRPr="007439A0">
        <w:rPr>
          <w:rFonts w:ascii="Times New Roman" w:hAnsi="Times New Roman"/>
          <w:sz w:val="22"/>
          <w:szCs w:val="22"/>
        </w:rPr>
        <w:t xml:space="preserve"> № 832000062348 от 01.07.2021г. ПАО «Ростелеком» оплата за оказанные услуги по акту от 30.09.2021г.</w:t>
      </w:r>
      <w:r w:rsidRPr="007439A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7439A0">
        <w:rPr>
          <w:rFonts w:ascii="Times New Roman" w:hAnsi="Times New Roman"/>
          <w:sz w:val="22"/>
          <w:szCs w:val="22"/>
        </w:rPr>
        <w:t>на сумму 31249,92 руб. произведена 29.12.2021г. пл. пор. № 629989, срок оплаты определен до 31.10.2021г.;</w:t>
      </w:r>
    </w:p>
    <w:p w14:paraId="03B57E08" w14:textId="77777777" w:rsidR="00D44288" w:rsidRPr="007439A0" w:rsidRDefault="00D44288" w:rsidP="00D44288">
      <w:pPr>
        <w:pStyle w:val="ConsPlusNormal"/>
        <w:widowControl/>
        <w:ind w:left="39" w:firstLine="0"/>
        <w:jc w:val="both"/>
        <w:rPr>
          <w:rFonts w:ascii="Times New Roman" w:hAnsi="Times New Roman"/>
          <w:sz w:val="22"/>
          <w:szCs w:val="22"/>
        </w:rPr>
      </w:pPr>
      <w:r w:rsidRPr="007439A0">
        <w:rPr>
          <w:rFonts w:ascii="Times New Roman" w:hAnsi="Times New Roman"/>
          <w:sz w:val="22"/>
          <w:szCs w:val="22"/>
          <w:u w:val="single"/>
        </w:rPr>
        <w:t>- по муниципальному контракту</w:t>
      </w:r>
      <w:r w:rsidRPr="007439A0">
        <w:rPr>
          <w:rFonts w:ascii="Times New Roman" w:hAnsi="Times New Roman"/>
          <w:sz w:val="22"/>
          <w:szCs w:val="22"/>
        </w:rPr>
        <w:t xml:space="preserve"> № 832000068397 от 01.01.2021г. ПАО «Ростелеком» оплата за оказанные услуги по экспл.-техн. обслуживанию:</w:t>
      </w:r>
    </w:p>
    <w:p w14:paraId="64B0B406" w14:textId="77777777" w:rsidR="00D44288" w:rsidRPr="007439A0" w:rsidRDefault="00D44288" w:rsidP="00D44288">
      <w:pPr>
        <w:pStyle w:val="ConsPlusNormal"/>
        <w:widowControl/>
        <w:ind w:left="39" w:firstLine="0"/>
        <w:jc w:val="both"/>
        <w:rPr>
          <w:rFonts w:ascii="Times New Roman" w:hAnsi="Times New Roman"/>
          <w:sz w:val="22"/>
          <w:szCs w:val="22"/>
        </w:rPr>
      </w:pPr>
      <w:r w:rsidRPr="007439A0">
        <w:rPr>
          <w:rFonts w:ascii="Times New Roman" w:hAnsi="Times New Roman"/>
          <w:sz w:val="22"/>
          <w:szCs w:val="22"/>
        </w:rPr>
        <w:t xml:space="preserve">   по акту от 31.05.2021г.</w:t>
      </w:r>
      <w:r w:rsidRPr="007439A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7439A0">
        <w:rPr>
          <w:rFonts w:ascii="Times New Roman" w:hAnsi="Times New Roman"/>
          <w:sz w:val="22"/>
          <w:szCs w:val="22"/>
        </w:rPr>
        <w:t>на сумму 59959,80 руб. произведена 15.10.2021г. пл. пор. № 137672, срок оплаты определен до 30.06.2021г.;</w:t>
      </w:r>
    </w:p>
    <w:p w14:paraId="69F73014" w14:textId="77777777" w:rsidR="00D44288" w:rsidRPr="007439A0" w:rsidRDefault="00D44288" w:rsidP="00D44288">
      <w:pPr>
        <w:pStyle w:val="ConsPlusNormal"/>
        <w:widowControl/>
        <w:ind w:left="39" w:firstLine="0"/>
        <w:jc w:val="both"/>
        <w:rPr>
          <w:rFonts w:ascii="Times New Roman" w:hAnsi="Times New Roman"/>
          <w:sz w:val="22"/>
          <w:szCs w:val="22"/>
        </w:rPr>
      </w:pPr>
      <w:r w:rsidRPr="007439A0">
        <w:rPr>
          <w:rFonts w:ascii="Times New Roman" w:hAnsi="Times New Roman"/>
          <w:sz w:val="22"/>
          <w:szCs w:val="22"/>
        </w:rPr>
        <w:t xml:space="preserve">   по акту от 30.06.2021г.</w:t>
      </w:r>
      <w:r w:rsidRPr="007439A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7439A0">
        <w:rPr>
          <w:rFonts w:ascii="Times New Roman" w:hAnsi="Times New Roman"/>
          <w:sz w:val="22"/>
          <w:szCs w:val="22"/>
        </w:rPr>
        <w:t>на сумму 11991,96 руб. произведена 15.10.2021г. пл. пор. № 137669, срок оплаты определен до 30.07.2021г.;</w:t>
      </w:r>
    </w:p>
    <w:p w14:paraId="4AFC70AB" w14:textId="77777777" w:rsidR="00D44288" w:rsidRPr="007439A0" w:rsidRDefault="00D44288" w:rsidP="00D44288">
      <w:pPr>
        <w:ind w:left="39"/>
        <w:jc w:val="both"/>
      </w:pPr>
      <w:r w:rsidRPr="007439A0">
        <w:rPr>
          <w:u w:val="single"/>
        </w:rPr>
        <w:t>- договору НФ-059190</w:t>
      </w:r>
      <w:r w:rsidRPr="007439A0">
        <w:t xml:space="preserve"> от 20.01.2021г.  на сумму 2733,96 руб. с АО «Чистая планета» срок оплаты за услуги по обращению с ТКО установлен до15-го числа месяца, следующего за месяцем, в котором были оказаны услуги. Оплата с нарушением сроков:</w:t>
      </w:r>
    </w:p>
    <w:p w14:paraId="517B1E32" w14:textId="77777777" w:rsidR="00D44288" w:rsidRPr="007439A0" w:rsidRDefault="00D44288" w:rsidP="00D44288">
      <w:pPr>
        <w:ind w:left="39"/>
        <w:jc w:val="both"/>
      </w:pPr>
      <w:r w:rsidRPr="007439A0">
        <w:t xml:space="preserve">      по акту от 31.03.2021г. оплачено 25.05.2021 пл. пор. № 241361  227,37 руб.</w:t>
      </w:r>
    </w:p>
    <w:p w14:paraId="7B424857" w14:textId="77777777" w:rsidR="00D44288" w:rsidRPr="007439A0" w:rsidRDefault="00D44288" w:rsidP="00D44288">
      <w:pPr>
        <w:ind w:left="39"/>
        <w:jc w:val="both"/>
      </w:pPr>
      <w:r w:rsidRPr="007439A0">
        <w:t xml:space="preserve">      по акту от 30.06.2021г. оплачено 29.07.2021 пл. пор. № 614881  227,37 руб.</w:t>
      </w:r>
    </w:p>
    <w:p w14:paraId="38DE2C30" w14:textId="77777777" w:rsidR="00D44288" w:rsidRPr="007439A0" w:rsidRDefault="00D44288" w:rsidP="00D44288">
      <w:pPr>
        <w:ind w:left="39"/>
        <w:jc w:val="both"/>
      </w:pPr>
      <w:r w:rsidRPr="007439A0">
        <w:t xml:space="preserve">      по акту от 31.08.2021г. оплачено 15.10.2021 пл. пор. № 137678  227,37 руб.</w:t>
      </w:r>
    </w:p>
    <w:p w14:paraId="3E520D92" w14:textId="77777777" w:rsidR="00D44288" w:rsidRPr="007439A0" w:rsidRDefault="00D44288" w:rsidP="00D44288">
      <w:pPr>
        <w:ind w:left="39"/>
        <w:jc w:val="both"/>
      </w:pPr>
      <w:r w:rsidRPr="007439A0">
        <w:t xml:space="preserve">      по акту от 31.10.2021г. оплачено 28.12.2021 пл. пор. № 611150  227,37 руб.</w:t>
      </w:r>
    </w:p>
    <w:p w14:paraId="6CDF7599" w14:textId="77777777" w:rsidR="00D44288" w:rsidRPr="007439A0" w:rsidRDefault="00D44288" w:rsidP="00D44288">
      <w:pPr>
        <w:ind w:left="39"/>
        <w:jc w:val="both"/>
      </w:pPr>
      <w:r w:rsidRPr="007439A0">
        <w:t xml:space="preserve">      по акту от 24.12.2021г. оплачено 24.01.2022 пл. пор. № 695042  232,89 руб.</w:t>
      </w:r>
    </w:p>
    <w:p w14:paraId="74B58214" w14:textId="5C92BEE7" w:rsidR="002119DD" w:rsidRPr="008A20DD" w:rsidRDefault="002119DD" w:rsidP="002119DD">
      <w:pPr>
        <w:ind w:left="39"/>
        <w:jc w:val="both"/>
        <w:rPr>
          <w:b/>
          <w:bCs/>
        </w:rPr>
      </w:pPr>
    </w:p>
    <w:bookmarkEnd w:id="3"/>
    <w:p w14:paraId="4A64051A" w14:textId="63891C60" w:rsidR="00F62DEC" w:rsidRDefault="00F62DEC" w:rsidP="00F00124">
      <w:pPr>
        <w:jc w:val="both"/>
      </w:pPr>
      <w:r>
        <w:t xml:space="preserve">    </w:t>
      </w:r>
      <w:r w:rsidRPr="00F62DEC">
        <w:t>Сектор контрольно – ревизионной работы</w:t>
      </w:r>
      <w:r>
        <w:t xml:space="preserve"> администрации города Фокино в соответствии со статьями 269.2 и 270.2 Бюджетного кодекса Российской Федерации (Собрание законодательства РФ, 1998, № 31, ст.3823; 2013, № 31, ст. 4191; 2019, № 30 ст.4101; 2020, № 14,</w:t>
      </w:r>
      <w:r w:rsidR="00920CE4">
        <w:t xml:space="preserve"> ст.2001), пунктами 7 и 8 федерального стандарта внутреннего государственного (муниципального) финансового контроля «Реализация результатов проверок, ревизий, обследований», утвержденного постановлением Правительства РФ от 23.07.2020 № 1095 (далее – федеральный стандарт № 1095),</w:t>
      </w:r>
    </w:p>
    <w:p w14:paraId="1B34A98A" w14:textId="4E58DDB0" w:rsidR="00920CE4" w:rsidRDefault="00920CE4" w:rsidP="00F00124">
      <w:pPr>
        <w:jc w:val="both"/>
      </w:pPr>
    </w:p>
    <w:p w14:paraId="423D7883" w14:textId="4E4333C4" w:rsidR="00920CE4" w:rsidRPr="00920CE4" w:rsidRDefault="00920CE4" w:rsidP="00F00124">
      <w:pPr>
        <w:jc w:val="both"/>
        <w:rPr>
          <w:b/>
          <w:bCs/>
        </w:rPr>
      </w:pPr>
      <w:r w:rsidRPr="00920CE4">
        <w:rPr>
          <w:b/>
          <w:bCs/>
        </w:rPr>
        <w:t xml:space="preserve">                                                                 ТРЕБУЕТ</w:t>
      </w:r>
    </w:p>
    <w:p w14:paraId="535B24E5" w14:textId="77777777" w:rsidR="00AA136B" w:rsidRDefault="00AA136B" w:rsidP="00F00124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1648FDB2" w14:textId="5E89061B" w:rsidR="009D1675" w:rsidRDefault="001F0550" w:rsidP="00186A99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</w:pPr>
      <w:r>
        <w:t xml:space="preserve">       Муниципальному </w:t>
      </w:r>
      <w:r w:rsidR="002B3134">
        <w:t>казенному</w:t>
      </w:r>
      <w:r>
        <w:t xml:space="preserve"> учреждению </w:t>
      </w:r>
      <w:r w:rsidR="002B3134">
        <w:t>«Единая дежурно – диспетчерская служба города Фокино»</w:t>
      </w:r>
      <w:r w:rsidR="00EB2612">
        <w:t xml:space="preserve"> </w:t>
      </w:r>
      <w:r>
        <w:t>(далее – М</w:t>
      </w:r>
      <w:r w:rsidR="002B3134">
        <w:t>К</w:t>
      </w:r>
      <w:r>
        <w:t xml:space="preserve">У </w:t>
      </w:r>
      <w:r w:rsidR="002B3134">
        <w:t>«ЕДДСГФ»</w:t>
      </w:r>
      <w:r>
        <w:t xml:space="preserve">) </w:t>
      </w:r>
      <w:r w:rsidR="009D1675">
        <w:t>устранить выявленные нарушения:</w:t>
      </w:r>
    </w:p>
    <w:p w14:paraId="65BD2383" w14:textId="77777777" w:rsidR="00BD17D1" w:rsidRDefault="00BD17D1" w:rsidP="009D1675">
      <w:pPr>
        <w:widowControl w:val="0"/>
        <w:shd w:val="clear" w:color="auto" w:fill="FFFFFF"/>
        <w:tabs>
          <w:tab w:val="left" w:pos="912"/>
          <w:tab w:val="left" w:pos="1276"/>
          <w:tab w:val="left" w:pos="1418"/>
        </w:tabs>
        <w:autoSpaceDE w:val="0"/>
        <w:autoSpaceDN w:val="0"/>
        <w:adjustRightInd w:val="0"/>
        <w:jc w:val="both"/>
      </w:pPr>
    </w:p>
    <w:p w14:paraId="30F5DE1D" w14:textId="78761DF3" w:rsidR="009F08AA" w:rsidRPr="007439A0" w:rsidRDefault="009F08AA" w:rsidP="009F08AA">
      <w:pPr>
        <w:ind w:left="39"/>
        <w:jc w:val="both"/>
      </w:pPr>
      <w:r w:rsidRPr="0051759C">
        <w:rPr>
          <w:b/>
          <w:bCs/>
        </w:rPr>
        <w:t>1</w:t>
      </w:r>
      <w:r>
        <w:rPr>
          <w:b/>
          <w:bCs/>
        </w:rPr>
        <w:t xml:space="preserve">. </w:t>
      </w:r>
      <w:r>
        <w:t xml:space="preserve">  </w:t>
      </w:r>
      <w:r w:rsidRPr="007439A0">
        <w:t>требований ч.6 ст. 38 Федерального закона № 44-ФЗ контрактный управляющий Казакова Н.А. не имеет высшего или дополнительного профессионального образования в сфере закупок.</w:t>
      </w:r>
    </w:p>
    <w:p w14:paraId="6356CFAE" w14:textId="79002C1D" w:rsidR="009F08AA" w:rsidRDefault="009F08AA" w:rsidP="009F08AA">
      <w:pPr>
        <w:ind w:left="39"/>
        <w:jc w:val="both"/>
      </w:pPr>
      <w:r w:rsidRPr="002119DD">
        <w:rPr>
          <w:b/>
          <w:bCs/>
        </w:rPr>
        <w:t>2</w:t>
      </w:r>
      <w:r>
        <w:rPr>
          <w:b/>
          <w:bCs/>
        </w:rPr>
        <w:t xml:space="preserve">    </w:t>
      </w:r>
      <w:r w:rsidRPr="007439A0">
        <w:t>требований ч.5 ст. 39 Федерального закона № 44-ФЗ в состав единой комиссии включены лица, не прошедшие профессиональную переподготовку или повышение квалификации в сфере закупок.</w:t>
      </w:r>
    </w:p>
    <w:p w14:paraId="773C15B7" w14:textId="2E798B27" w:rsidR="007356C2" w:rsidRDefault="006030CE" w:rsidP="002D4EEB">
      <w:pPr>
        <w:autoSpaceDE w:val="0"/>
        <w:autoSpaceDN w:val="0"/>
        <w:adjustRightInd w:val="0"/>
        <w:jc w:val="both"/>
      </w:pPr>
      <w:r w:rsidRPr="000C3A00">
        <w:rPr>
          <w:b/>
          <w:bCs/>
        </w:rPr>
        <w:t>3</w:t>
      </w:r>
      <w:r>
        <w:t>.</w:t>
      </w:r>
      <w:r w:rsidR="00093B3C">
        <w:t xml:space="preserve">        Закупки товаров, работ, услуг для муниципальных нужд производить в соответствии </w:t>
      </w:r>
      <w:r w:rsidR="007356C2">
        <w:t>с требованиями Федерального закона от 05.04.2013г. № 44 -ФЗ</w:t>
      </w:r>
      <w:r>
        <w:t>:</w:t>
      </w:r>
    </w:p>
    <w:p w14:paraId="5515DD4C" w14:textId="2920F111" w:rsidR="008E79CA" w:rsidRDefault="006030CE" w:rsidP="008E79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-     </w:t>
      </w:r>
      <w:r>
        <w:rPr>
          <w:rFonts w:eastAsiaTheme="minorHAnsi"/>
          <w:lang w:eastAsia="en-US"/>
        </w:rPr>
        <w:t>Планирование закупок осуществлять посредством формирования, утверждения и ведения планов-графиков в соответствии с требованиями ст. 16 Закона № 44-ФЗ. Не допускать осуществление закупок, не предусмотренных планами-графиками.</w:t>
      </w:r>
      <w:r w:rsidR="008D271D">
        <w:rPr>
          <w:rFonts w:eastAsiaTheme="minorHAnsi"/>
          <w:lang w:eastAsia="en-US"/>
        </w:rPr>
        <w:t xml:space="preserve"> Соблюдать требования ст. 72 БК РФ.</w:t>
      </w:r>
      <w:r w:rsidR="008E79CA">
        <w:rPr>
          <w:rFonts w:eastAsiaTheme="minorHAnsi"/>
          <w:lang w:eastAsia="en-US"/>
        </w:rPr>
        <w:t xml:space="preserve"> В соответствии с требованиями ст. 103 Закона № 44-ФЗ </w:t>
      </w:r>
      <w:r w:rsidR="008E79CA">
        <w:rPr>
          <w:rFonts w:eastAsiaTheme="minorHAnsi"/>
          <w:lang w:eastAsia="en-US"/>
        </w:rPr>
        <w:lastRenderedPageBreak/>
        <w:t>своевременно предоставлять информацию в Федеральный орган, осуществляющий функции по казначейскому обслуживанию исполнения бюджетов бюджетной системы Р Ф, для включения в реестр контрактов, заключенных заказчиками</w:t>
      </w:r>
      <w:r w:rsidR="008D271D">
        <w:rPr>
          <w:rFonts w:eastAsiaTheme="minorHAnsi"/>
          <w:lang w:eastAsia="en-US"/>
        </w:rPr>
        <w:t xml:space="preserve">. </w:t>
      </w:r>
    </w:p>
    <w:p w14:paraId="61B18673" w14:textId="5B774F26" w:rsidR="006030CE" w:rsidRDefault="008D271D" w:rsidP="006030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   Определение и обоснование цены контракта осуществлять в соответствии со ст. 22 Закона № 44-ФЗ </w:t>
      </w:r>
    </w:p>
    <w:p w14:paraId="07DC3522" w14:textId="4A51F39C" w:rsidR="006030CE" w:rsidRDefault="006030CE" w:rsidP="002D4EEB">
      <w:pPr>
        <w:autoSpaceDE w:val="0"/>
        <w:autoSpaceDN w:val="0"/>
        <w:adjustRightInd w:val="0"/>
        <w:jc w:val="both"/>
      </w:pPr>
      <w:r>
        <w:t xml:space="preserve">-       </w:t>
      </w:r>
      <w:r w:rsidR="00E31BD7">
        <w:t xml:space="preserve">Заключение контрактов (договоров) осуществлять в соответствии с требованиями ст.34 Закона № 44-ФЗ, п. 1 ст. 432 ГК РФ, определять в них существенные условия контракта (договора). </w:t>
      </w:r>
      <w:r>
        <w:t xml:space="preserve"> </w:t>
      </w:r>
    </w:p>
    <w:p w14:paraId="48079516" w14:textId="44FB9405" w:rsidR="00E66D53" w:rsidRDefault="00E66D53" w:rsidP="00E66D53">
      <w:pPr>
        <w:widowControl w:val="0"/>
        <w:shd w:val="clear" w:color="auto" w:fill="FFFFFF"/>
        <w:tabs>
          <w:tab w:val="left" w:pos="912"/>
          <w:tab w:val="left" w:pos="993"/>
          <w:tab w:val="left" w:pos="1276"/>
          <w:tab w:val="left" w:pos="1418"/>
        </w:tabs>
        <w:autoSpaceDE w:val="0"/>
        <w:autoSpaceDN w:val="0"/>
        <w:adjustRightInd w:val="0"/>
        <w:jc w:val="both"/>
      </w:pPr>
      <w:r>
        <w:t>-   Приемку и оплату товаров, выполненных работ, оказанных услуг производить в соответствии с установленными требованиями ст. 94</w:t>
      </w:r>
      <w:r>
        <w:rPr>
          <w:b/>
          <w:bCs/>
        </w:rPr>
        <w:t xml:space="preserve"> </w:t>
      </w:r>
      <w:r w:rsidRPr="00984428">
        <w:t>Федерального закона № 44-ФЗ</w:t>
      </w:r>
      <w:r>
        <w:t xml:space="preserve"> и сроками, определенными контрактами (договорами).</w:t>
      </w:r>
    </w:p>
    <w:p w14:paraId="79672E5A" w14:textId="3CE579DB" w:rsidR="008239B2" w:rsidRDefault="008239B2" w:rsidP="00E66D53">
      <w:pPr>
        <w:autoSpaceDE w:val="0"/>
        <w:autoSpaceDN w:val="0"/>
        <w:adjustRightInd w:val="0"/>
        <w:jc w:val="both"/>
      </w:pPr>
      <w:bookmarkStart w:id="4" w:name="_Hlk121828378"/>
    </w:p>
    <w:bookmarkEnd w:id="4"/>
    <w:p w14:paraId="45AA118B" w14:textId="72AAE6F0" w:rsidR="00845F1D" w:rsidRDefault="00E66D53" w:rsidP="009A410B">
      <w:pPr>
        <w:jc w:val="both"/>
      </w:pPr>
      <w:r w:rsidRPr="000C3A00">
        <w:rPr>
          <w:b/>
          <w:bCs/>
        </w:rPr>
        <w:t>4</w:t>
      </w:r>
      <w:r w:rsidR="009C18A9">
        <w:t xml:space="preserve">. </w:t>
      </w:r>
      <w:r w:rsidR="00EB2612">
        <w:t xml:space="preserve"> </w:t>
      </w:r>
      <w:r w:rsidR="009C18A9">
        <w:t xml:space="preserve">Принять меры по устранению причин и условий, вследствие которых допущены нарушения. </w:t>
      </w:r>
    </w:p>
    <w:p w14:paraId="03381E3E" w14:textId="3DDF7D3F" w:rsidR="009C18A9" w:rsidRDefault="000C3A00" w:rsidP="00EB2612">
      <w:pPr>
        <w:tabs>
          <w:tab w:val="left" w:pos="426"/>
        </w:tabs>
        <w:jc w:val="both"/>
      </w:pPr>
      <w:r w:rsidRPr="000C3A00">
        <w:rPr>
          <w:b/>
          <w:bCs/>
        </w:rPr>
        <w:t>5.</w:t>
      </w:r>
      <w:r w:rsidR="009C18A9">
        <w:t xml:space="preserve"> </w:t>
      </w:r>
      <w:r w:rsidR="00FD5CB8">
        <w:t xml:space="preserve"> </w:t>
      </w:r>
      <w:r w:rsidR="00EB2612">
        <w:t xml:space="preserve"> </w:t>
      </w:r>
      <w:r w:rsidR="0081116B">
        <w:t>Информацию о результатах</w:t>
      </w:r>
      <w:r w:rsidR="00FD5CB8">
        <w:t xml:space="preserve"> </w:t>
      </w:r>
      <w:r w:rsidR="0081116B">
        <w:t>исполнения</w:t>
      </w:r>
      <w:r w:rsidR="00FD5CB8">
        <w:t xml:space="preserve"> </w:t>
      </w:r>
      <w:r w:rsidR="0081116B">
        <w:t>настоящего представления с</w:t>
      </w:r>
      <w:r w:rsidR="00FD5CB8">
        <w:t xml:space="preserve"> </w:t>
      </w:r>
      <w:r w:rsidR="0081116B">
        <w:t>приложением копий документов, подтверждающих его исполнение, пред</w:t>
      </w:r>
      <w:r w:rsidR="00EB2612">
        <w:t>о</w:t>
      </w:r>
      <w:r w:rsidR="0081116B">
        <w:t>ставить в сектор контрольно – ревизионной работы администрации г. Фокино</w:t>
      </w:r>
      <w:r w:rsidR="00170F04">
        <w:t xml:space="preserve"> </w:t>
      </w:r>
      <w:r w:rsidR="00B70023">
        <w:t xml:space="preserve">не позднее </w:t>
      </w:r>
      <w:r w:rsidR="00272FCA">
        <w:t>26</w:t>
      </w:r>
      <w:r w:rsidR="00B70023">
        <w:t>.1</w:t>
      </w:r>
      <w:r w:rsidR="00272FCA">
        <w:t>2</w:t>
      </w:r>
      <w:r w:rsidR="00B70023">
        <w:t>.2022г.</w:t>
      </w:r>
    </w:p>
    <w:p w14:paraId="57EB9FEA" w14:textId="77777777" w:rsidR="00845F1D" w:rsidRDefault="00845F1D" w:rsidP="009A410B">
      <w:pPr>
        <w:jc w:val="both"/>
      </w:pPr>
    </w:p>
    <w:p w14:paraId="427AA3E9" w14:textId="5DCA99D2" w:rsidR="00C36CFC" w:rsidRDefault="00845F1D" w:rsidP="00845F1D">
      <w:pPr>
        <w:jc w:val="both"/>
      </w:pPr>
      <w:r>
        <w:t xml:space="preserve">     </w:t>
      </w:r>
      <w:r w:rsidR="00EB2612">
        <w:t xml:space="preserve"> </w:t>
      </w:r>
      <w:r>
        <w:t xml:space="preserve"> Срок исполнения настоящего представления может быть однократно продлен в соответствии с пунктами 19-22 федерального стандарта № 1095.</w:t>
      </w:r>
    </w:p>
    <w:p w14:paraId="6C945152" w14:textId="407C051A" w:rsidR="00C36CFC" w:rsidRDefault="00845F1D" w:rsidP="00EB2612">
      <w:pPr>
        <w:tabs>
          <w:tab w:val="left" w:pos="426"/>
        </w:tabs>
        <w:jc w:val="both"/>
      </w:pPr>
      <w:r>
        <w:t xml:space="preserve">   </w:t>
      </w:r>
      <w:r w:rsidR="00EB2612">
        <w:t xml:space="preserve"> </w:t>
      </w:r>
      <w:r>
        <w:t xml:space="preserve">   Невыполнение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 (Собрание законодательства РФ 2002, №1, ст.1; 2013, №31, ст. 4191; 2017, №24, ст.3487).</w:t>
      </w:r>
    </w:p>
    <w:p w14:paraId="5118A997" w14:textId="3A2EDCEC" w:rsidR="006E7722" w:rsidRDefault="006E7722" w:rsidP="00845F1D">
      <w:pPr>
        <w:jc w:val="both"/>
      </w:pPr>
    </w:p>
    <w:p w14:paraId="32DE261F" w14:textId="0F694BAE" w:rsidR="006E7722" w:rsidRDefault="006E7722" w:rsidP="00845F1D">
      <w:pPr>
        <w:jc w:val="both"/>
      </w:pPr>
    </w:p>
    <w:p w14:paraId="3A093E3D" w14:textId="77777777" w:rsidR="00FD5CB8" w:rsidRDefault="00FD5CB8" w:rsidP="00845F1D">
      <w:pPr>
        <w:jc w:val="both"/>
      </w:pPr>
    </w:p>
    <w:p w14:paraId="126F6286" w14:textId="3553755F" w:rsidR="006E7722" w:rsidRDefault="006E7722" w:rsidP="00845F1D">
      <w:pPr>
        <w:jc w:val="both"/>
      </w:pPr>
      <w:r>
        <w:t>Руководитель органа контроля</w:t>
      </w:r>
    </w:p>
    <w:p w14:paraId="026D2384" w14:textId="672FD0AD" w:rsidR="00C36CFC" w:rsidRDefault="006E7722" w:rsidP="006302D0">
      <w:pPr>
        <w:jc w:val="both"/>
      </w:pPr>
      <w:r>
        <w:t xml:space="preserve">Врио главы администрации                                                    </w:t>
      </w:r>
      <w:r w:rsidR="00186A99">
        <w:t xml:space="preserve">           </w:t>
      </w:r>
      <w:r>
        <w:t xml:space="preserve">         </w:t>
      </w:r>
      <w:r w:rsidR="00186A99">
        <w:t>В.В. Степин</w:t>
      </w:r>
    </w:p>
    <w:p w14:paraId="3A8133DC" w14:textId="4A8B74B5" w:rsidR="00CE28D2" w:rsidRDefault="00CE28D2" w:rsidP="00E91F80">
      <w:r>
        <w:t xml:space="preserve"> </w:t>
      </w:r>
    </w:p>
    <w:sectPr w:rsidR="00CE28D2" w:rsidSect="00222BF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5A"/>
    <w:rsid w:val="00035F79"/>
    <w:rsid w:val="00082372"/>
    <w:rsid w:val="00090F20"/>
    <w:rsid w:val="00093B3C"/>
    <w:rsid w:val="00095F60"/>
    <w:rsid w:val="000B6EBC"/>
    <w:rsid w:val="000C3A00"/>
    <w:rsid w:val="000C5B39"/>
    <w:rsid w:val="000E164A"/>
    <w:rsid w:val="00112C3B"/>
    <w:rsid w:val="00116E4D"/>
    <w:rsid w:val="00122E24"/>
    <w:rsid w:val="001575E5"/>
    <w:rsid w:val="00170F04"/>
    <w:rsid w:val="00186A99"/>
    <w:rsid w:val="001922A9"/>
    <w:rsid w:val="0019616D"/>
    <w:rsid w:val="00196EC5"/>
    <w:rsid w:val="001C2859"/>
    <w:rsid w:val="001E4501"/>
    <w:rsid w:val="001F0550"/>
    <w:rsid w:val="00203387"/>
    <w:rsid w:val="002119DD"/>
    <w:rsid w:val="002127C5"/>
    <w:rsid w:val="00216ACE"/>
    <w:rsid w:val="00217D06"/>
    <w:rsid w:val="00222BF5"/>
    <w:rsid w:val="00223B22"/>
    <w:rsid w:val="00245F49"/>
    <w:rsid w:val="0027253F"/>
    <w:rsid w:val="00272FCA"/>
    <w:rsid w:val="002741CD"/>
    <w:rsid w:val="002834BA"/>
    <w:rsid w:val="00287E47"/>
    <w:rsid w:val="002B3134"/>
    <w:rsid w:val="002D4EEB"/>
    <w:rsid w:val="002F2EF1"/>
    <w:rsid w:val="0031167D"/>
    <w:rsid w:val="0031197E"/>
    <w:rsid w:val="003204BA"/>
    <w:rsid w:val="00357C95"/>
    <w:rsid w:val="00374E68"/>
    <w:rsid w:val="003B433B"/>
    <w:rsid w:val="003C2099"/>
    <w:rsid w:val="003C7A8E"/>
    <w:rsid w:val="003E45E7"/>
    <w:rsid w:val="003E5288"/>
    <w:rsid w:val="003F366F"/>
    <w:rsid w:val="00401FE3"/>
    <w:rsid w:val="004310D0"/>
    <w:rsid w:val="00434CF0"/>
    <w:rsid w:val="00455DB3"/>
    <w:rsid w:val="00472551"/>
    <w:rsid w:val="004D0D5D"/>
    <w:rsid w:val="004F46C9"/>
    <w:rsid w:val="004F756C"/>
    <w:rsid w:val="00510B21"/>
    <w:rsid w:val="0051759C"/>
    <w:rsid w:val="00527356"/>
    <w:rsid w:val="00536BB4"/>
    <w:rsid w:val="00547B4C"/>
    <w:rsid w:val="005504F7"/>
    <w:rsid w:val="00550C40"/>
    <w:rsid w:val="00555C06"/>
    <w:rsid w:val="005953A9"/>
    <w:rsid w:val="005A0DAC"/>
    <w:rsid w:val="005D0C6B"/>
    <w:rsid w:val="006020C1"/>
    <w:rsid w:val="006030CE"/>
    <w:rsid w:val="006144AE"/>
    <w:rsid w:val="00622E3F"/>
    <w:rsid w:val="006256BD"/>
    <w:rsid w:val="006302D0"/>
    <w:rsid w:val="00644E8D"/>
    <w:rsid w:val="00646EF6"/>
    <w:rsid w:val="00677F07"/>
    <w:rsid w:val="00697AA2"/>
    <w:rsid w:val="006A7141"/>
    <w:rsid w:val="006C71FC"/>
    <w:rsid w:val="006C766F"/>
    <w:rsid w:val="006E7722"/>
    <w:rsid w:val="00707805"/>
    <w:rsid w:val="00727ECA"/>
    <w:rsid w:val="0073455F"/>
    <w:rsid w:val="007356C2"/>
    <w:rsid w:val="00755A61"/>
    <w:rsid w:val="0078451C"/>
    <w:rsid w:val="007A3E0E"/>
    <w:rsid w:val="007A75D4"/>
    <w:rsid w:val="007B3D67"/>
    <w:rsid w:val="007B3DCF"/>
    <w:rsid w:val="007C1669"/>
    <w:rsid w:val="0081116B"/>
    <w:rsid w:val="008239B2"/>
    <w:rsid w:val="00844FAC"/>
    <w:rsid w:val="00845F1D"/>
    <w:rsid w:val="0085773F"/>
    <w:rsid w:val="00886ADF"/>
    <w:rsid w:val="008A20DD"/>
    <w:rsid w:val="008B2A79"/>
    <w:rsid w:val="008D271D"/>
    <w:rsid w:val="008E79CA"/>
    <w:rsid w:val="00920CE4"/>
    <w:rsid w:val="0094410F"/>
    <w:rsid w:val="00946845"/>
    <w:rsid w:val="00950905"/>
    <w:rsid w:val="009611F3"/>
    <w:rsid w:val="00977BA1"/>
    <w:rsid w:val="00981D94"/>
    <w:rsid w:val="00994B07"/>
    <w:rsid w:val="009A410B"/>
    <w:rsid w:val="009A5B89"/>
    <w:rsid w:val="009C18A9"/>
    <w:rsid w:val="009D1675"/>
    <w:rsid w:val="009E1EE9"/>
    <w:rsid w:val="009F08AA"/>
    <w:rsid w:val="00A13C21"/>
    <w:rsid w:val="00A13D57"/>
    <w:rsid w:val="00A2082D"/>
    <w:rsid w:val="00A30F65"/>
    <w:rsid w:val="00A41EC3"/>
    <w:rsid w:val="00A503AF"/>
    <w:rsid w:val="00A55D78"/>
    <w:rsid w:val="00A5705F"/>
    <w:rsid w:val="00A64D41"/>
    <w:rsid w:val="00A77E3B"/>
    <w:rsid w:val="00A825BC"/>
    <w:rsid w:val="00A938CB"/>
    <w:rsid w:val="00AA0015"/>
    <w:rsid w:val="00AA136B"/>
    <w:rsid w:val="00AB2A00"/>
    <w:rsid w:val="00AB651D"/>
    <w:rsid w:val="00AD2488"/>
    <w:rsid w:val="00B00800"/>
    <w:rsid w:val="00B1595B"/>
    <w:rsid w:val="00B169B8"/>
    <w:rsid w:val="00B70023"/>
    <w:rsid w:val="00B72852"/>
    <w:rsid w:val="00B85174"/>
    <w:rsid w:val="00B8622E"/>
    <w:rsid w:val="00B96762"/>
    <w:rsid w:val="00BD17D1"/>
    <w:rsid w:val="00C02E58"/>
    <w:rsid w:val="00C13328"/>
    <w:rsid w:val="00C34D1C"/>
    <w:rsid w:val="00C36CFC"/>
    <w:rsid w:val="00C56DAB"/>
    <w:rsid w:val="00C7382C"/>
    <w:rsid w:val="00C93B5A"/>
    <w:rsid w:val="00CD4A90"/>
    <w:rsid w:val="00CD52E2"/>
    <w:rsid w:val="00CE28D2"/>
    <w:rsid w:val="00CF0EAF"/>
    <w:rsid w:val="00D304F4"/>
    <w:rsid w:val="00D44288"/>
    <w:rsid w:val="00D45870"/>
    <w:rsid w:val="00D6126F"/>
    <w:rsid w:val="00DC1772"/>
    <w:rsid w:val="00DF2C00"/>
    <w:rsid w:val="00E03933"/>
    <w:rsid w:val="00E10FFB"/>
    <w:rsid w:val="00E153F5"/>
    <w:rsid w:val="00E266B1"/>
    <w:rsid w:val="00E31BD7"/>
    <w:rsid w:val="00E66D53"/>
    <w:rsid w:val="00E72EAF"/>
    <w:rsid w:val="00E816B8"/>
    <w:rsid w:val="00E81717"/>
    <w:rsid w:val="00E91F80"/>
    <w:rsid w:val="00E95A6F"/>
    <w:rsid w:val="00E96635"/>
    <w:rsid w:val="00EA51CC"/>
    <w:rsid w:val="00EB1D1D"/>
    <w:rsid w:val="00EB2612"/>
    <w:rsid w:val="00ED6EF6"/>
    <w:rsid w:val="00F00124"/>
    <w:rsid w:val="00F0267D"/>
    <w:rsid w:val="00F03ABC"/>
    <w:rsid w:val="00F41100"/>
    <w:rsid w:val="00F53490"/>
    <w:rsid w:val="00F62DEC"/>
    <w:rsid w:val="00F74F7A"/>
    <w:rsid w:val="00F76390"/>
    <w:rsid w:val="00F841F8"/>
    <w:rsid w:val="00F84955"/>
    <w:rsid w:val="00F9410F"/>
    <w:rsid w:val="00F94977"/>
    <w:rsid w:val="00FD5CB8"/>
    <w:rsid w:val="00FE043A"/>
    <w:rsid w:val="00FE0F50"/>
    <w:rsid w:val="00FE3AB0"/>
    <w:rsid w:val="00FE7CCC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9C23"/>
  <w15:chartTrackingRefBased/>
  <w15:docId w15:val="{8DAAE716-F1DA-46FA-959A-C15D00C8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7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677F07"/>
    <w:rPr>
      <w:b/>
      <w:bCs/>
    </w:rPr>
  </w:style>
  <w:style w:type="character" w:customStyle="1" w:styleId="30">
    <w:name w:val="Основной текст 3 Знак"/>
    <w:basedOn w:val="a0"/>
    <w:link w:val="3"/>
    <w:rsid w:val="00677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0338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10FFB"/>
    <w:rPr>
      <w:i/>
      <w:iCs/>
    </w:rPr>
  </w:style>
  <w:style w:type="character" w:styleId="a5">
    <w:name w:val="Hyperlink"/>
    <w:unhideWhenUsed/>
    <w:rsid w:val="00D6126F"/>
    <w:rPr>
      <w:color w:val="0000FF"/>
      <w:u w:val="single"/>
    </w:rPr>
  </w:style>
  <w:style w:type="paragraph" w:styleId="a6">
    <w:name w:val="List Paragraph"/>
    <w:basedOn w:val="a"/>
    <w:qFormat/>
    <w:rsid w:val="00FE0F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F0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2022-12-13T11:49:00Z</cp:lastPrinted>
  <dcterms:created xsi:type="dcterms:W3CDTF">2022-07-14T07:40:00Z</dcterms:created>
  <dcterms:modified xsi:type="dcterms:W3CDTF">2022-12-21T06:48:00Z</dcterms:modified>
</cp:coreProperties>
</file>