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E8FC" w14:textId="77777777" w:rsidR="00BF2F6F" w:rsidRPr="00335B69" w:rsidRDefault="00BF2F6F" w:rsidP="00BF2F6F">
      <w:pPr>
        <w:ind w:left="-720" w:right="-545"/>
        <w:jc w:val="center"/>
        <w:rPr>
          <w:sz w:val="32"/>
          <w:szCs w:val="32"/>
        </w:rPr>
      </w:pPr>
      <w:r w:rsidRPr="00335B69">
        <w:rPr>
          <w:sz w:val="32"/>
          <w:szCs w:val="32"/>
        </w:rPr>
        <w:t>Российская Федерация</w:t>
      </w:r>
    </w:p>
    <w:p w14:paraId="6BFC01DB" w14:textId="77777777" w:rsidR="00BF2F6F" w:rsidRPr="00335B69" w:rsidRDefault="00BF2F6F" w:rsidP="00BF2F6F">
      <w:pPr>
        <w:ind w:left="-720" w:right="-545"/>
        <w:jc w:val="center"/>
        <w:rPr>
          <w:sz w:val="32"/>
          <w:szCs w:val="32"/>
        </w:rPr>
      </w:pPr>
      <w:r w:rsidRPr="00335B69">
        <w:rPr>
          <w:sz w:val="32"/>
          <w:szCs w:val="32"/>
        </w:rPr>
        <w:t>Брянской области</w:t>
      </w:r>
    </w:p>
    <w:p w14:paraId="3DE0277E" w14:textId="77777777" w:rsidR="00BF2F6F" w:rsidRPr="00335B69" w:rsidRDefault="00BF2F6F" w:rsidP="00BF2F6F">
      <w:pPr>
        <w:ind w:left="-720" w:right="-545"/>
        <w:jc w:val="center"/>
        <w:rPr>
          <w:b/>
          <w:sz w:val="32"/>
          <w:szCs w:val="32"/>
        </w:rPr>
      </w:pPr>
      <w:r w:rsidRPr="00335B69">
        <w:rPr>
          <w:b/>
          <w:sz w:val="32"/>
          <w:szCs w:val="32"/>
        </w:rPr>
        <w:t>СОВЕТ НАРОДНЫХ ДЕПУТАТОВ ГОРОДА ФОКИНО</w:t>
      </w:r>
    </w:p>
    <w:p w14:paraId="5B57ED34" w14:textId="77777777" w:rsidR="00BF2F6F" w:rsidRPr="00335B69" w:rsidRDefault="00BF2F6F" w:rsidP="00BF2F6F">
      <w:pPr>
        <w:ind w:left="-720" w:right="-545"/>
        <w:jc w:val="center"/>
        <w:rPr>
          <w:sz w:val="32"/>
          <w:szCs w:val="32"/>
        </w:rPr>
      </w:pPr>
      <w:r w:rsidRPr="00335B69">
        <w:rPr>
          <w:sz w:val="32"/>
          <w:szCs w:val="32"/>
        </w:rPr>
        <w:t>(СНДГФ)</w:t>
      </w:r>
    </w:p>
    <w:p w14:paraId="5733DB53" w14:textId="77777777" w:rsidR="00BF2F6F" w:rsidRPr="00335B69" w:rsidRDefault="00BF2F6F" w:rsidP="00BF2F6F">
      <w:pPr>
        <w:ind w:left="-720" w:right="-545"/>
        <w:rPr>
          <w:b/>
          <w:sz w:val="32"/>
          <w:szCs w:val="32"/>
        </w:rPr>
      </w:pPr>
    </w:p>
    <w:p w14:paraId="7B71ED85" w14:textId="77777777" w:rsidR="00BF2F6F" w:rsidRPr="00335B69" w:rsidRDefault="00BF2F6F" w:rsidP="00BF2F6F">
      <w:pPr>
        <w:ind w:left="-720" w:right="-545"/>
        <w:jc w:val="center"/>
        <w:rPr>
          <w:b/>
          <w:sz w:val="32"/>
          <w:szCs w:val="32"/>
        </w:rPr>
      </w:pPr>
      <w:r w:rsidRPr="00335B69">
        <w:rPr>
          <w:b/>
          <w:sz w:val="32"/>
          <w:szCs w:val="32"/>
        </w:rPr>
        <w:t>РЕШЕНИЕ</w:t>
      </w:r>
    </w:p>
    <w:p w14:paraId="324AC859" w14:textId="77777777" w:rsidR="00BF2F6F" w:rsidRDefault="00BF2F6F" w:rsidP="00BF2F6F">
      <w:pPr>
        <w:ind w:left="-720" w:right="-545"/>
      </w:pPr>
    </w:p>
    <w:p w14:paraId="79F4C01E" w14:textId="7B3602E5" w:rsidR="00BF2F6F" w:rsidRDefault="00BF2F6F" w:rsidP="00335B69">
      <w:pPr>
        <w:ind w:firstLine="0"/>
      </w:pPr>
      <w:proofErr w:type="gramStart"/>
      <w:r w:rsidRPr="00335B69">
        <w:rPr>
          <w:u w:val="single"/>
        </w:rPr>
        <w:t xml:space="preserve">от  </w:t>
      </w:r>
      <w:r w:rsidR="00335B69" w:rsidRPr="00335B69">
        <w:rPr>
          <w:u w:val="single"/>
        </w:rPr>
        <w:t>29.02.</w:t>
      </w:r>
      <w:r w:rsidRPr="00335B69">
        <w:rPr>
          <w:u w:val="single"/>
        </w:rPr>
        <w:t>202</w:t>
      </w:r>
      <w:r w:rsidR="005B1388" w:rsidRPr="00335B69">
        <w:rPr>
          <w:u w:val="single"/>
        </w:rPr>
        <w:t>4</w:t>
      </w:r>
      <w:proofErr w:type="gramEnd"/>
      <w:r w:rsidRPr="00335B69">
        <w:rPr>
          <w:u w:val="single"/>
        </w:rPr>
        <w:t xml:space="preserve"> г.</w:t>
      </w:r>
      <w:r>
        <w:t xml:space="preserve">   </w:t>
      </w:r>
      <w:r w:rsidR="00FB5999">
        <w:t xml:space="preserve">                              </w:t>
      </w:r>
      <w:r w:rsidR="00335B69">
        <w:t xml:space="preserve">               </w:t>
      </w:r>
      <w:r>
        <w:t>№</w:t>
      </w:r>
      <w:r w:rsidR="00335B69">
        <w:t xml:space="preserve"> </w:t>
      </w:r>
      <w:r w:rsidR="00335B69" w:rsidRPr="00335B69">
        <w:rPr>
          <w:u w:val="single"/>
        </w:rPr>
        <w:t>7 – 82</w:t>
      </w:r>
      <w:r w:rsidR="00335B69">
        <w:t xml:space="preserve"> </w:t>
      </w:r>
      <w:r>
        <w:t xml:space="preserve">        </w:t>
      </w:r>
      <w:r w:rsidRPr="00504BE2">
        <w:t xml:space="preserve">     </w:t>
      </w:r>
    </w:p>
    <w:p w14:paraId="3D7B2B2C" w14:textId="0F60D91B" w:rsidR="00BF2F6F" w:rsidRDefault="00BF2F6F" w:rsidP="00335B69">
      <w:pPr>
        <w:tabs>
          <w:tab w:val="left" w:pos="709"/>
        </w:tabs>
        <w:ind w:firstLine="0"/>
      </w:pPr>
      <w:proofErr w:type="spellStart"/>
      <w:r>
        <w:t>г.Фокино</w:t>
      </w:r>
      <w:proofErr w:type="spellEnd"/>
    </w:p>
    <w:p w14:paraId="3933FC98" w14:textId="77777777" w:rsidR="001A272A" w:rsidRPr="00044CD0" w:rsidRDefault="001A272A" w:rsidP="00335B69">
      <w:pPr>
        <w:ind w:firstLine="0"/>
      </w:pPr>
    </w:p>
    <w:p w14:paraId="1A6E233F" w14:textId="77777777" w:rsidR="00696965" w:rsidRDefault="001A272A" w:rsidP="00335B69">
      <w:pPr>
        <w:ind w:firstLine="0"/>
      </w:pPr>
      <w:r>
        <w:t>О</w:t>
      </w:r>
      <w:r w:rsidR="00C7173B">
        <w:t>б утверждении П</w:t>
      </w:r>
      <w:r w:rsidR="008030E2">
        <w:t xml:space="preserve">орядка определения </w:t>
      </w:r>
    </w:p>
    <w:p w14:paraId="0E4ADB11" w14:textId="77777777" w:rsidR="00696965" w:rsidRDefault="008030E2" w:rsidP="00335B69">
      <w:pPr>
        <w:ind w:firstLine="0"/>
      </w:pPr>
      <w:r>
        <w:t xml:space="preserve">размера платы по соглашению об </w:t>
      </w:r>
    </w:p>
    <w:p w14:paraId="68C2D0F9" w14:textId="77777777" w:rsidR="00696965" w:rsidRDefault="008030E2" w:rsidP="00335B69">
      <w:pPr>
        <w:ind w:firstLine="0"/>
      </w:pPr>
      <w:r>
        <w:t xml:space="preserve">установлении </w:t>
      </w:r>
      <w:r w:rsidRPr="00696965">
        <w:t>сервитута</w:t>
      </w:r>
      <w:r w:rsidR="00696965">
        <w:t xml:space="preserve"> в отношении </w:t>
      </w:r>
    </w:p>
    <w:p w14:paraId="14D7CA55" w14:textId="77777777" w:rsidR="00696965" w:rsidRDefault="00696965" w:rsidP="00335B69">
      <w:pPr>
        <w:ind w:firstLine="0"/>
      </w:pPr>
      <w:r>
        <w:t xml:space="preserve">земельных участков, находящихся </w:t>
      </w:r>
    </w:p>
    <w:p w14:paraId="3579EB9B" w14:textId="77777777" w:rsidR="00696965" w:rsidRDefault="00696965" w:rsidP="00335B69">
      <w:pPr>
        <w:ind w:firstLine="0"/>
      </w:pPr>
      <w:r>
        <w:t xml:space="preserve">в собственности муниципального </w:t>
      </w:r>
    </w:p>
    <w:p w14:paraId="21507326" w14:textId="77777777" w:rsidR="00696965" w:rsidRDefault="00696965" w:rsidP="00335B69">
      <w:pPr>
        <w:ind w:firstLine="0"/>
      </w:pPr>
      <w:r>
        <w:t xml:space="preserve">образования городской округ </w:t>
      </w:r>
    </w:p>
    <w:p w14:paraId="265E4A7A" w14:textId="77777777" w:rsidR="00FB5999" w:rsidRDefault="00FB5999" w:rsidP="00335B69">
      <w:pPr>
        <w:ind w:firstLine="0"/>
      </w:pPr>
      <w:r>
        <w:t>город Фокино Брянской области</w:t>
      </w:r>
    </w:p>
    <w:p w14:paraId="0A5C03B7" w14:textId="77777777" w:rsidR="001A272A" w:rsidRDefault="001A272A" w:rsidP="001A272A"/>
    <w:p w14:paraId="07072B59" w14:textId="5EC73A3D" w:rsidR="00C7173B" w:rsidRDefault="001A272A" w:rsidP="00C7173B">
      <w:pPr>
        <w:ind w:firstLine="540"/>
      </w:pPr>
      <w:r>
        <w:t xml:space="preserve">Руководствуясь </w:t>
      </w:r>
      <w:r w:rsidR="00C7173B">
        <w:t>подпунктом 3 пункта 2 статьи 39.25</w:t>
      </w:r>
      <w:r w:rsidR="0062042D">
        <w:t xml:space="preserve"> Земельного кодекса Российской Федерации, Федеральным </w:t>
      </w:r>
      <w:hyperlink r:id="rId7">
        <w:r w:rsidR="0062042D" w:rsidRPr="0062042D">
          <w:t>законом</w:t>
        </w:r>
      </w:hyperlink>
      <w:r w:rsidR="0062042D">
        <w:t xml:space="preserve"> от 06.10.2003 № 131-ФЗ «Об общих принципах организации местного самоуправления в Российской Федерации», </w:t>
      </w:r>
      <w:r>
        <w:t>Уставом городского округа город Фокино</w:t>
      </w:r>
      <w:r w:rsidR="0003498B">
        <w:t xml:space="preserve"> Брянской области</w:t>
      </w:r>
      <w:r>
        <w:t xml:space="preserve">, </w:t>
      </w:r>
      <w:r w:rsidR="00335B69">
        <w:t>рассмотрев письмо администрации города Фокино № 103 от 16.02.2024г.,</w:t>
      </w:r>
    </w:p>
    <w:p w14:paraId="18937D23" w14:textId="77777777" w:rsidR="00335B69" w:rsidRDefault="00335B69" w:rsidP="00C7173B">
      <w:pPr>
        <w:ind w:firstLine="540"/>
      </w:pPr>
    </w:p>
    <w:p w14:paraId="39169AB9" w14:textId="77777777" w:rsidR="001A272A" w:rsidRDefault="001A272A" w:rsidP="00C7173B">
      <w:pPr>
        <w:ind w:firstLine="540"/>
      </w:pPr>
      <w:r>
        <w:t>Совет народных депутатов города Фокино,</w:t>
      </w:r>
    </w:p>
    <w:p w14:paraId="333A772F" w14:textId="77777777" w:rsidR="001A272A" w:rsidRPr="00044CD0" w:rsidRDefault="001A272A" w:rsidP="001A272A"/>
    <w:p w14:paraId="64FB26F4" w14:textId="77777777" w:rsidR="001A272A" w:rsidRDefault="001A272A" w:rsidP="00335B69">
      <w:pPr>
        <w:ind w:firstLine="0"/>
      </w:pPr>
      <w:proofErr w:type="gramStart"/>
      <w:r>
        <w:t>Р  Е</w:t>
      </w:r>
      <w:proofErr w:type="gramEnd"/>
      <w:r>
        <w:t xml:space="preserve"> Ш И Л</w:t>
      </w:r>
      <w:r w:rsidRPr="00044CD0">
        <w:t>:</w:t>
      </w:r>
    </w:p>
    <w:p w14:paraId="12125987" w14:textId="77777777" w:rsidR="001A272A" w:rsidRPr="00044CD0" w:rsidRDefault="001A272A" w:rsidP="006013E8"/>
    <w:p w14:paraId="65013F52" w14:textId="44A2E3FE" w:rsidR="001A272A" w:rsidRDefault="00335B69" w:rsidP="00335B69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lang w:val="ru-RU"/>
        </w:rPr>
      </w:pPr>
      <w:r>
        <w:rPr>
          <w:rFonts w:eastAsiaTheme="minorHAnsi"/>
          <w:sz w:val="24"/>
          <w:lang w:val="ru-RU"/>
        </w:rPr>
        <w:t xml:space="preserve">1. </w:t>
      </w:r>
      <w:r w:rsidR="00C7173B">
        <w:rPr>
          <w:rFonts w:eastAsiaTheme="minorHAnsi"/>
          <w:sz w:val="24"/>
          <w:lang w:val="ru-RU"/>
        </w:rPr>
        <w:t>Утвердить Порядок определения размера платы по соглашению об установлении сервитута в отношении земельных участков</w:t>
      </w:r>
      <w:r w:rsidR="003B13DE">
        <w:rPr>
          <w:rFonts w:eastAsiaTheme="minorHAnsi"/>
          <w:sz w:val="24"/>
          <w:lang w:val="ru-RU"/>
        </w:rPr>
        <w:t>, находящихся в собственности муниципального образования городской округ город Фокино Брянской области (Приложение)</w:t>
      </w:r>
      <w:r w:rsidR="00B0176F">
        <w:rPr>
          <w:rFonts w:eastAsiaTheme="minorHAnsi"/>
          <w:sz w:val="24"/>
          <w:lang w:val="ru-RU"/>
        </w:rPr>
        <w:t>:</w:t>
      </w:r>
    </w:p>
    <w:p w14:paraId="7BE71E3A" w14:textId="34B78BFE" w:rsidR="001A272A" w:rsidRPr="00B0176F" w:rsidRDefault="00335B69" w:rsidP="00335B69">
      <w:pPr>
        <w:pStyle w:val="a6"/>
        <w:ind w:left="0" w:firstLine="567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2. </w:t>
      </w:r>
      <w:r w:rsidR="001A272A" w:rsidRPr="00B0176F">
        <w:rPr>
          <w:sz w:val="24"/>
          <w:lang w:val="ru-RU" w:eastAsia="ru-RU"/>
        </w:rPr>
        <w:t xml:space="preserve">Решение </w:t>
      </w:r>
      <w:proofErr w:type="gramStart"/>
      <w:r w:rsidR="00B0176F" w:rsidRPr="00B0176F">
        <w:rPr>
          <w:sz w:val="24"/>
          <w:lang w:val="ru-RU" w:eastAsia="ru-RU"/>
        </w:rPr>
        <w:t>опубликовать  в</w:t>
      </w:r>
      <w:proofErr w:type="gramEnd"/>
      <w:r w:rsidR="00B0176F" w:rsidRPr="00B0176F">
        <w:rPr>
          <w:sz w:val="24"/>
          <w:lang w:val="ru-RU" w:eastAsia="ru-RU"/>
        </w:rPr>
        <w:t xml:space="preserve"> муниципальной газете «</w:t>
      </w:r>
      <w:proofErr w:type="spellStart"/>
      <w:r w:rsidR="00B0176F" w:rsidRPr="00B0176F">
        <w:rPr>
          <w:sz w:val="24"/>
          <w:lang w:val="ru-RU" w:eastAsia="ru-RU"/>
        </w:rPr>
        <w:t>Фокинский</w:t>
      </w:r>
      <w:proofErr w:type="spellEnd"/>
      <w:r w:rsidR="00B0176F" w:rsidRPr="00B0176F">
        <w:rPr>
          <w:sz w:val="24"/>
          <w:lang w:val="ru-RU" w:eastAsia="ru-RU"/>
        </w:rPr>
        <w:t xml:space="preserve"> вестник» и разместить на официальном сайте администрации города Фокино в сети «Интернет».</w:t>
      </w:r>
    </w:p>
    <w:p w14:paraId="6C7F976C" w14:textId="24D9956B" w:rsidR="00B0176F" w:rsidRPr="00B0176F" w:rsidRDefault="00B0176F" w:rsidP="00335B69">
      <w:r>
        <w:t>3.</w:t>
      </w:r>
      <w:r w:rsidR="00335B69">
        <w:t xml:space="preserve"> </w:t>
      </w:r>
      <w:r w:rsidRPr="00B0176F">
        <w:t xml:space="preserve">Настоящее </w:t>
      </w:r>
      <w:r w:rsidR="00335B69">
        <w:t>р</w:t>
      </w:r>
      <w:r w:rsidRPr="00B0176F">
        <w:t xml:space="preserve">ешение вступает в силу с момента </w:t>
      </w:r>
      <w:r w:rsidR="00335B69">
        <w:t xml:space="preserve">его </w:t>
      </w:r>
      <w:r w:rsidRPr="00B0176F">
        <w:t>опубликования.</w:t>
      </w:r>
    </w:p>
    <w:p w14:paraId="75E0E9EA" w14:textId="77777777" w:rsidR="001A272A" w:rsidRPr="00B0176F" w:rsidRDefault="001A272A" w:rsidP="00335B69"/>
    <w:p w14:paraId="507AB490" w14:textId="77777777" w:rsidR="001A272A" w:rsidRPr="00044CD0" w:rsidRDefault="001A272A" w:rsidP="001A272A">
      <w:pPr>
        <w:outlineLvl w:val="0"/>
      </w:pPr>
    </w:p>
    <w:p w14:paraId="0E6DCA36" w14:textId="77777777" w:rsidR="001A272A" w:rsidRPr="00044CD0" w:rsidRDefault="001A272A" w:rsidP="001A272A">
      <w:pPr>
        <w:outlineLvl w:val="0"/>
      </w:pPr>
    </w:p>
    <w:p w14:paraId="24F3418D" w14:textId="77777777" w:rsidR="001A272A" w:rsidRDefault="001A272A" w:rsidP="001A272A">
      <w:pPr>
        <w:outlineLvl w:val="0"/>
      </w:pPr>
      <w:r w:rsidRPr="00044CD0">
        <w:t xml:space="preserve">Глава города                                                                                                       </w:t>
      </w:r>
      <w:r w:rsidR="008A6213">
        <w:t>О.В. Попович</w:t>
      </w:r>
    </w:p>
    <w:p w14:paraId="23268016" w14:textId="77777777" w:rsidR="001A272A" w:rsidRDefault="001A272A" w:rsidP="001A272A">
      <w:pPr>
        <w:outlineLvl w:val="0"/>
      </w:pPr>
    </w:p>
    <w:p w14:paraId="170C98DF" w14:textId="77777777" w:rsidR="001A272A" w:rsidRDefault="001A272A" w:rsidP="001A272A">
      <w:pPr>
        <w:outlineLvl w:val="0"/>
      </w:pPr>
    </w:p>
    <w:p w14:paraId="5951646C" w14:textId="77777777" w:rsidR="001A272A" w:rsidRDefault="001A272A" w:rsidP="001A272A">
      <w:pPr>
        <w:outlineLvl w:val="0"/>
      </w:pPr>
    </w:p>
    <w:p w14:paraId="22867308" w14:textId="77777777" w:rsidR="008A6213" w:rsidRDefault="008A6213" w:rsidP="001A272A">
      <w:pPr>
        <w:outlineLvl w:val="0"/>
      </w:pPr>
    </w:p>
    <w:p w14:paraId="1AF7ADAF" w14:textId="77777777" w:rsidR="008A6213" w:rsidRDefault="008A6213" w:rsidP="001A272A">
      <w:pPr>
        <w:outlineLvl w:val="0"/>
      </w:pPr>
    </w:p>
    <w:p w14:paraId="2ACED9C2" w14:textId="77777777" w:rsidR="000A0624" w:rsidRDefault="000A0624" w:rsidP="00662586"/>
    <w:p w14:paraId="5C84B061" w14:textId="77777777" w:rsidR="004B78DB" w:rsidRDefault="004B78DB" w:rsidP="00662586"/>
    <w:p w14:paraId="696F6F53" w14:textId="77777777" w:rsidR="004B78DB" w:rsidRDefault="004B78DB" w:rsidP="00662586"/>
    <w:p w14:paraId="730EA72E" w14:textId="77777777" w:rsidR="004B78DB" w:rsidRDefault="004B78DB" w:rsidP="00662586"/>
    <w:p w14:paraId="14307C5C" w14:textId="77777777" w:rsidR="004B78DB" w:rsidRDefault="004B78DB" w:rsidP="00662586"/>
    <w:p w14:paraId="231F9796" w14:textId="77777777" w:rsidR="004B78DB" w:rsidRDefault="004B78DB" w:rsidP="00662586"/>
    <w:p w14:paraId="0E0717E2" w14:textId="77777777" w:rsidR="004B78DB" w:rsidRDefault="004B78DB" w:rsidP="00662586"/>
    <w:p w14:paraId="412BEA08" w14:textId="77777777" w:rsidR="00DF3745" w:rsidRDefault="00DF3745" w:rsidP="00662586"/>
    <w:p w14:paraId="4CBDFFD6" w14:textId="77777777" w:rsidR="00DF3745" w:rsidRDefault="00DF3745" w:rsidP="00662586"/>
    <w:p w14:paraId="300C80CC" w14:textId="77777777" w:rsidR="00DF3745" w:rsidRDefault="00DF3745" w:rsidP="00662586"/>
    <w:p w14:paraId="6AB5D398" w14:textId="77777777" w:rsidR="00DF3745" w:rsidRDefault="00DF3745" w:rsidP="00662586"/>
    <w:p w14:paraId="5C8364FB" w14:textId="77777777" w:rsidR="00DF3745" w:rsidRDefault="00DF3745" w:rsidP="00662586"/>
    <w:p w14:paraId="37C5C734" w14:textId="77777777" w:rsidR="00DF3745" w:rsidRDefault="00DF3745" w:rsidP="00662586"/>
    <w:p w14:paraId="3977DD73" w14:textId="77777777" w:rsidR="004B78DB" w:rsidRDefault="004B78DB" w:rsidP="00662586"/>
    <w:p w14:paraId="46774A29" w14:textId="77777777" w:rsidR="007C3CC4" w:rsidRDefault="007C3CC4" w:rsidP="007C3CC4">
      <w:pPr>
        <w:pStyle w:val="ConsPlusNormal"/>
        <w:ind w:left="637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Приложение </w:t>
      </w:r>
    </w:p>
    <w:p w14:paraId="6964E860" w14:textId="77777777" w:rsidR="007C3CC4" w:rsidRDefault="007C3CC4" w:rsidP="007C3CC4">
      <w:pPr>
        <w:ind w:left="6521" w:firstLine="0"/>
        <w:jc w:val="left"/>
      </w:pPr>
      <w:r>
        <w:t xml:space="preserve">к Решению СНД </w:t>
      </w:r>
      <w:proofErr w:type="spellStart"/>
      <w:r>
        <w:t>г.Фокино</w:t>
      </w:r>
      <w:proofErr w:type="spellEnd"/>
      <w:r>
        <w:t xml:space="preserve"> </w:t>
      </w:r>
    </w:p>
    <w:p w14:paraId="5F3390C7" w14:textId="6B466D28" w:rsidR="007C3CC4" w:rsidRDefault="007C3CC4" w:rsidP="007C3CC4">
      <w:pPr>
        <w:ind w:left="6521" w:firstLine="0"/>
        <w:jc w:val="left"/>
      </w:pPr>
      <w:r>
        <w:t xml:space="preserve">от </w:t>
      </w:r>
      <w:r w:rsidR="00335B69">
        <w:t>29.02.</w:t>
      </w:r>
      <w:r>
        <w:t>202</w:t>
      </w:r>
      <w:r w:rsidR="00DF3745">
        <w:t>4</w:t>
      </w:r>
      <w:r w:rsidR="00335B69">
        <w:t>г.</w:t>
      </w:r>
      <w:r>
        <w:t xml:space="preserve">  №</w:t>
      </w:r>
      <w:r w:rsidR="00335B69">
        <w:t xml:space="preserve"> 7-82</w:t>
      </w:r>
      <w:r>
        <w:t xml:space="preserve">  </w:t>
      </w:r>
    </w:p>
    <w:p w14:paraId="5845FD54" w14:textId="77777777" w:rsidR="007C3CC4" w:rsidRDefault="007C3CC4" w:rsidP="007C3CC4">
      <w:pPr>
        <w:pStyle w:val="ConsPlusNormal"/>
        <w:ind w:left="637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1473F5" w14:textId="77777777" w:rsidR="007C3CC4" w:rsidRDefault="007C3CC4" w:rsidP="007C3CC4">
      <w:pPr>
        <w:pStyle w:val="ConsPlusNormal"/>
        <w:ind w:left="637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13BD1" w14:textId="77777777" w:rsidR="004B78DB" w:rsidRDefault="004B78DB" w:rsidP="004B78DB">
      <w:pPr>
        <w:widowControl w:val="0"/>
        <w:spacing w:line="276" w:lineRule="auto"/>
        <w:ind w:firstLine="540"/>
        <w:rPr>
          <w:color w:val="000000"/>
        </w:rPr>
      </w:pPr>
      <w:bookmarkStart w:id="0" w:name="Par381"/>
      <w:bookmarkEnd w:id="0"/>
    </w:p>
    <w:p w14:paraId="5950BB82" w14:textId="77777777" w:rsidR="00DF3745" w:rsidRPr="00DF3745" w:rsidRDefault="00DF3745" w:rsidP="00DF374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4"/>
        </w:rPr>
      </w:pPr>
      <w:r w:rsidRPr="00DF3745">
        <w:rPr>
          <w:rFonts w:ascii="Times New Roman" w:eastAsiaTheme="minorHAnsi" w:hAnsi="Times New Roman" w:cs="Times New Roman"/>
          <w:b/>
          <w:sz w:val="24"/>
        </w:rPr>
        <w:t xml:space="preserve">Порядок </w:t>
      </w:r>
    </w:p>
    <w:p w14:paraId="09364A5D" w14:textId="77777777" w:rsidR="004B78DB" w:rsidRPr="00DF3745" w:rsidRDefault="00DF3745" w:rsidP="00DF374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3745">
        <w:rPr>
          <w:rFonts w:ascii="Times New Roman" w:eastAsiaTheme="minorHAnsi" w:hAnsi="Times New Roman" w:cs="Times New Roman"/>
          <w:b/>
          <w:sz w:val="24"/>
        </w:rPr>
        <w:t>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городской округ город Фокино Брянской области</w:t>
      </w:r>
    </w:p>
    <w:p w14:paraId="02CF86FD" w14:textId="77777777" w:rsidR="004B78DB" w:rsidRDefault="004B78DB" w:rsidP="004B78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A4A09" w14:textId="77777777" w:rsidR="00DF3745" w:rsidRPr="00DF3745" w:rsidRDefault="00DF3745" w:rsidP="00DF3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745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город Фокино Брянской </w:t>
      </w:r>
      <w:r w:rsidRPr="00DF3745">
        <w:rPr>
          <w:rFonts w:ascii="Times New Roman" w:hAnsi="Times New Roman" w:cs="Times New Roman"/>
          <w:sz w:val="24"/>
          <w:szCs w:val="24"/>
        </w:rPr>
        <w:t>области (далее - размер платы).</w:t>
      </w:r>
    </w:p>
    <w:p w14:paraId="647728F7" w14:textId="77777777" w:rsidR="00DF3745" w:rsidRPr="00DF3745" w:rsidRDefault="00DF3745" w:rsidP="00DF37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745">
        <w:rPr>
          <w:rFonts w:ascii="Times New Roman" w:hAnsi="Times New Roman" w:cs="Times New Roman"/>
          <w:sz w:val="24"/>
          <w:szCs w:val="24"/>
        </w:rPr>
        <w:t xml:space="preserve">2. Ежегодная плата по соглашению об установлении сервитута в отношении земельных участков, находящихся в собственности муниципального образования </w:t>
      </w:r>
      <w:r w:rsidR="00A72AF9">
        <w:rPr>
          <w:rFonts w:ascii="Times New Roman" w:hAnsi="Times New Roman" w:cs="Times New Roman"/>
          <w:sz w:val="24"/>
          <w:szCs w:val="24"/>
        </w:rPr>
        <w:t xml:space="preserve">городской округ город Фокино Брянской </w:t>
      </w:r>
      <w:r w:rsidR="00A72AF9" w:rsidRPr="00DF3745">
        <w:rPr>
          <w:rFonts w:ascii="Times New Roman" w:hAnsi="Times New Roman" w:cs="Times New Roman"/>
          <w:sz w:val="24"/>
          <w:szCs w:val="24"/>
        </w:rPr>
        <w:t>области</w:t>
      </w:r>
      <w:r w:rsidRPr="00DF3745">
        <w:rPr>
          <w:rFonts w:ascii="Times New Roman" w:hAnsi="Times New Roman" w:cs="Times New Roman"/>
          <w:sz w:val="24"/>
          <w:szCs w:val="24"/>
        </w:rPr>
        <w:t xml:space="preserve">, определяется в размере </w:t>
      </w:r>
      <w:r w:rsidR="00A72AF9">
        <w:rPr>
          <w:rFonts w:ascii="Times New Roman" w:hAnsi="Times New Roman" w:cs="Times New Roman"/>
          <w:sz w:val="24"/>
          <w:szCs w:val="24"/>
        </w:rPr>
        <w:t>0,01</w:t>
      </w:r>
      <w:r w:rsidRPr="00DF3745">
        <w:rPr>
          <w:rFonts w:ascii="Times New Roman" w:hAnsi="Times New Roman" w:cs="Times New Roman"/>
          <w:sz w:val="24"/>
          <w:szCs w:val="24"/>
        </w:rPr>
        <w:t xml:space="preserve"> процента кадастровой стоимости земельного участка, если иное не установлено настоящим Порядком.</w:t>
      </w:r>
    </w:p>
    <w:p w14:paraId="4A6B79A6" w14:textId="77777777" w:rsidR="00DF3745" w:rsidRPr="00DF3745" w:rsidRDefault="00DF3745" w:rsidP="00DF37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745">
        <w:rPr>
          <w:rFonts w:ascii="Times New Roman" w:hAnsi="Times New Roman" w:cs="Times New Roman"/>
          <w:sz w:val="24"/>
          <w:szCs w:val="24"/>
        </w:rPr>
        <w:t>3. Смена правообладателя земельного участка не является основанием для пересмотра размера платы, определенного в соответствии с настоящим Порядком.</w:t>
      </w:r>
    </w:p>
    <w:p w14:paraId="1826C10E" w14:textId="77777777" w:rsidR="00DF3745" w:rsidRPr="00DF3745" w:rsidRDefault="00DF3745" w:rsidP="00DF37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745">
        <w:rPr>
          <w:rFonts w:ascii="Times New Roman" w:hAnsi="Times New Roman" w:cs="Times New Roman"/>
          <w:sz w:val="24"/>
          <w:szCs w:val="24"/>
        </w:rPr>
        <w:t>4.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14:paraId="21C8F135" w14:textId="77777777" w:rsidR="00DF3745" w:rsidRPr="00DF3745" w:rsidRDefault="00DF3745" w:rsidP="00DF37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745">
        <w:rPr>
          <w:rFonts w:ascii="Times New Roman" w:hAnsi="Times New Roman" w:cs="Times New Roman"/>
          <w:sz w:val="24"/>
          <w:szCs w:val="24"/>
        </w:rPr>
        <w:t xml:space="preserve">5. В случаях, установленных </w:t>
      </w:r>
      <w:hyperlink r:id="rId8" w:history="1">
        <w:r w:rsidRPr="00A72AF9">
          <w:rPr>
            <w:rFonts w:ascii="Times New Roman" w:hAnsi="Times New Roman" w:cs="Times New Roman"/>
            <w:sz w:val="24"/>
            <w:szCs w:val="24"/>
          </w:rPr>
          <w:t>пунктом 4 статьи 39.25</w:t>
        </w:r>
      </w:hyperlink>
      <w:r w:rsidRPr="00A72AF9">
        <w:rPr>
          <w:rFonts w:ascii="Times New Roman" w:hAnsi="Times New Roman" w:cs="Times New Roman"/>
          <w:sz w:val="24"/>
          <w:szCs w:val="24"/>
        </w:rPr>
        <w:t xml:space="preserve"> </w:t>
      </w:r>
      <w:r w:rsidRPr="00DF3745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Федерации, размер платы в отношении земельных участков, находящихся в собственности </w:t>
      </w:r>
      <w:r w:rsidR="00A72AF9" w:rsidRPr="00DF374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72AF9">
        <w:rPr>
          <w:rFonts w:ascii="Times New Roman" w:hAnsi="Times New Roman" w:cs="Times New Roman"/>
          <w:sz w:val="24"/>
          <w:szCs w:val="24"/>
        </w:rPr>
        <w:t xml:space="preserve">городской округ город Фокино Брянской </w:t>
      </w:r>
      <w:r w:rsidR="00A72AF9" w:rsidRPr="00DF3745">
        <w:rPr>
          <w:rFonts w:ascii="Times New Roman" w:hAnsi="Times New Roman" w:cs="Times New Roman"/>
          <w:sz w:val="24"/>
          <w:szCs w:val="24"/>
        </w:rPr>
        <w:t>области</w:t>
      </w:r>
      <w:r w:rsidR="00F535F4">
        <w:rPr>
          <w:rFonts w:ascii="Times New Roman" w:hAnsi="Times New Roman" w:cs="Times New Roman"/>
          <w:sz w:val="24"/>
          <w:szCs w:val="24"/>
        </w:rPr>
        <w:t>, рассчитывается как 0,01</w:t>
      </w:r>
      <w:r w:rsidRPr="00DF3745">
        <w:rPr>
          <w:rFonts w:ascii="Times New Roman" w:hAnsi="Times New Roman" w:cs="Times New Roman"/>
          <w:sz w:val="24"/>
          <w:szCs w:val="24"/>
        </w:rPr>
        <w:t xml:space="preserve"> процент от произведения площади земельного участка в границах действия сервитута, устанавливаемых в соответствии со схемой границ сервитута на кадастровом плане территории, на среднее значение удельного показателя кадастровой стоимости земельных участков, категория которых не установлена, по </w:t>
      </w:r>
      <w:r w:rsidR="00F535F4">
        <w:rPr>
          <w:rFonts w:ascii="Times New Roman" w:hAnsi="Times New Roman" w:cs="Times New Roman"/>
          <w:sz w:val="24"/>
          <w:szCs w:val="24"/>
        </w:rPr>
        <w:t>г</w:t>
      </w:r>
      <w:r w:rsidRPr="00DF3745">
        <w:rPr>
          <w:rFonts w:ascii="Times New Roman" w:hAnsi="Times New Roman" w:cs="Times New Roman"/>
          <w:sz w:val="24"/>
          <w:szCs w:val="24"/>
        </w:rPr>
        <w:t xml:space="preserve">ородскому округу </w:t>
      </w:r>
      <w:r w:rsidR="00F535F4">
        <w:rPr>
          <w:rFonts w:ascii="Times New Roman" w:hAnsi="Times New Roman" w:cs="Times New Roman"/>
          <w:sz w:val="24"/>
          <w:szCs w:val="24"/>
        </w:rPr>
        <w:t>город Фокино</w:t>
      </w:r>
      <w:r w:rsidRPr="00DF3745">
        <w:rPr>
          <w:rFonts w:ascii="Times New Roman" w:hAnsi="Times New Roman" w:cs="Times New Roman"/>
          <w:sz w:val="24"/>
          <w:szCs w:val="24"/>
        </w:rPr>
        <w:t>, за каждый год срока действия сервитута.</w:t>
      </w:r>
    </w:p>
    <w:p w14:paraId="34DA3DCB" w14:textId="77777777" w:rsidR="00DF3745" w:rsidRPr="00DF3745" w:rsidRDefault="00DF3745" w:rsidP="00DF37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745">
        <w:rPr>
          <w:rFonts w:ascii="Times New Roman" w:hAnsi="Times New Roman" w:cs="Times New Roman"/>
          <w:sz w:val="24"/>
          <w:szCs w:val="24"/>
        </w:rPr>
        <w:t>6. В случае изменения кадастровой стоимости земельного участка плата за установление сервитута рассчитывается на основании измененной кадастровой стоимости земельного участка с изменением условий заключенного соглашения об установлении сервитута.</w:t>
      </w:r>
    </w:p>
    <w:p w14:paraId="33816FC9" w14:textId="77777777" w:rsidR="004B78DB" w:rsidRPr="00DF3745" w:rsidRDefault="004B78DB" w:rsidP="004B78DB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AA4019" w14:textId="77777777" w:rsidR="004B78DB" w:rsidRPr="00DF3745" w:rsidRDefault="004B78DB" w:rsidP="004B78DB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9BCE6" w14:textId="77777777" w:rsidR="004B78DB" w:rsidRPr="00DF3745" w:rsidRDefault="004B78DB" w:rsidP="004B78DB"/>
    <w:p w14:paraId="588097C6" w14:textId="77777777" w:rsidR="004B78DB" w:rsidRPr="00DF3745" w:rsidRDefault="004B78DB" w:rsidP="004B78DB">
      <w:pPr>
        <w:ind w:left="-720" w:right="-545"/>
      </w:pPr>
    </w:p>
    <w:p w14:paraId="584B6710" w14:textId="77777777" w:rsidR="004B78DB" w:rsidRDefault="004B78DB" w:rsidP="004B78DB">
      <w:pPr>
        <w:ind w:left="-720" w:right="-545"/>
      </w:pPr>
    </w:p>
    <w:p w14:paraId="5FBDAC60" w14:textId="77777777" w:rsidR="004B78DB" w:rsidRDefault="004B78DB" w:rsidP="00662586"/>
    <w:sectPr w:rsidR="004B78DB" w:rsidSect="00D5544D">
      <w:footerReference w:type="even" r:id="rId9"/>
      <w:footerReference w:type="default" r:id="rId10"/>
      <w:pgSz w:w="11906" w:h="16838"/>
      <w:pgMar w:top="709" w:right="92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29A7" w14:textId="77777777" w:rsidR="00644EE6" w:rsidRDefault="00644EE6" w:rsidP="00662586">
      <w:r>
        <w:separator/>
      </w:r>
    </w:p>
    <w:p w14:paraId="40CFF204" w14:textId="77777777" w:rsidR="00644EE6" w:rsidRDefault="00644EE6"/>
  </w:endnote>
  <w:endnote w:type="continuationSeparator" w:id="0">
    <w:p w14:paraId="632A2CDE" w14:textId="77777777" w:rsidR="00644EE6" w:rsidRDefault="00644EE6" w:rsidP="00662586">
      <w:r>
        <w:continuationSeparator/>
      </w:r>
    </w:p>
    <w:p w14:paraId="64082979" w14:textId="77777777" w:rsidR="00644EE6" w:rsidRDefault="00644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A130" w14:textId="77777777" w:rsidR="00B1285A" w:rsidRDefault="00C96E6D" w:rsidP="00662586">
    <w:pPr>
      <w:pStyle w:val="a3"/>
      <w:rPr>
        <w:rStyle w:val="a5"/>
      </w:rPr>
    </w:pPr>
    <w:r>
      <w:rPr>
        <w:rStyle w:val="a5"/>
      </w:rPr>
      <w:fldChar w:fldCharType="begin"/>
    </w:r>
    <w:r w:rsidR="006239F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0E9277" w14:textId="77777777" w:rsidR="00B1285A" w:rsidRDefault="00644EE6" w:rsidP="00662586">
    <w:pPr>
      <w:pStyle w:val="a3"/>
    </w:pPr>
  </w:p>
  <w:p w14:paraId="6F15CBE0" w14:textId="77777777" w:rsidR="00B1285A" w:rsidRDefault="00644EE6" w:rsidP="00662586"/>
  <w:p w14:paraId="323B38C0" w14:textId="77777777" w:rsidR="006B38F1" w:rsidRDefault="006B38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6BB8" w14:textId="77777777" w:rsidR="00B1285A" w:rsidRDefault="00644EE6" w:rsidP="00662586">
    <w:pPr>
      <w:pStyle w:val="a3"/>
      <w:rPr>
        <w:rStyle w:val="a5"/>
      </w:rPr>
    </w:pPr>
  </w:p>
  <w:p w14:paraId="57C037E7" w14:textId="77777777" w:rsidR="00B1285A" w:rsidRDefault="00644EE6" w:rsidP="00662586">
    <w:pPr>
      <w:pStyle w:val="a3"/>
    </w:pPr>
  </w:p>
  <w:p w14:paraId="042D6C64" w14:textId="77777777" w:rsidR="00B1285A" w:rsidRDefault="00644EE6" w:rsidP="00662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51B4" w14:textId="77777777" w:rsidR="00644EE6" w:rsidRDefault="00644EE6" w:rsidP="00662586">
      <w:r>
        <w:separator/>
      </w:r>
    </w:p>
    <w:p w14:paraId="26291B5E" w14:textId="77777777" w:rsidR="00644EE6" w:rsidRDefault="00644EE6"/>
  </w:footnote>
  <w:footnote w:type="continuationSeparator" w:id="0">
    <w:p w14:paraId="645507FD" w14:textId="77777777" w:rsidR="00644EE6" w:rsidRDefault="00644EE6" w:rsidP="00662586">
      <w:r>
        <w:continuationSeparator/>
      </w:r>
    </w:p>
    <w:p w14:paraId="2D2070FE" w14:textId="77777777" w:rsidR="00644EE6" w:rsidRDefault="00644E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C8E"/>
    <w:multiLevelType w:val="hybridMultilevel"/>
    <w:tmpl w:val="D8B65428"/>
    <w:lvl w:ilvl="0" w:tplc="A5D6A7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E22ED8"/>
    <w:multiLevelType w:val="hybridMultilevel"/>
    <w:tmpl w:val="4C388918"/>
    <w:lvl w:ilvl="0" w:tplc="459E4158">
      <w:start w:val="1"/>
      <w:numFmt w:val="decimal"/>
      <w:lvlText w:val="%1."/>
      <w:lvlJc w:val="left"/>
      <w:pPr>
        <w:ind w:left="975" w:hanging="97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C6E"/>
    <w:rsid w:val="00023225"/>
    <w:rsid w:val="0003498B"/>
    <w:rsid w:val="0005764C"/>
    <w:rsid w:val="00064A16"/>
    <w:rsid w:val="00064C0C"/>
    <w:rsid w:val="00064F6C"/>
    <w:rsid w:val="00086151"/>
    <w:rsid w:val="000A0624"/>
    <w:rsid w:val="000B1FF9"/>
    <w:rsid w:val="000B2D37"/>
    <w:rsid w:val="000B5424"/>
    <w:rsid w:val="000C419D"/>
    <w:rsid w:val="000E4AD9"/>
    <w:rsid w:val="000F0255"/>
    <w:rsid w:val="000F3FF7"/>
    <w:rsid w:val="000F552A"/>
    <w:rsid w:val="00102C67"/>
    <w:rsid w:val="00104876"/>
    <w:rsid w:val="00110127"/>
    <w:rsid w:val="00161532"/>
    <w:rsid w:val="00166A7B"/>
    <w:rsid w:val="001A272A"/>
    <w:rsid w:val="001B04B2"/>
    <w:rsid w:val="001B5414"/>
    <w:rsid w:val="001C49EF"/>
    <w:rsid w:val="002014D8"/>
    <w:rsid w:val="00201BEA"/>
    <w:rsid w:val="00205C18"/>
    <w:rsid w:val="002422E0"/>
    <w:rsid w:val="0025211F"/>
    <w:rsid w:val="00255CB3"/>
    <w:rsid w:val="00256C24"/>
    <w:rsid w:val="002719AF"/>
    <w:rsid w:val="00291B9B"/>
    <w:rsid w:val="00293B52"/>
    <w:rsid w:val="002A3760"/>
    <w:rsid w:val="002C3A9F"/>
    <w:rsid w:val="002C77AF"/>
    <w:rsid w:val="002D79E9"/>
    <w:rsid w:val="002E46DF"/>
    <w:rsid w:val="002F2832"/>
    <w:rsid w:val="002F7ECD"/>
    <w:rsid w:val="00315687"/>
    <w:rsid w:val="00317E74"/>
    <w:rsid w:val="0033420D"/>
    <w:rsid w:val="00335B69"/>
    <w:rsid w:val="00364F82"/>
    <w:rsid w:val="003773B8"/>
    <w:rsid w:val="003A2521"/>
    <w:rsid w:val="003A3065"/>
    <w:rsid w:val="003B13DE"/>
    <w:rsid w:val="003B4395"/>
    <w:rsid w:val="003C795C"/>
    <w:rsid w:val="00407BA8"/>
    <w:rsid w:val="00465C8A"/>
    <w:rsid w:val="004802A8"/>
    <w:rsid w:val="00483A48"/>
    <w:rsid w:val="00495231"/>
    <w:rsid w:val="004A0370"/>
    <w:rsid w:val="004B1EBD"/>
    <w:rsid w:val="004B650B"/>
    <w:rsid w:val="004B78DB"/>
    <w:rsid w:val="004C4656"/>
    <w:rsid w:val="004D10BC"/>
    <w:rsid w:val="004D4DE0"/>
    <w:rsid w:val="004D791D"/>
    <w:rsid w:val="005129DD"/>
    <w:rsid w:val="00521247"/>
    <w:rsid w:val="005306E6"/>
    <w:rsid w:val="00537E75"/>
    <w:rsid w:val="00546E30"/>
    <w:rsid w:val="00597629"/>
    <w:rsid w:val="005A05EF"/>
    <w:rsid w:val="005B1388"/>
    <w:rsid w:val="005F3F4A"/>
    <w:rsid w:val="006013E8"/>
    <w:rsid w:val="00603727"/>
    <w:rsid w:val="0061721E"/>
    <w:rsid w:val="0061728A"/>
    <w:rsid w:val="0062042D"/>
    <w:rsid w:val="00622757"/>
    <w:rsid w:val="006239FD"/>
    <w:rsid w:val="00627697"/>
    <w:rsid w:val="006368C8"/>
    <w:rsid w:val="00644EE6"/>
    <w:rsid w:val="00646CD0"/>
    <w:rsid w:val="00662586"/>
    <w:rsid w:val="00690C6E"/>
    <w:rsid w:val="00696965"/>
    <w:rsid w:val="006B38F1"/>
    <w:rsid w:val="006C1A06"/>
    <w:rsid w:val="006C5061"/>
    <w:rsid w:val="006C7AC7"/>
    <w:rsid w:val="006D6991"/>
    <w:rsid w:val="0074135B"/>
    <w:rsid w:val="00770B4D"/>
    <w:rsid w:val="007A5A8F"/>
    <w:rsid w:val="007A7946"/>
    <w:rsid w:val="007C3CC4"/>
    <w:rsid w:val="007E2D28"/>
    <w:rsid w:val="007E3F2D"/>
    <w:rsid w:val="008030E2"/>
    <w:rsid w:val="00831028"/>
    <w:rsid w:val="0083197C"/>
    <w:rsid w:val="00832DB8"/>
    <w:rsid w:val="00846155"/>
    <w:rsid w:val="008A2634"/>
    <w:rsid w:val="008A6213"/>
    <w:rsid w:val="008E2D9E"/>
    <w:rsid w:val="008F4E3A"/>
    <w:rsid w:val="00911C30"/>
    <w:rsid w:val="00927C64"/>
    <w:rsid w:val="00941221"/>
    <w:rsid w:val="00944742"/>
    <w:rsid w:val="00961C8A"/>
    <w:rsid w:val="00963734"/>
    <w:rsid w:val="009873CA"/>
    <w:rsid w:val="009A0FF9"/>
    <w:rsid w:val="009A133A"/>
    <w:rsid w:val="009A695E"/>
    <w:rsid w:val="009C74F8"/>
    <w:rsid w:val="009F1C59"/>
    <w:rsid w:val="009F6AB9"/>
    <w:rsid w:val="00A05B75"/>
    <w:rsid w:val="00A14566"/>
    <w:rsid w:val="00A14893"/>
    <w:rsid w:val="00A72AF9"/>
    <w:rsid w:val="00A7689D"/>
    <w:rsid w:val="00A769FC"/>
    <w:rsid w:val="00A97813"/>
    <w:rsid w:val="00AA0F1A"/>
    <w:rsid w:val="00AA4D3B"/>
    <w:rsid w:val="00AA731B"/>
    <w:rsid w:val="00AB599A"/>
    <w:rsid w:val="00AD3B5C"/>
    <w:rsid w:val="00AE7156"/>
    <w:rsid w:val="00AF49C5"/>
    <w:rsid w:val="00B0176F"/>
    <w:rsid w:val="00B062B6"/>
    <w:rsid w:val="00B41A39"/>
    <w:rsid w:val="00B63274"/>
    <w:rsid w:val="00BA2BC4"/>
    <w:rsid w:val="00BA678B"/>
    <w:rsid w:val="00BD4A34"/>
    <w:rsid w:val="00BF2F6F"/>
    <w:rsid w:val="00C05CB1"/>
    <w:rsid w:val="00C377AB"/>
    <w:rsid w:val="00C51AC5"/>
    <w:rsid w:val="00C65826"/>
    <w:rsid w:val="00C7173B"/>
    <w:rsid w:val="00C913A2"/>
    <w:rsid w:val="00C96E6D"/>
    <w:rsid w:val="00CC266A"/>
    <w:rsid w:val="00CC3807"/>
    <w:rsid w:val="00CE10C5"/>
    <w:rsid w:val="00CF5283"/>
    <w:rsid w:val="00D26BB0"/>
    <w:rsid w:val="00D47C25"/>
    <w:rsid w:val="00D5544D"/>
    <w:rsid w:val="00D74B6D"/>
    <w:rsid w:val="00D759B2"/>
    <w:rsid w:val="00D874F4"/>
    <w:rsid w:val="00DA4185"/>
    <w:rsid w:val="00DB7FB4"/>
    <w:rsid w:val="00DD7EF1"/>
    <w:rsid w:val="00DF3745"/>
    <w:rsid w:val="00E275D0"/>
    <w:rsid w:val="00E5467F"/>
    <w:rsid w:val="00E7543A"/>
    <w:rsid w:val="00E80B9C"/>
    <w:rsid w:val="00EA69C3"/>
    <w:rsid w:val="00EE3A65"/>
    <w:rsid w:val="00F04FAB"/>
    <w:rsid w:val="00F27EF6"/>
    <w:rsid w:val="00F31545"/>
    <w:rsid w:val="00F40C12"/>
    <w:rsid w:val="00F52C6B"/>
    <w:rsid w:val="00F535F4"/>
    <w:rsid w:val="00F9645A"/>
    <w:rsid w:val="00FB5999"/>
    <w:rsid w:val="00FD4B4E"/>
    <w:rsid w:val="00FE03E9"/>
    <w:rsid w:val="00FE1E64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8ACB"/>
  <w15:docId w15:val="{8942D75C-90C1-4B7B-93CE-04DF95EC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6258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0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690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9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footer"/>
    <w:basedOn w:val="a"/>
    <w:link w:val="a4"/>
    <w:rsid w:val="00690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0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0C6E"/>
  </w:style>
  <w:style w:type="paragraph" w:customStyle="1" w:styleId="ConsPlusTitlePage">
    <w:name w:val="ConsPlusTitlePage"/>
    <w:rsid w:val="00D26B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6">
    <w:name w:val="List Paragraph"/>
    <w:basedOn w:val="a"/>
    <w:uiPriority w:val="34"/>
    <w:qFormat/>
    <w:rsid w:val="001A272A"/>
    <w:pPr>
      <w:autoSpaceDE/>
      <w:autoSpaceDN/>
      <w:adjustRightInd/>
      <w:ind w:left="720" w:firstLine="0"/>
      <w:contextualSpacing/>
      <w:jc w:val="left"/>
    </w:pPr>
    <w:rPr>
      <w:rFonts w:eastAsia="Calibri"/>
      <w:sz w:val="28"/>
      <w:lang w:val="en-US" w:eastAsia="en-US"/>
    </w:rPr>
  </w:style>
  <w:style w:type="character" w:customStyle="1" w:styleId="ConsPlusTitle1">
    <w:name w:val="ConsPlusTitle1"/>
    <w:link w:val="ConsPlusTitle"/>
    <w:locked/>
    <w:rsid w:val="004B78D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B78D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2&amp;date=15.02.2024&amp;dst=94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9B86C3108CEA636100CF7CE8EB15C2F372D4AB3BC4A27FABD122CE6E5FC4EDD516E9A385923C148E1F50390DlBk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169</cp:revision>
  <cp:lastPrinted>2023-05-17T13:10:00Z</cp:lastPrinted>
  <dcterms:created xsi:type="dcterms:W3CDTF">2014-10-29T13:52:00Z</dcterms:created>
  <dcterms:modified xsi:type="dcterms:W3CDTF">2024-02-28T14:56:00Z</dcterms:modified>
</cp:coreProperties>
</file>