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C901" w14:textId="77777777" w:rsidR="006E4553" w:rsidRPr="00787A5B" w:rsidRDefault="006E4553" w:rsidP="006E4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A5B">
        <w:rPr>
          <w:rFonts w:ascii="Times New Roman" w:hAnsi="Times New Roman"/>
          <w:sz w:val="24"/>
          <w:szCs w:val="24"/>
        </w:rPr>
        <w:t>Российская федерация</w:t>
      </w:r>
    </w:p>
    <w:p w14:paraId="079BF9BE" w14:textId="77777777" w:rsidR="006E4553" w:rsidRPr="00787A5B" w:rsidRDefault="006E4553" w:rsidP="006E4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A5B">
        <w:rPr>
          <w:rFonts w:ascii="Times New Roman" w:hAnsi="Times New Roman"/>
          <w:sz w:val="24"/>
          <w:szCs w:val="24"/>
        </w:rPr>
        <w:t>Брянская область</w:t>
      </w:r>
    </w:p>
    <w:p w14:paraId="05C8A15A" w14:textId="77777777" w:rsidR="00CA1E61" w:rsidRPr="00CA1E61" w:rsidRDefault="00CA1E61" w:rsidP="00CA1E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14:paraId="7CE2BD6D" w14:textId="77777777" w:rsidR="00E76CD3" w:rsidRPr="00E76CD3" w:rsidRDefault="00CA1E61" w:rsidP="00E76CD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14:paraId="218A0698" w14:textId="77777777" w:rsidR="00CA1E61" w:rsidRPr="002A2159" w:rsidRDefault="00CA1E61" w:rsidP="002A215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Р Е Ш Е Н И Е</w:t>
      </w:r>
    </w:p>
    <w:p w14:paraId="472BC2C5" w14:textId="7A731B25" w:rsidR="00CA1E61" w:rsidRPr="00CA1E61" w:rsidRDefault="00B01171" w:rsidP="00CA1E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447C6F">
        <w:rPr>
          <w:rFonts w:ascii="Times New Roman" w:hAnsi="Times New Roman"/>
          <w:sz w:val="24"/>
          <w:szCs w:val="24"/>
          <w:u w:val="single"/>
        </w:rPr>
        <w:t>о</w:t>
      </w:r>
      <w:r w:rsidR="00CA1E61" w:rsidRPr="00447C6F">
        <w:rPr>
          <w:rFonts w:ascii="Times New Roman" w:hAnsi="Times New Roman"/>
          <w:sz w:val="24"/>
          <w:szCs w:val="24"/>
          <w:u w:val="single"/>
        </w:rPr>
        <w:t>т</w:t>
      </w:r>
      <w:r w:rsidRPr="00447C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47C6F" w:rsidRPr="00447C6F">
        <w:rPr>
          <w:rFonts w:ascii="Times New Roman" w:hAnsi="Times New Roman"/>
          <w:sz w:val="24"/>
          <w:szCs w:val="24"/>
          <w:u w:val="single"/>
        </w:rPr>
        <w:t xml:space="preserve"> 31.10.</w:t>
      </w:r>
      <w:r w:rsidR="009E7BCF" w:rsidRPr="00447C6F">
        <w:rPr>
          <w:rFonts w:ascii="Times New Roman" w:hAnsi="Times New Roman"/>
          <w:sz w:val="24"/>
          <w:szCs w:val="24"/>
          <w:u w:val="single"/>
        </w:rPr>
        <w:t>202</w:t>
      </w:r>
      <w:r w:rsidR="00447C6F" w:rsidRPr="00447C6F">
        <w:rPr>
          <w:rFonts w:ascii="Times New Roman" w:hAnsi="Times New Roman"/>
          <w:sz w:val="24"/>
          <w:szCs w:val="24"/>
          <w:u w:val="single"/>
        </w:rPr>
        <w:t>4</w:t>
      </w:r>
      <w:r w:rsidR="00CA1E61" w:rsidRPr="00447C6F">
        <w:rPr>
          <w:rFonts w:ascii="Times New Roman" w:hAnsi="Times New Roman"/>
          <w:sz w:val="24"/>
          <w:szCs w:val="24"/>
          <w:u w:val="single"/>
        </w:rPr>
        <w:t>г.</w:t>
      </w:r>
      <w:proofErr w:type="gramEnd"/>
      <w:r w:rsidR="00CA1E61" w:rsidRPr="00B01171">
        <w:rPr>
          <w:rFonts w:ascii="Times New Roman" w:hAnsi="Times New Roman"/>
          <w:sz w:val="24"/>
          <w:szCs w:val="24"/>
        </w:rPr>
        <w:t xml:space="preserve">  </w:t>
      </w:r>
      <w:r w:rsidR="00CA1E61">
        <w:rPr>
          <w:rFonts w:ascii="Times New Roman" w:hAnsi="Times New Roman"/>
          <w:sz w:val="24"/>
          <w:szCs w:val="24"/>
        </w:rPr>
        <w:t xml:space="preserve">       </w:t>
      </w:r>
      <w:r w:rsidR="00787A5B">
        <w:rPr>
          <w:rFonts w:ascii="Times New Roman" w:hAnsi="Times New Roman"/>
          <w:sz w:val="24"/>
          <w:szCs w:val="24"/>
        </w:rPr>
        <w:t xml:space="preserve">                        </w:t>
      </w:r>
      <w:r w:rsidR="00447C6F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CA1E61">
        <w:rPr>
          <w:rFonts w:ascii="Times New Roman" w:hAnsi="Times New Roman"/>
          <w:sz w:val="24"/>
          <w:szCs w:val="24"/>
        </w:rPr>
        <w:t xml:space="preserve">№  </w:t>
      </w:r>
      <w:r w:rsidR="00447C6F" w:rsidRPr="00447C6F">
        <w:rPr>
          <w:rFonts w:ascii="Times New Roman" w:hAnsi="Times New Roman"/>
          <w:sz w:val="24"/>
          <w:szCs w:val="24"/>
          <w:u w:val="single"/>
        </w:rPr>
        <w:t>7</w:t>
      </w:r>
      <w:proofErr w:type="gramEnd"/>
      <w:r w:rsidR="00447C6F" w:rsidRPr="00447C6F">
        <w:rPr>
          <w:rFonts w:ascii="Times New Roman" w:hAnsi="Times New Roman"/>
          <w:sz w:val="24"/>
          <w:szCs w:val="24"/>
          <w:u w:val="single"/>
        </w:rPr>
        <w:t xml:space="preserve"> – 187</w:t>
      </w:r>
      <w:r w:rsidR="00447C6F">
        <w:rPr>
          <w:rFonts w:ascii="Times New Roman" w:hAnsi="Times New Roman"/>
          <w:sz w:val="24"/>
          <w:szCs w:val="24"/>
        </w:rPr>
        <w:t xml:space="preserve"> </w:t>
      </w:r>
    </w:p>
    <w:p w14:paraId="74DBD954" w14:textId="7D93A360" w:rsidR="006E4553" w:rsidRPr="00787A5B" w:rsidRDefault="00CA1E61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A1E61">
        <w:rPr>
          <w:rFonts w:ascii="Times New Roman" w:hAnsi="Times New Roman"/>
          <w:sz w:val="20"/>
          <w:szCs w:val="20"/>
        </w:rPr>
        <w:t xml:space="preserve"> </w:t>
      </w:r>
      <w:r w:rsidRPr="00787A5B">
        <w:rPr>
          <w:rFonts w:ascii="Times New Roman" w:hAnsi="Times New Roman"/>
          <w:sz w:val="24"/>
          <w:szCs w:val="24"/>
        </w:rPr>
        <w:t>г. Фокино</w:t>
      </w:r>
    </w:p>
    <w:p w14:paraId="312D5C95" w14:textId="77777777" w:rsidR="00CA1E61" w:rsidRDefault="00CA1E61" w:rsidP="00CA1E61">
      <w:pPr>
        <w:spacing w:after="0"/>
        <w:rPr>
          <w:rFonts w:ascii="Times New Roman" w:hAnsi="Times New Roman"/>
          <w:sz w:val="20"/>
          <w:szCs w:val="20"/>
        </w:rPr>
      </w:pPr>
    </w:p>
    <w:p w14:paraId="34459DB7" w14:textId="77777777" w:rsidR="001F4431" w:rsidRDefault="00CA1E61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</w:t>
      </w:r>
      <w:r w:rsidR="001F4431">
        <w:rPr>
          <w:rFonts w:ascii="Times New Roman" w:hAnsi="Times New Roman"/>
          <w:sz w:val="24"/>
          <w:szCs w:val="24"/>
        </w:rPr>
        <w:t xml:space="preserve"> решение СНД</w:t>
      </w:r>
      <w:r w:rsidR="00AF511F">
        <w:rPr>
          <w:rFonts w:ascii="Times New Roman" w:hAnsi="Times New Roman"/>
          <w:sz w:val="24"/>
          <w:szCs w:val="24"/>
        </w:rPr>
        <w:t>Г</w:t>
      </w:r>
      <w:r w:rsidR="001F4431">
        <w:rPr>
          <w:rFonts w:ascii="Times New Roman" w:hAnsi="Times New Roman"/>
          <w:sz w:val="24"/>
          <w:szCs w:val="24"/>
        </w:rPr>
        <w:t xml:space="preserve">Ф </w:t>
      </w:r>
    </w:p>
    <w:p w14:paraId="6DC04A4C" w14:textId="77777777" w:rsidR="00AF511F" w:rsidRDefault="00D02153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27.02.2017 г. </w:t>
      </w:r>
      <w:r w:rsidR="00C84C42">
        <w:rPr>
          <w:rFonts w:ascii="Times New Roman" w:hAnsi="Times New Roman"/>
          <w:sz w:val="24"/>
          <w:szCs w:val="24"/>
        </w:rPr>
        <w:t>№</w:t>
      </w:r>
      <w:r w:rsidR="004019B7">
        <w:rPr>
          <w:rFonts w:ascii="Times New Roman" w:hAnsi="Times New Roman"/>
          <w:sz w:val="24"/>
          <w:szCs w:val="24"/>
        </w:rPr>
        <w:t xml:space="preserve"> </w:t>
      </w:r>
      <w:r w:rsidR="00C84C42">
        <w:rPr>
          <w:rFonts w:ascii="Times New Roman" w:hAnsi="Times New Roman"/>
          <w:sz w:val="24"/>
          <w:szCs w:val="24"/>
        </w:rPr>
        <w:t>5-785 «О</w:t>
      </w:r>
      <w:r w:rsidR="00AF511F">
        <w:rPr>
          <w:rFonts w:ascii="Times New Roman" w:hAnsi="Times New Roman"/>
          <w:sz w:val="24"/>
          <w:szCs w:val="24"/>
        </w:rPr>
        <w:t>б утверждении</w:t>
      </w:r>
    </w:p>
    <w:p w14:paraId="04EF3721" w14:textId="77777777" w:rsidR="00AF511F" w:rsidRDefault="009E7BCF" w:rsidP="008F00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F511F">
        <w:rPr>
          <w:rFonts w:ascii="Times New Roman" w:hAnsi="Times New Roman"/>
          <w:sz w:val="24"/>
          <w:szCs w:val="24"/>
        </w:rPr>
        <w:t>оложения</w:t>
      </w:r>
      <w:r w:rsidR="00CA1E61">
        <w:rPr>
          <w:rFonts w:ascii="Times New Roman" w:hAnsi="Times New Roman"/>
          <w:sz w:val="24"/>
          <w:szCs w:val="24"/>
        </w:rPr>
        <w:t xml:space="preserve"> </w:t>
      </w:r>
      <w:r w:rsidR="008F00D5">
        <w:rPr>
          <w:rFonts w:ascii="Times New Roman" w:hAnsi="Times New Roman"/>
          <w:sz w:val="24"/>
          <w:szCs w:val="24"/>
        </w:rPr>
        <w:t>об</w:t>
      </w:r>
      <w:r w:rsidR="00CA1E61">
        <w:rPr>
          <w:rFonts w:ascii="Times New Roman" w:hAnsi="Times New Roman"/>
          <w:sz w:val="24"/>
          <w:szCs w:val="24"/>
        </w:rPr>
        <w:t xml:space="preserve"> </w:t>
      </w:r>
      <w:r w:rsidR="00A62EEA">
        <w:rPr>
          <w:rFonts w:ascii="Times New Roman" w:hAnsi="Times New Roman"/>
          <w:sz w:val="24"/>
          <w:szCs w:val="24"/>
        </w:rPr>
        <w:t>оплат</w:t>
      </w:r>
      <w:r w:rsidR="00C35518">
        <w:rPr>
          <w:rFonts w:ascii="Times New Roman" w:hAnsi="Times New Roman"/>
          <w:sz w:val="24"/>
          <w:szCs w:val="24"/>
        </w:rPr>
        <w:t>е</w:t>
      </w:r>
      <w:r w:rsidR="00A62EEA">
        <w:rPr>
          <w:rFonts w:ascii="Times New Roman" w:hAnsi="Times New Roman"/>
          <w:sz w:val="24"/>
          <w:szCs w:val="24"/>
        </w:rPr>
        <w:t xml:space="preserve"> труда </w:t>
      </w:r>
      <w:r>
        <w:rPr>
          <w:rFonts w:ascii="Times New Roman" w:hAnsi="Times New Roman"/>
          <w:sz w:val="24"/>
          <w:szCs w:val="24"/>
        </w:rPr>
        <w:t>Р</w:t>
      </w:r>
      <w:r w:rsidR="00A62EEA">
        <w:rPr>
          <w:rFonts w:ascii="Times New Roman" w:hAnsi="Times New Roman"/>
          <w:sz w:val="24"/>
          <w:szCs w:val="24"/>
        </w:rPr>
        <w:t>аботников</w:t>
      </w:r>
    </w:p>
    <w:p w14:paraId="6822A7A8" w14:textId="77777777" w:rsidR="00AF511F" w:rsidRDefault="008F00D5" w:rsidP="008F00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хозяйственно-эксплуатационной группы</w:t>
      </w:r>
    </w:p>
    <w:p w14:paraId="1486BA7D" w14:textId="77777777" w:rsidR="00AF511F" w:rsidRDefault="008F00D5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 обслуживанию</w:t>
      </w:r>
      <w:r w:rsidR="00AF51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учреждений культуры) </w:t>
      </w:r>
    </w:p>
    <w:p w14:paraId="0FAD1AD0" w14:textId="77777777" w:rsidR="00AF511F" w:rsidRDefault="009E7BCF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МКУ </w:t>
      </w:r>
      <w:r w:rsidR="00A62EEA">
        <w:rPr>
          <w:rFonts w:ascii="Times New Roman" w:hAnsi="Times New Roman"/>
          <w:sz w:val="24"/>
          <w:szCs w:val="24"/>
        </w:rPr>
        <w:t>«Управление соцкультсферы</w:t>
      </w:r>
      <w:r>
        <w:rPr>
          <w:rFonts w:ascii="Times New Roman" w:hAnsi="Times New Roman"/>
          <w:sz w:val="24"/>
          <w:szCs w:val="24"/>
        </w:rPr>
        <w:t xml:space="preserve"> г. Фокино»</w:t>
      </w:r>
    </w:p>
    <w:p w14:paraId="7EEA6963" w14:textId="77777777" w:rsidR="00A62EEA" w:rsidRDefault="00A62EEA" w:rsidP="00A62EEA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01D9F447" w14:textId="29184D43" w:rsidR="001C671C" w:rsidRDefault="001C671C" w:rsidP="001C67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134 Трудового кодекса Российской Федерации,</w:t>
      </w:r>
      <w:r w:rsidRPr="00AE17BC">
        <w:rPr>
          <w:rFonts w:ascii="Times New Roman" w:hAnsi="Times New Roman"/>
          <w:sz w:val="24"/>
          <w:szCs w:val="24"/>
        </w:rPr>
        <w:t xml:space="preserve"> </w:t>
      </w:r>
      <w:r w:rsidR="00E354F3">
        <w:rPr>
          <w:rFonts w:ascii="Times New Roman" w:hAnsi="Times New Roman"/>
          <w:sz w:val="24"/>
          <w:szCs w:val="24"/>
        </w:rPr>
        <w:t xml:space="preserve">постановлением Правительства Брянской области от </w:t>
      </w:r>
      <w:r w:rsidR="00E1740B">
        <w:rPr>
          <w:rFonts w:ascii="Times New Roman" w:hAnsi="Times New Roman"/>
          <w:sz w:val="24"/>
          <w:szCs w:val="24"/>
        </w:rPr>
        <w:t>26.08.2024 г. № 389-П                               «Об индексации заработной платы работников государственных учреждений Брянской области с 1 октября 2024 года»</w:t>
      </w:r>
      <w:r w:rsidR="00E354F3">
        <w:rPr>
          <w:rFonts w:ascii="Times New Roman" w:hAnsi="Times New Roman"/>
          <w:sz w:val="24"/>
          <w:szCs w:val="24"/>
        </w:rPr>
        <w:t xml:space="preserve">, Уставом городского округа город Фокино Брянской области, постановлением администрации г. Фокино от </w:t>
      </w:r>
      <w:r w:rsidR="00E1740B">
        <w:rPr>
          <w:rFonts w:ascii="Times New Roman" w:hAnsi="Times New Roman"/>
          <w:sz w:val="24"/>
          <w:szCs w:val="24"/>
        </w:rPr>
        <w:t>10.09.2024 г. № 428-П «Об индексации заработной платы работников муниципальных учреждений городского округа город Фокино Брянской области с 01 октября 2024 года»</w:t>
      </w:r>
      <w:r>
        <w:rPr>
          <w:rFonts w:ascii="Times New Roman" w:hAnsi="Times New Roman"/>
          <w:sz w:val="24"/>
          <w:szCs w:val="24"/>
        </w:rPr>
        <w:t>,</w:t>
      </w:r>
      <w:r w:rsidR="00447C6F">
        <w:rPr>
          <w:rFonts w:ascii="Times New Roman" w:hAnsi="Times New Roman"/>
          <w:sz w:val="24"/>
          <w:szCs w:val="24"/>
        </w:rPr>
        <w:t xml:space="preserve"> рассмотрев письмо администрации города Фокино № 931 от 14.10.2024г.,</w:t>
      </w:r>
    </w:p>
    <w:p w14:paraId="217CFE45" w14:textId="77777777" w:rsidR="00C84C42" w:rsidRDefault="00C84C42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335291" w14:textId="77777777" w:rsidR="00362F5D" w:rsidRDefault="00362F5D" w:rsidP="00447C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14:paraId="72F369AD" w14:textId="77777777" w:rsidR="00362F5D" w:rsidRDefault="00362F5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2A0C5A" w14:textId="77777777" w:rsidR="00362F5D" w:rsidRDefault="00362F5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 Е Ш И Л: </w:t>
      </w:r>
    </w:p>
    <w:p w14:paraId="0B28D84D" w14:textId="77777777" w:rsidR="00787A5B" w:rsidRDefault="00787A5B" w:rsidP="008F0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FEC256" w14:textId="7EC58F6A" w:rsidR="006963ED" w:rsidRDefault="0017487D" w:rsidP="008F0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62F5D">
        <w:rPr>
          <w:rFonts w:ascii="Times New Roman" w:hAnsi="Times New Roman"/>
          <w:sz w:val="24"/>
          <w:szCs w:val="24"/>
        </w:rPr>
        <w:t>.</w:t>
      </w:r>
      <w:r w:rsidR="00447C6F">
        <w:rPr>
          <w:rFonts w:ascii="Times New Roman" w:hAnsi="Times New Roman"/>
          <w:sz w:val="24"/>
          <w:szCs w:val="24"/>
        </w:rPr>
        <w:t xml:space="preserve"> </w:t>
      </w:r>
      <w:r w:rsidR="00362F5D">
        <w:rPr>
          <w:rFonts w:ascii="Times New Roman" w:hAnsi="Times New Roman"/>
          <w:sz w:val="24"/>
          <w:szCs w:val="24"/>
        </w:rPr>
        <w:t>Внести в Положение</w:t>
      </w:r>
      <w:r w:rsidR="00AF511F">
        <w:rPr>
          <w:rFonts w:ascii="Times New Roman" w:hAnsi="Times New Roman"/>
          <w:sz w:val="24"/>
          <w:szCs w:val="24"/>
        </w:rPr>
        <w:t xml:space="preserve"> об </w:t>
      </w:r>
      <w:r w:rsidR="008F00D5">
        <w:rPr>
          <w:rFonts w:ascii="Times New Roman" w:hAnsi="Times New Roman"/>
          <w:sz w:val="24"/>
          <w:szCs w:val="24"/>
        </w:rPr>
        <w:t>оплате</w:t>
      </w:r>
      <w:r w:rsidR="00E10972">
        <w:rPr>
          <w:rFonts w:ascii="Times New Roman" w:hAnsi="Times New Roman"/>
          <w:sz w:val="24"/>
          <w:szCs w:val="24"/>
        </w:rPr>
        <w:t xml:space="preserve"> труда Р</w:t>
      </w:r>
      <w:r w:rsidR="008F00D5">
        <w:rPr>
          <w:rFonts w:ascii="Times New Roman" w:hAnsi="Times New Roman"/>
          <w:sz w:val="24"/>
          <w:szCs w:val="24"/>
        </w:rPr>
        <w:t>аботников хозяйственно-эксплуатационной группы (по обслуживанию учреждений культуры) МКУ</w:t>
      </w:r>
      <w:r w:rsidR="00362F5D">
        <w:rPr>
          <w:rFonts w:ascii="Times New Roman" w:hAnsi="Times New Roman"/>
          <w:sz w:val="24"/>
          <w:szCs w:val="24"/>
        </w:rPr>
        <w:t xml:space="preserve"> «Управление соцкультсферы г</w:t>
      </w:r>
      <w:r w:rsidR="00E10972">
        <w:rPr>
          <w:rFonts w:ascii="Times New Roman" w:hAnsi="Times New Roman"/>
          <w:sz w:val="24"/>
          <w:szCs w:val="24"/>
        </w:rPr>
        <w:t>.</w:t>
      </w:r>
      <w:r w:rsidR="00362F5D">
        <w:rPr>
          <w:rFonts w:ascii="Times New Roman" w:hAnsi="Times New Roman"/>
          <w:sz w:val="24"/>
          <w:szCs w:val="24"/>
        </w:rPr>
        <w:t xml:space="preserve"> Фокино»</w:t>
      </w:r>
      <w:r w:rsidR="001521D5">
        <w:rPr>
          <w:rFonts w:ascii="Times New Roman" w:hAnsi="Times New Roman"/>
          <w:sz w:val="24"/>
          <w:szCs w:val="24"/>
        </w:rPr>
        <w:t>, утверждённое Решением СНДГФ</w:t>
      </w:r>
      <w:r w:rsidR="000344D5" w:rsidRPr="000344D5">
        <w:rPr>
          <w:rFonts w:ascii="Times New Roman" w:hAnsi="Times New Roman"/>
          <w:sz w:val="24"/>
          <w:szCs w:val="24"/>
        </w:rPr>
        <w:t xml:space="preserve"> </w:t>
      </w:r>
      <w:r w:rsidR="000344D5">
        <w:rPr>
          <w:rFonts w:ascii="Times New Roman" w:hAnsi="Times New Roman"/>
          <w:sz w:val="24"/>
          <w:szCs w:val="24"/>
        </w:rPr>
        <w:t xml:space="preserve">27.02.2017г. </w:t>
      </w:r>
      <w:r w:rsidR="001521D5">
        <w:rPr>
          <w:rFonts w:ascii="Times New Roman" w:hAnsi="Times New Roman"/>
          <w:sz w:val="24"/>
          <w:szCs w:val="24"/>
        </w:rPr>
        <w:t xml:space="preserve">№ 5-785 </w:t>
      </w:r>
      <w:r>
        <w:rPr>
          <w:rFonts w:ascii="Times New Roman" w:hAnsi="Times New Roman"/>
          <w:sz w:val="24"/>
          <w:szCs w:val="24"/>
        </w:rPr>
        <w:t>следующие изменения</w:t>
      </w:r>
      <w:r w:rsidR="00C84C42">
        <w:rPr>
          <w:rFonts w:ascii="Times New Roman" w:hAnsi="Times New Roman"/>
          <w:sz w:val="24"/>
          <w:szCs w:val="24"/>
        </w:rPr>
        <w:t>:</w:t>
      </w:r>
    </w:p>
    <w:p w14:paraId="20723835" w14:textId="3C2E0F00" w:rsidR="00362F5D" w:rsidRDefault="004C4DA4" w:rsidP="00AF5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B1257">
        <w:rPr>
          <w:rFonts w:ascii="Times New Roman" w:hAnsi="Times New Roman"/>
          <w:sz w:val="24"/>
          <w:szCs w:val="24"/>
        </w:rPr>
        <w:t>.</w:t>
      </w:r>
      <w:r w:rsidR="008F00D5">
        <w:rPr>
          <w:rFonts w:ascii="Times New Roman" w:hAnsi="Times New Roman"/>
          <w:sz w:val="24"/>
          <w:szCs w:val="24"/>
        </w:rPr>
        <w:t>1</w:t>
      </w:r>
      <w:r w:rsidR="004B1257">
        <w:rPr>
          <w:rFonts w:ascii="Times New Roman" w:hAnsi="Times New Roman"/>
          <w:sz w:val="24"/>
          <w:szCs w:val="24"/>
        </w:rPr>
        <w:t>.</w:t>
      </w:r>
      <w:r w:rsidR="00766E96">
        <w:rPr>
          <w:rFonts w:ascii="Times New Roman" w:hAnsi="Times New Roman"/>
          <w:sz w:val="24"/>
          <w:szCs w:val="24"/>
        </w:rPr>
        <w:t xml:space="preserve"> </w:t>
      </w:r>
      <w:r w:rsidR="004B1257">
        <w:rPr>
          <w:rFonts w:ascii="Times New Roman" w:hAnsi="Times New Roman"/>
          <w:sz w:val="24"/>
          <w:szCs w:val="24"/>
        </w:rPr>
        <w:t xml:space="preserve">Приложение № </w:t>
      </w:r>
      <w:r w:rsidR="008F00D5">
        <w:rPr>
          <w:rFonts w:ascii="Times New Roman" w:hAnsi="Times New Roman"/>
          <w:sz w:val="24"/>
          <w:szCs w:val="24"/>
        </w:rPr>
        <w:t>1</w:t>
      </w:r>
      <w:r w:rsidR="004B1257">
        <w:rPr>
          <w:rFonts w:ascii="Times New Roman" w:hAnsi="Times New Roman"/>
          <w:sz w:val="24"/>
          <w:szCs w:val="24"/>
        </w:rPr>
        <w:t xml:space="preserve"> </w:t>
      </w:r>
      <w:r w:rsidR="00AF511F">
        <w:rPr>
          <w:rFonts w:ascii="Times New Roman" w:hAnsi="Times New Roman"/>
          <w:sz w:val="24"/>
          <w:szCs w:val="24"/>
        </w:rPr>
        <w:t xml:space="preserve">к </w:t>
      </w:r>
      <w:r w:rsidR="00766E96">
        <w:rPr>
          <w:rFonts w:ascii="Times New Roman" w:hAnsi="Times New Roman"/>
          <w:sz w:val="24"/>
          <w:szCs w:val="24"/>
        </w:rPr>
        <w:t xml:space="preserve">Положению об оплате труда Работников хозяйственно-эксплуатационной группы (по обслуживанию учреждений культуры) МКУ «Управление соцкультсферы г. Фокино» к </w:t>
      </w:r>
      <w:r w:rsidR="00AF511F">
        <w:rPr>
          <w:rFonts w:ascii="Times New Roman" w:hAnsi="Times New Roman"/>
          <w:sz w:val="24"/>
          <w:szCs w:val="24"/>
        </w:rPr>
        <w:t>Решению от 27.02.2017г. № 5-785</w:t>
      </w:r>
      <w:r w:rsidR="004B1257">
        <w:rPr>
          <w:rFonts w:ascii="Times New Roman" w:hAnsi="Times New Roman"/>
          <w:sz w:val="24"/>
          <w:szCs w:val="24"/>
        </w:rPr>
        <w:t xml:space="preserve"> изложить в</w:t>
      </w:r>
      <w:r w:rsidR="00AF511F">
        <w:rPr>
          <w:rFonts w:ascii="Times New Roman" w:hAnsi="Times New Roman"/>
          <w:sz w:val="24"/>
          <w:szCs w:val="24"/>
        </w:rPr>
        <w:t xml:space="preserve"> новой р</w:t>
      </w:r>
      <w:r w:rsidR="008C1DDB">
        <w:rPr>
          <w:rFonts w:ascii="Times New Roman" w:hAnsi="Times New Roman"/>
          <w:sz w:val="24"/>
          <w:szCs w:val="24"/>
        </w:rPr>
        <w:t>едакции</w:t>
      </w:r>
      <w:r w:rsidR="00E10972">
        <w:rPr>
          <w:rFonts w:ascii="Times New Roman" w:hAnsi="Times New Roman"/>
          <w:sz w:val="24"/>
          <w:szCs w:val="24"/>
        </w:rPr>
        <w:t>, согласно приложению</w:t>
      </w:r>
      <w:r w:rsidR="00766E96">
        <w:rPr>
          <w:rFonts w:ascii="Times New Roman" w:hAnsi="Times New Roman"/>
          <w:sz w:val="24"/>
          <w:szCs w:val="24"/>
        </w:rPr>
        <w:t>, данному решению</w:t>
      </w:r>
      <w:r w:rsidR="00E10972">
        <w:rPr>
          <w:rFonts w:ascii="Times New Roman" w:hAnsi="Times New Roman"/>
          <w:sz w:val="24"/>
          <w:szCs w:val="24"/>
        </w:rPr>
        <w:t>.</w:t>
      </w:r>
    </w:p>
    <w:p w14:paraId="58E3105C" w14:textId="17C6AED6" w:rsidR="00B548E2" w:rsidRDefault="00AF511F" w:rsidP="005D3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Решение вступает в силу с момента его </w:t>
      </w:r>
      <w:r w:rsidR="00447C6F">
        <w:rPr>
          <w:rFonts w:ascii="Times New Roman" w:hAnsi="Times New Roman"/>
          <w:sz w:val="24"/>
          <w:szCs w:val="24"/>
        </w:rPr>
        <w:t>принятия</w:t>
      </w:r>
      <w:r w:rsidR="00135888">
        <w:rPr>
          <w:rFonts w:ascii="Times New Roman" w:hAnsi="Times New Roman"/>
          <w:sz w:val="24"/>
          <w:szCs w:val="24"/>
        </w:rPr>
        <w:t xml:space="preserve"> </w:t>
      </w:r>
      <w:r w:rsidR="00C73FF8">
        <w:rPr>
          <w:rFonts w:ascii="Times New Roman" w:hAnsi="Times New Roman"/>
          <w:sz w:val="24"/>
          <w:szCs w:val="24"/>
        </w:rPr>
        <w:t xml:space="preserve">и распространяется на </w:t>
      </w:r>
      <w:r w:rsidR="00C84C42">
        <w:rPr>
          <w:rFonts w:ascii="Times New Roman" w:hAnsi="Times New Roman"/>
          <w:sz w:val="24"/>
          <w:szCs w:val="24"/>
        </w:rPr>
        <w:t>право</w:t>
      </w:r>
      <w:r w:rsidR="00C73FF8">
        <w:rPr>
          <w:rFonts w:ascii="Times New Roman" w:hAnsi="Times New Roman"/>
          <w:sz w:val="24"/>
          <w:szCs w:val="24"/>
        </w:rPr>
        <w:t>отнош</w:t>
      </w:r>
      <w:r w:rsidR="00135888">
        <w:rPr>
          <w:rFonts w:ascii="Times New Roman" w:hAnsi="Times New Roman"/>
          <w:sz w:val="24"/>
          <w:szCs w:val="24"/>
        </w:rPr>
        <w:t>ения, возникшие с 1 октября 202</w:t>
      </w:r>
      <w:r w:rsidR="005D3F85">
        <w:rPr>
          <w:rFonts w:ascii="Times New Roman" w:hAnsi="Times New Roman"/>
          <w:sz w:val="24"/>
          <w:szCs w:val="24"/>
        </w:rPr>
        <w:t>4</w:t>
      </w:r>
      <w:r w:rsidR="00447C6F">
        <w:rPr>
          <w:rFonts w:ascii="Times New Roman" w:hAnsi="Times New Roman"/>
          <w:sz w:val="24"/>
          <w:szCs w:val="24"/>
        </w:rPr>
        <w:t xml:space="preserve"> года.</w:t>
      </w:r>
    </w:p>
    <w:p w14:paraId="19F781BA" w14:textId="77777777" w:rsidR="005D3F85" w:rsidRDefault="005D3F85" w:rsidP="005D3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386A0D" w14:textId="77777777" w:rsidR="005D3F85" w:rsidRDefault="005D3F85" w:rsidP="005D3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495860" w14:textId="77777777" w:rsidR="005D3F85" w:rsidRDefault="00397C9A" w:rsidP="0039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             О.В. Попович   </w:t>
      </w:r>
    </w:p>
    <w:p w14:paraId="4AD04B0B" w14:textId="77777777" w:rsidR="005D3F85" w:rsidRDefault="005D3F85" w:rsidP="005D3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DBBB9D" w14:textId="77777777" w:rsidR="005D3F85" w:rsidRDefault="005D3F85" w:rsidP="005D3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B94EFA" w14:textId="77777777" w:rsidR="005D3F85" w:rsidRDefault="005D3F85" w:rsidP="005D3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179799" w14:textId="77777777" w:rsidR="005D3F85" w:rsidRDefault="005D3F85" w:rsidP="005D3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1FAD0F" w14:textId="77777777" w:rsidR="005D3F85" w:rsidRDefault="005D3F85" w:rsidP="005D3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3F088B" w14:textId="77777777" w:rsidR="005D3F85" w:rsidRDefault="005D3F85" w:rsidP="005D3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2378C26" w14:textId="77777777" w:rsidR="005D3F85" w:rsidRDefault="005D3F85" w:rsidP="005D3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084481" w14:textId="77777777" w:rsidR="008F1E1B" w:rsidRDefault="008F1E1B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38D345" w14:textId="77777777" w:rsidR="00C73FF8" w:rsidRDefault="00C73FF8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14:paraId="1F0DBFB5" w14:textId="77777777" w:rsidR="000F69D4" w:rsidRDefault="000F69D4" w:rsidP="000F69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народных </w:t>
      </w:r>
    </w:p>
    <w:p w14:paraId="6D803AB9" w14:textId="77777777" w:rsidR="000F69D4" w:rsidRDefault="003047E1" w:rsidP="000F69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депутатов города</w:t>
      </w:r>
      <w:r w:rsidR="000F69D4">
        <w:rPr>
          <w:rFonts w:ascii="Times New Roman" w:hAnsi="Times New Roman"/>
          <w:sz w:val="24"/>
          <w:szCs w:val="24"/>
        </w:rPr>
        <w:t xml:space="preserve"> Фокино</w:t>
      </w:r>
    </w:p>
    <w:p w14:paraId="6B59CDBB" w14:textId="77777777" w:rsidR="000F69D4" w:rsidRDefault="000F69D4" w:rsidP="000F69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</w:t>
      </w:r>
      <w:r w:rsidR="00766E96">
        <w:rPr>
          <w:rFonts w:ascii="Times New Roman" w:hAnsi="Times New Roman"/>
          <w:sz w:val="24"/>
          <w:szCs w:val="24"/>
        </w:rPr>
        <w:t>202</w:t>
      </w:r>
      <w:r w:rsidR="005D3F85">
        <w:rPr>
          <w:rFonts w:ascii="Times New Roman" w:hAnsi="Times New Roman"/>
          <w:sz w:val="24"/>
          <w:szCs w:val="24"/>
        </w:rPr>
        <w:t>4</w:t>
      </w:r>
      <w:r w:rsidR="00766E96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 ______</w:t>
      </w:r>
    </w:p>
    <w:p w14:paraId="6F3668F4" w14:textId="77777777" w:rsidR="000F69D4" w:rsidRDefault="000F69D4" w:rsidP="000F69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56559BF" w14:textId="77777777" w:rsidR="00C21B63" w:rsidRDefault="00C21B63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30A6A9" w14:textId="77777777" w:rsidR="00C21B63" w:rsidRDefault="00C21B63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769D07" w14:textId="77777777" w:rsidR="00C21B63" w:rsidRPr="00C21B63" w:rsidRDefault="00C21B63" w:rsidP="00C21B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B63">
        <w:rPr>
          <w:rFonts w:ascii="Times New Roman" w:hAnsi="Times New Roman"/>
          <w:b/>
          <w:sz w:val="24"/>
          <w:szCs w:val="24"/>
        </w:rPr>
        <w:t>Таблица окладов</w:t>
      </w:r>
    </w:p>
    <w:p w14:paraId="5E72E44B" w14:textId="77777777" w:rsidR="00C21B63" w:rsidRPr="00C21B63" w:rsidRDefault="00C21B63" w:rsidP="00C21B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B63">
        <w:rPr>
          <w:rFonts w:ascii="Times New Roman" w:hAnsi="Times New Roman"/>
          <w:b/>
          <w:sz w:val="24"/>
          <w:szCs w:val="24"/>
        </w:rPr>
        <w:t>Хозяйственно-эксплуатационной группы</w:t>
      </w:r>
    </w:p>
    <w:p w14:paraId="78ACE769" w14:textId="77777777" w:rsidR="00C73FF8" w:rsidRDefault="00C73FF8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5670"/>
        <w:gridCol w:w="2233"/>
      </w:tblGrid>
      <w:tr w:rsidR="00C73FF8" w14:paraId="15D0CD11" w14:textId="77777777" w:rsidTr="0092252F">
        <w:trPr>
          <w:trHeight w:val="582"/>
        </w:trPr>
        <w:tc>
          <w:tcPr>
            <w:tcW w:w="1668" w:type="dxa"/>
          </w:tcPr>
          <w:p w14:paraId="1C36A301" w14:textId="77777777"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7181A94" w14:textId="77777777"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14:paraId="72C088F6" w14:textId="77777777"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33" w:type="dxa"/>
          </w:tcPr>
          <w:p w14:paraId="5F534678" w14:textId="77777777"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Оклад</w:t>
            </w:r>
          </w:p>
          <w:p w14:paraId="18C3423D" w14:textId="77777777"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C73FF8" w14:paraId="2DB4B857" w14:textId="77777777" w:rsidTr="0092252F">
        <w:tc>
          <w:tcPr>
            <w:tcW w:w="1668" w:type="dxa"/>
          </w:tcPr>
          <w:p w14:paraId="0657D3C8" w14:textId="77777777"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72644185" w14:textId="77777777"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Сторож-вахтер</w:t>
            </w:r>
          </w:p>
        </w:tc>
        <w:tc>
          <w:tcPr>
            <w:tcW w:w="2233" w:type="dxa"/>
          </w:tcPr>
          <w:p w14:paraId="0B328F6B" w14:textId="77777777" w:rsidR="00C73FF8" w:rsidRPr="00C73FF8" w:rsidRDefault="00E10972" w:rsidP="005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D3F85">
              <w:rPr>
                <w:rFonts w:ascii="Times New Roman" w:hAnsi="Times New Roman"/>
                <w:sz w:val="24"/>
                <w:szCs w:val="24"/>
              </w:rPr>
              <w:t>876</w:t>
            </w:r>
            <w:r w:rsidR="00C73FF8" w:rsidRPr="00C73FF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73FF8" w14:paraId="2E6939A4" w14:textId="77777777" w:rsidTr="0092252F">
        <w:tc>
          <w:tcPr>
            <w:tcW w:w="1668" w:type="dxa"/>
          </w:tcPr>
          <w:p w14:paraId="0910AB7D" w14:textId="77777777"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5F8F91A1" w14:textId="77777777"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Уборщик</w:t>
            </w:r>
          </w:p>
        </w:tc>
        <w:tc>
          <w:tcPr>
            <w:tcW w:w="2233" w:type="dxa"/>
          </w:tcPr>
          <w:p w14:paraId="21D2C8AC" w14:textId="77777777" w:rsidR="00C73FF8" w:rsidRPr="00C73FF8" w:rsidRDefault="00E10972" w:rsidP="005D3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D3F85">
              <w:rPr>
                <w:rFonts w:ascii="Times New Roman" w:hAnsi="Times New Roman"/>
                <w:sz w:val="24"/>
                <w:szCs w:val="24"/>
              </w:rPr>
              <w:t>465</w:t>
            </w:r>
            <w:r w:rsidR="00C73FF8" w:rsidRPr="00C73FF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14:paraId="15D5032D" w14:textId="77777777" w:rsidR="00C73FF8" w:rsidRPr="00DF14FE" w:rsidRDefault="00C73FF8" w:rsidP="00C73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78A79" w14:textId="77777777" w:rsidR="00C73FF8" w:rsidRDefault="00C73FF8" w:rsidP="00C73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73FF8" w:rsidSect="00447C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C32CE"/>
    <w:multiLevelType w:val="hybridMultilevel"/>
    <w:tmpl w:val="F73C3D46"/>
    <w:lvl w:ilvl="0" w:tplc="08E6A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12A"/>
    <w:rsid w:val="00010A55"/>
    <w:rsid w:val="000344D5"/>
    <w:rsid w:val="000359DA"/>
    <w:rsid w:val="00081A3C"/>
    <w:rsid w:val="000C7260"/>
    <w:rsid w:val="000F69D4"/>
    <w:rsid w:val="00135888"/>
    <w:rsid w:val="001521D5"/>
    <w:rsid w:val="0017487D"/>
    <w:rsid w:val="001C112A"/>
    <w:rsid w:val="001C671C"/>
    <w:rsid w:val="001F4431"/>
    <w:rsid w:val="002A2159"/>
    <w:rsid w:val="003047E1"/>
    <w:rsid w:val="00331EA2"/>
    <w:rsid w:val="00362F5D"/>
    <w:rsid w:val="00397C9A"/>
    <w:rsid w:val="004019B7"/>
    <w:rsid w:val="004272CC"/>
    <w:rsid w:val="00447C6F"/>
    <w:rsid w:val="004663F3"/>
    <w:rsid w:val="00485445"/>
    <w:rsid w:val="004B1257"/>
    <w:rsid w:val="004C4DA4"/>
    <w:rsid w:val="005606B6"/>
    <w:rsid w:val="005D3F85"/>
    <w:rsid w:val="005F605C"/>
    <w:rsid w:val="0063625B"/>
    <w:rsid w:val="006963ED"/>
    <w:rsid w:val="006C28F8"/>
    <w:rsid w:val="006E4553"/>
    <w:rsid w:val="00733A9C"/>
    <w:rsid w:val="00766E96"/>
    <w:rsid w:val="00770394"/>
    <w:rsid w:val="00787A5B"/>
    <w:rsid w:val="0083183A"/>
    <w:rsid w:val="00887D7C"/>
    <w:rsid w:val="008C1DDB"/>
    <w:rsid w:val="008F00D5"/>
    <w:rsid w:val="008F1E1B"/>
    <w:rsid w:val="00902F5A"/>
    <w:rsid w:val="00935883"/>
    <w:rsid w:val="00955382"/>
    <w:rsid w:val="009E7BCF"/>
    <w:rsid w:val="00A62EEA"/>
    <w:rsid w:val="00AE2805"/>
    <w:rsid w:val="00AF511F"/>
    <w:rsid w:val="00B01171"/>
    <w:rsid w:val="00B20E1E"/>
    <w:rsid w:val="00B37100"/>
    <w:rsid w:val="00B548E2"/>
    <w:rsid w:val="00B877F0"/>
    <w:rsid w:val="00BD1761"/>
    <w:rsid w:val="00C21B63"/>
    <w:rsid w:val="00C30184"/>
    <w:rsid w:val="00C35518"/>
    <w:rsid w:val="00C51DA5"/>
    <w:rsid w:val="00C73FF8"/>
    <w:rsid w:val="00C84C42"/>
    <w:rsid w:val="00C93641"/>
    <w:rsid w:val="00CA1E61"/>
    <w:rsid w:val="00D02153"/>
    <w:rsid w:val="00DA4A90"/>
    <w:rsid w:val="00DE696C"/>
    <w:rsid w:val="00E10972"/>
    <w:rsid w:val="00E131BD"/>
    <w:rsid w:val="00E1740B"/>
    <w:rsid w:val="00E354F3"/>
    <w:rsid w:val="00E450FF"/>
    <w:rsid w:val="00E76CD3"/>
    <w:rsid w:val="00F6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DB23"/>
  <w15:docId w15:val="{2F8FACDC-DC66-4ED1-BAA1-EC14852F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2020-10-14T08:05:00Z</cp:lastPrinted>
  <dcterms:created xsi:type="dcterms:W3CDTF">2024-10-21T13:46:00Z</dcterms:created>
  <dcterms:modified xsi:type="dcterms:W3CDTF">2024-10-30T09:35:00Z</dcterms:modified>
</cp:coreProperties>
</file>