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BDD7" w14:textId="77777777" w:rsidR="00996262" w:rsidRDefault="007F0E58" w:rsidP="00971FBF">
      <w:pPr>
        <w:ind w:right="-545"/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="00996262">
        <w:rPr>
          <w:lang w:val="ru-RU"/>
        </w:rPr>
        <w:t>Российская Федерация</w:t>
      </w:r>
    </w:p>
    <w:p w14:paraId="7027A97C" w14:textId="77777777" w:rsidR="00996262" w:rsidRDefault="00996262" w:rsidP="00DE1BE4">
      <w:pPr>
        <w:ind w:left="-720" w:right="-545"/>
        <w:jc w:val="center"/>
        <w:rPr>
          <w:lang w:val="ru-RU"/>
        </w:rPr>
      </w:pPr>
      <w:r>
        <w:rPr>
          <w:lang w:val="ru-RU"/>
        </w:rPr>
        <w:t>Брянская область</w:t>
      </w:r>
    </w:p>
    <w:p w14:paraId="3C9DE5B8" w14:textId="77777777" w:rsidR="00996262" w:rsidRDefault="00996262" w:rsidP="00DE1BE4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14:paraId="10829E6F" w14:textId="77777777" w:rsidR="00996262" w:rsidRDefault="00996262" w:rsidP="00DE1B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14:paraId="7E04D2F3" w14:textId="77777777" w:rsidR="00996262" w:rsidRDefault="00996262" w:rsidP="00DE1BE4">
      <w:pPr>
        <w:ind w:left="-720" w:right="-545"/>
        <w:jc w:val="center"/>
        <w:rPr>
          <w:szCs w:val="28"/>
          <w:lang w:val="ru-RU"/>
        </w:rPr>
      </w:pPr>
    </w:p>
    <w:p w14:paraId="1A1DB12F" w14:textId="77777777" w:rsidR="00996262" w:rsidRDefault="00996262" w:rsidP="00DE1BE4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14:paraId="00232A20" w14:textId="77777777" w:rsidR="00996262" w:rsidRDefault="00996262" w:rsidP="00996262">
      <w:pPr>
        <w:ind w:left="-720" w:right="-545"/>
        <w:jc w:val="both"/>
        <w:rPr>
          <w:sz w:val="24"/>
          <w:szCs w:val="28"/>
          <w:lang w:val="ru-RU"/>
        </w:rPr>
      </w:pPr>
    </w:p>
    <w:p w14:paraId="6013BD21" w14:textId="39B1FB5C" w:rsidR="00996262" w:rsidRPr="00F21252" w:rsidRDefault="00F21252" w:rsidP="00996262">
      <w:pPr>
        <w:ind w:left="-720" w:right="-545"/>
        <w:jc w:val="both"/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 </w:t>
      </w:r>
      <w:r w:rsidR="00996262">
        <w:rPr>
          <w:sz w:val="24"/>
          <w:lang w:val="ru-RU"/>
        </w:rPr>
        <w:tab/>
      </w:r>
      <w:proofErr w:type="gramStart"/>
      <w:r w:rsidR="00996262" w:rsidRPr="00F21252">
        <w:rPr>
          <w:sz w:val="24"/>
          <w:u w:val="single"/>
          <w:lang w:val="ru-RU"/>
        </w:rPr>
        <w:t xml:space="preserve">от  </w:t>
      </w:r>
      <w:r w:rsidR="00E534C1">
        <w:rPr>
          <w:sz w:val="24"/>
          <w:u w:val="single"/>
          <w:lang w:val="ru-RU"/>
        </w:rPr>
        <w:t>31.10.</w:t>
      </w:r>
      <w:r w:rsidR="007F0E58" w:rsidRPr="00F21252">
        <w:rPr>
          <w:sz w:val="24"/>
          <w:u w:val="single"/>
          <w:lang w:val="ru-RU"/>
        </w:rPr>
        <w:t>20</w:t>
      </w:r>
      <w:r w:rsidR="00460D31" w:rsidRPr="00F21252">
        <w:rPr>
          <w:sz w:val="24"/>
          <w:u w:val="single"/>
          <w:lang w:val="ru-RU"/>
        </w:rPr>
        <w:t>2</w:t>
      </w:r>
      <w:r w:rsidR="007F0E58" w:rsidRPr="00F21252">
        <w:rPr>
          <w:sz w:val="24"/>
          <w:u w:val="single"/>
          <w:lang w:val="ru-RU"/>
        </w:rPr>
        <w:t>4г.</w:t>
      </w:r>
      <w:proofErr w:type="gramEnd"/>
      <w:r w:rsidR="007F0E58" w:rsidRPr="00F21252">
        <w:rPr>
          <w:sz w:val="24"/>
          <w:u w:val="single"/>
          <w:lang w:val="ru-RU"/>
        </w:rPr>
        <w:t xml:space="preserve"> </w:t>
      </w:r>
      <w:r w:rsidR="007F0E58" w:rsidRPr="00F21252">
        <w:rPr>
          <w:sz w:val="24"/>
          <w:lang w:val="ru-RU"/>
        </w:rPr>
        <w:t xml:space="preserve">                                         № </w:t>
      </w:r>
      <w:r w:rsidR="00460D31" w:rsidRPr="00F21252">
        <w:rPr>
          <w:sz w:val="24"/>
          <w:lang w:val="ru-RU"/>
        </w:rPr>
        <w:t>7</w:t>
      </w:r>
      <w:r w:rsidR="007F0E58" w:rsidRPr="00F21252">
        <w:rPr>
          <w:sz w:val="24"/>
          <w:u w:val="single"/>
          <w:lang w:val="ru-RU"/>
        </w:rPr>
        <w:t xml:space="preserve"> </w:t>
      </w:r>
      <w:proofErr w:type="gramStart"/>
      <w:r w:rsidR="007F0E58" w:rsidRPr="00F21252">
        <w:rPr>
          <w:sz w:val="24"/>
          <w:u w:val="single"/>
          <w:lang w:val="ru-RU"/>
        </w:rPr>
        <w:t xml:space="preserve">–  </w:t>
      </w:r>
      <w:r w:rsidR="00E534C1">
        <w:rPr>
          <w:sz w:val="24"/>
          <w:u w:val="single"/>
          <w:lang w:val="ru-RU"/>
        </w:rPr>
        <w:t>184</w:t>
      </w:r>
      <w:proofErr w:type="gramEnd"/>
    </w:p>
    <w:p w14:paraId="704B7AF8" w14:textId="1BA8E8DD" w:rsidR="007F0E58" w:rsidRPr="00F21252" w:rsidRDefault="007F0E58" w:rsidP="007F0E58">
      <w:pPr>
        <w:ind w:left="-720" w:right="-545"/>
        <w:jc w:val="both"/>
        <w:rPr>
          <w:sz w:val="24"/>
          <w:lang w:val="ru-RU"/>
        </w:rPr>
      </w:pPr>
      <w:r w:rsidRPr="00F21252">
        <w:rPr>
          <w:sz w:val="24"/>
          <w:lang w:val="ru-RU"/>
        </w:rPr>
        <w:t xml:space="preserve">       </w:t>
      </w:r>
      <w:r w:rsidR="00F21252" w:rsidRPr="00F21252">
        <w:rPr>
          <w:sz w:val="24"/>
          <w:lang w:val="ru-RU"/>
        </w:rPr>
        <w:t xml:space="preserve">     </w:t>
      </w:r>
      <w:r w:rsidR="00996262" w:rsidRPr="00F21252">
        <w:rPr>
          <w:sz w:val="24"/>
          <w:lang w:val="ru-RU"/>
        </w:rPr>
        <w:t>г. Фокино</w:t>
      </w:r>
    </w:p>
    <w:p w14:paraId="1AB97E79" w14:textId="77777777" w:rsidR="007F0E58" w:rsidRDefault="007F0E58" w:rsidP="007F0E58">
      <w:pPr>
        <w:ind w:left="-720" w:right="-545"/>
        <w:jc w:val="both"/>
        <w:rPr>
          <w:sz w:val="20"/>
          <w:szCs w:val="20"/>
          <w:lang w:val="ru-RU"/>
        </w:rPr>
      </w:pPr>
    </w:p>
    <w:p w14:paraId="59359D88" w14:textId="77777777" w:rsidR="00996262" w:rsidRDefault="00F21252" w:rsidP="007F0E58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</w:t>
      </w:r>
      <w:r w:rsidR="00996262" w:rsidRPr="00D272F9">
        <w:rPr>
          <w:sz w:val="24"/>
          <w:lang w:val="ru-RU"/>
        </w:rPr>
        <w:t>О земельном налоге</w:t>
      </w:r>
    </w:p>
    <w:p w14:paraId="78E93F5F" w14:textId="77777777" w:rsidR="007F0E58" w:rsidRPr="007F0E58" w:rsidRDefault="007F0E58" w:rsidP="007F0E58">
      <w:pPr>
        <w:ind w:left="-720" w:right="-545"/>
        <w:jc w:val="both"/>
        <w:rPr>
          <w:sz w:val="20"/>
          <w:szCs w:val="20"/>
          <w:lang w:val="ru-RU"/>
        </w:rPr>
      </w:pPr>
    </w:p>
    <w:p w14:paraId="27311EF7" w14:textId="77777777" w:rsidR="00996262" w:rsidRPr="00D272F9" w:rsidRDefault="00996262" w:rsidP="00996262">
      <w:pPr>
        <w:jc w:val="both"/>
        <w:rPr>
          <w:sz w:val="24"/>
          <w:lang w:val="ru-RU"/>
        </w:rPr>
      </w:pPr>
    </w:p>
    <w:p w14:paraId="227DC286" w14:textId="197116BF" w:rsidR="00996262" w:rsidRDefault="00041E6D" w:rsidP="00041E6D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E6D">
        <w:rPr>
          <w:rFonts w:ascii="Times New Roman" w:hAnsi="Times New Roman" w:cs="Times New Roman"/>
          <w:sz w:val="24"/>
          <w:szCs w:val="24"/>
        </w:rPr>
        <w:t>В соответствии с главой 31 «Земельный налог» части 2 Налогового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D">
        <w:rPr>
          <w:rFonts w:ascii="Times New Roman" w:hAnsi="Times New Roman" w:cs="Times New Roman"/>
          <w:sz w:val="24"/>
          <w:szCs w:val="24"/>
        </w:rPr>
        <w:t>Российской Федерации, руководствуясь Федеральным законом от 06.10.2003г.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D">
        <w:rPr>
          <w:rFonts w:ascii="Times New Roman" w:hAnsi="Times New Roman" w:cs="Times New Roman"/>
          <w:sz w:val="24"/>
          <w:szCs w:val="24"/>
        </w:rPr>
        <w:t>131-ФЗ "Об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E6D">
        <w:rPr>
          <w:rFonts w:ascii="Times New Roman" w:hAnsi="Times New Roman" w:cs="Times New Roman"/>
          <w:sz w:val="24"/>
          <w:szCs w:val="24"/>
        </w:rPr>
        <w:t>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  <w:r w:rsidR="007F0E58">
        <w:rPr>
          <w:rFonts w:ascii="Times New Roman" w:hAnsi="Times New Roman" w:cs="Times New Roman"/>
          <w:sz w:val="24"/>
          <w:szCs w:val="24"/>
        </w:rPr>
        <w:t>,</w:t>
      </w:r>
      <w:r w:rsidR="00F700C4">
        <w:rPr>
          <w:rFonts w:ascii="Times New Roman" w:hAnsi="Times New Roman" w:cs="Times New Roman"/>
          <w:sz w:val="24"/>
          <w:szCs w:val="24"/>
        </w:rPr>
        <w:t xml:space="preserve"> рассмотрев письмо администрации г</w:t>
      </w:r>
      <w:r w:rsidR="00E534C1">
        <w:rPr>
          <w:rFonts w:ascii="Times New Roman" w:hAnsi="Times New Roman" w:cs="Times New Roman"/>
          <w:sz w:val="24"/>
          <w:szCs w:val="24"/>
        </w:rPr>
        <w:t>орода</w:t>
      </w:r>
      <w:r w:rsidR="00F700C4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E534C1">
        <w:rPr>
          <w:rFonts w:ascii="Times New Roman" w:hAnsi="Times New Roman" w:cs="Times New Roman"/>
          <w:sz w:val="24"/>
          <w:szCs w:val="24"/>
        </w:rPr>
        <w:t xml:space="preserve"> № 1823 </w:t>
      </w:r>
      <w:r w:rsidR="00F700C4">
        <w:rPr>
          <w:rFonts w:ascii="Times New Roman" w:hAnsi="Times New Roman" w:cs="Times New Roman"/>
          <w:sz w:val="24"/>
          <w:szCs w:val="24"/>
        </w:rPr>
        <w:t xml:space="preserve"> от 11.10.2024</w:t>
      </w:r>
      <w:r w:rsidR="00E534C1">
        <w:rPr>
          <w:rFonts w:ascii="Times New Roman" w:hAnsi="Times New Roman" w:cs="Times New Roman"/>
          <w:sz w:val="24"/>
          <w:szCs w:val="24"/>
        </w:rPr>
        <w:t>г.,</w:t>
      </w:r>
    </w:p>
    <w:p w14:paraId="4D9C4B85" w14:textId="77777777" w:rsidR="007F0E58" w:rsidRPr="00D272F9" w:rsidRDefault="007F0E58" w:rsidP="009962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0A1A0B" w14:textId="77777777" w:rsidR="00996262" w:rsidRPr="00D272F9" w:rsidRDefault="00996262" w:rsidP="009962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2F9">
        <w:rPr>
          <w:rFonts w:ascii="Times New Roman" w:hAnsi="Times New Roman" w:cs="Times New Roman"/>
          <w:sz w:val="24"/>
          <w:szCs w:val="24"/>
        </w:rPr>
        <w:t xml:space="preserve">Совет народных депутатов города Фокино </w:t>
      </w:r>
    </w:p>
    <w:p w14:paraId="1E95BA9E" w14:textId="77777777" w:rsidR="00996262" w:rsidRPr="00D272F9" w:rsidRDefault="00996262" w:rsidP="0099626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24EFBA" w14:textId="77777777" w:rsidR="00996262" w:rsidRPr="005E62EB" w:rsidRDefault="00906465" w:rsidP="005E62EB">
      <w:pPr>
        <w:spacing w:line="360" w:lineRule="auto"/>
        <w:jc w:val="both"/>
        <w:rPr>
          <w:szCs w:val="28"/>
          <w:lang w:val="ru-RU"/>
        </w:rPr>
      </w:pPr>
      <w:r w:rsidRPr="005E62EB">
        <w:rPr>
          <w:szCs w:val="28"/>
          <w:lang w:val="ru-RU"/>
        </w:rPr>
        <w:t>Р Е Ш И Л:</w:t>
      </w:r>
    </w:p>
    <w:p w14:paraId="310DA01E" w14:textId="77777777" w:rsidR="00C034CE" w:rsidRDefault="00D71C97" w:rsidP="00C034CE">
      <w:pPr>
        <w:pStyle w:val="a6"/>
        <w:numPr>
          <w:ilvl w:val="0"/>
          <w:numId w:val="6"/>
        </w:numPr>
        <w:ind w:left="0" w:firstLine="709"/>
        <w:jc w:val="both"/>
        <w:rPr>
          <w:sz w:val="24"/>
          <w:lang w:val="ru-RU"/>
        </w:rPr>
      </w:pPr>
      <w:r w:rsidRPr="00C034CE">
        <w:rPr>
          <w:sz w:val="24"/>
          <w:lang w:val="ru-RU"/>
        </w:rPr>
        <w:t>Установить и ввести земельный налог, обязательный к уплате на территории городского округ</w:t>
      </w:r>
      <w:r w:rsidR="00055E5F">
        <w:rPr>
          <w:sz w:val="24"/>
          <w:lang w:val="ru-RU"/>
        </w:rPr>
        <w:t>а город Фокино Брянской области.</w:t>
      </w:r>
    </w:p>
    <w:p w14:paraId="72C467F3" w14:textId="77777777" w:rsidR="00C034CE" w:rsidRPr="00C034CE" w:rsidRDefault="00D71C97" w:rsidP="00C034CE">
      <w:pPr>
        <w:pStyle w:val="a6"/>
        <w:numPr>
          <w:ilvl w:val="0"/>
          <w:numId w:val="6"/>
        </w:numPr>
        <w:ind w:left="0" w:firstLine="709"/>
        <w:jc w:val="both"/>
        <w:rPr>
          <w:sz w:val="24"/>
          <w:lang w:val="ru-RU"/>
        </w:rPr>
      </w:pPr>
      <w:r w:rsidRPr="00C034CE">
        <w:rPr>
          <w:sz w:val="24"/>
          <w:lang w:val="ru-RU"/>
        </w:rPr>
        <w:t>Налогоплательщиками земельного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городского округа город Фокино Брянской области.</w:t>
      </w:r>
      <w:r w:rsidR="005B1B0F" w:rsidRPr="00C034CE">
        <w:rPr>
          <w:lang w:val="ru-RU"/>
        </w:rPr>
        <w:t xml:space="preserve"> </w:t>
      </w:r>
    </w:p>
    <w:p w14:paraId="73D4D94C" w14:textId="77777777" w:rsidR="005B1B0F" w:rsidRPr="00C034CE" w:rsidRDefault="005B1B0F" w:rsidP="00C034CE">
      <w:pPr>
        <w:pStyle w:val="a6"/>
        <w:numPr>
          <w:ilvl w:val="0"/>
          <w:numId w:val="6"/>
        </w:numPr>
        <w:ind w:left="0" w:firstLine="709"/>
        <w:jc w:val="both"/>
        <w:rPr>
          <w:sz w:val="24"/>
          <w:lang w:val="ru-RU"/>
        </w:rPr>
      </w:pPr>
      <w:r w:rsidRPr="00C034CE">
        <w:rPr>
          <w:sz w:val="24"/>
          <w:lang w:val="ru-RU"/>
        </w:rPr>
        <w:t>Установить</w:t>
      </w:r>
      <w:r w:rsidR="00887D8D" w:rsidRPr="00C034CE">
        <w:rPr>
          <w:sz w:val="24"/>
          <w:lang w:val="ru-RU"/>
        </w:rPr>
        <w:t xml:space="preserve"> </w:t>
      </w:r>
      <w:r w:rsidRPr="00C034CE">
        <w:rPr>
          <w:sz w:val="24"/>
          <w:lang w:val="ru-RU"/>
        </w:rPr>
        <w:t>налоговые ставки в размерах, не превышающих:</w:t>
      </w:r>
    </w:p>
    <w:p w14:paraId="47A13AE9" w14:textId="77777777" w:rsidR="005B1B0F" w:rsidRDefault="005B1B0F" w:rsidP="005B1B0F">
      <w:pPr>
        <w:ind w:firstLine="708"/>
        <w:jc w:val="both"/>
        <w:rPr>
          <w:sz w:val="24"/>
          <w:lang w:val="ru-RU"/>
        </w:rPr>
      </w:pPr>
      <w:r w:rsidRPr="005B1B0F">
        <w:rPr>
          <w:sz w:val="24"/>
          <w:lang w:val="ru-RU"/>
        </w:rPr>
        <w:t>1) 0,3 процента в отношении земельных участков:</w:t>
      </w:r>
    </w:p>
    <w:p w14:paraId="0F5DD1B1" w14:textId="77777777" w:rsidR="005B1B0F" w:rsidRDefault="005B1B0F" w:rsidP="004A054D">
      <w:pPr>
        <w:pStyle w:val="a6"/>
        <w:numPr>
          <w:ilvl w:val="0"/>
          <w:numId w:val="2"/>
        </w:numPr>
        <w:ind w:left="0" w:firstLine="709"/>
        <w:jc w:val="both"/>
        <w:rPr>
          <w:sz w:val="24"/>
          <w:lang w:val="ru-RU"/>
        </w:rPr>
      </w:pPr>
      <w:r w:rsidRPr="004A054D">
        <w:rPr>
          <w:sz w:val="24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D422CFF" w14:textId="77777777" w:rsidR="004A054D" w:rsidRDefault="004A054D" w:rsidP="004A054D">
      <w:pPr>
        <w:pStyle w:val="a6"/>
        <w:numPr>
          <w:ilvl w:val="0"/>
          <w:numId w:val="2"/>
        </w:numPr>
        <w:ind w:left="0" w:firstLine="709"/>
        <w:jc w:val="both"/>
        <w:rPr>
          <w:sz w:val="24"/>
          <w:lang w:val="ru-RU"/>
        </w:rPr>
      </w:pPr>
      <w:r w:rsidRPr="004A054D">
        <w:rPr>
          <w:sz w:val="24"/>
          <w:lang w:val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4"/>
          <w:lang w:val="ru-RU"/>
        </w:rPr>
        <w:t>;</w:t>
      </w:r>
    </w:p>
    <w:p w14:paraId="0EC5073C" w14:textId="77777777" w:rsidR="004A054D" w:rsidRPr="004A054D" w:rsidRDefault="004A054D" w:rsidP="004A054D">
      <w:pPr>
        <w:pStyle w:val="a6"/>
        <w:numPr>
          <w:ilvl w:val="0"/>
          <w:numId w:val="2"/>
        </w:numPr>
        <w:ind w:left="0" w:firstLine="709"/>
        <w:jc w:val="both"/>
        <w:rPr>
          <w:sz w:val="24"/>
          <w:lang w:val="ru-RU"/>
        </w:rPr>
      </w:pPr>
      <w:r w:rsidRPr="004A054D">
        <w:rPr>
          <w:sz w:val="24"/>
          <w:lang w:val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37B33F0C" w14:textId="77777777" w:rsidR="004A054D" w:rsidRPr="004A054D" w:rsidRDefault="004A054D" w:rsidP="004A054D">
      <w:pPr>
        <w:pStyle w:val="a6"/>
        <w:numPr>
          <w:ilvl w:val="0"/>
          <w:numId w:val="2"/>
        </w:numPr>
        <w:ind w:left="0" w:firstLine="709"/>
        <w:jc w:val="both"/>
        <w:rPr>
          <w:sz w:val="24"/>
          <w:lang w:val="ru-RU"/>
        </w:rPr>
      </w:pPr>
      <w:r w:rsidRPr="004A054D">
        <w:rPr>
          <w:sz w:val="24"/>
          <w:lang w:val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72867650" w14:textId="77777777" w:rsidR="00D71C97" w:rsidRDefault="005B1B0F" w:rsidP="004A054D">
      <w:pPr>
        <w:ind w:firstLine="709"/>
        <w:jc w:val="both"/>
        <w:rPr>
          <w:sz w:val="24"/>
          <w:lang w:val="ru-RU"/>
        </w:rPr>
      </w:pPr>
      <w:r w:rsidRPr="005B1B0F">
        <w:rPr>
          <w:sz w:val="24"/>
          <w:lang w:val="ru-RU"/>
        </w:rPr>
        <w:t>2) 1,5 процента в отношении прочих земельных участков.</w:t>
      </w:r>
    </w:p>
    <w:p w14:paraId="2B75DBCA" w14:textId="77777777" w:rsidR="00887D8D" w:rsidRPr="00350BE8" w:rsidRDefault="00350BE8" w:rsidP="00350BE8">
      <w:pPr>
        <w:pStyle w:val="a6"/>
        <w:numPr>
          <w:ilvl w:val="0"/>
          <w:numId w:val="6"/>
        </w:numPr>
        <w:ind w:left="0" w:firstLine="709"/>
        <w:jc w:val="both"/>
        <w:rPr>
          <w:sz w:val="24"/>
          <w:lang w:val="ru-RU"/>
        </w:rPr>
      </w:pPr>
      <w:r w:rsidRPr="00350BE8">
        <w:rPr>
          <w:sz w:val="24"/>
          <w:lang w:val="ru-RU"/>
        </w:rPr>
        <w:lastRenderedPageBreak/>
        <w:t>Налоговые льготы по земельному налогу предоставляются</w:t>
      </w:r>
      <w:r>
        <w:rPr>
          <w:sz w:val="24"/>
          <w:lang w:val="ru-RU"/>
        </w:rPr>
        <w:t xml:space="preserve"> </w:t>
      </w:r>
      <w:r w:rsidRPr="00350BE8">
        <w:rPr>
          <w:sz w:val="24"/>
          <w:lang w:val="ru-RU"/>
        </w:rPr>
        <w:t>налогоплательщикам</w:t>
      </w:r>
      <w:r>
        <w:rPr>
          <w:sz w:val="24"/>
          <w:lang w:val="ru-RU"/>
        </w:rPr>
        <w:t xml:space="preserve"> </w:t>
      </w:r>
      <w:r w:rsidRPr="00350BE8">
        <w:rPr>
          <w:sz w:val="24"/>
          <w:lang w:val="ru-RU"/>
        </w:rPr>
        <w:t>в соответствии со статьями 391, 395, 396 главы 31 Налогового кодекса</w:t>
      </w:r>
      <w:r>
        <w:rPr>
          <w:sz w:val="24"/>
          <w:lang w:val="ru-RU"/>
        </w:rPr>
        <w:t xml:space="preserve"> </w:t>
      </w:r>
      <w:r w:rsidRPr="00350BE8">
        <w:rPr>
          <w:sz w:val="24"/>
          <w:lang w:val="ru-RU"/>
        </w:rPr>
        <w:t>Российской</w:t>
      </w:r>
      <w:r>
        <w:rPr>
          <w:sz w:val="24"/>
          <w:lang w:val="ru-RU"/>
        </w:rPr>
        <w:t xml:space="preserve"> </w:t>
      </w:r>
      <w:r w:rsidRPr="00350BE8">
        <w:rPr>
          <w:sz w:val="24"/>
          <w:lang w:val="ru-RU"/>
        </w:rPr>
        <w:t>Федерации</w:t>
      </w:r>
      <w:r>
        <w:rPr>
          <w:sz w:val="24"/>
          <w:lang w:val="ru-RU"/>
        </w:rPr>
        <w:t>.</w:t>
      </w:r>
    </w:p>
    <w:p w14:paraId="637DB09E" w14:textId="77777777" w:rsidR="00D2753A" w:rsidRDefault="00350BE8" w:rsidP="00350BE8">
      <w:pPr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Кроме категорий </w:t>
      </w:r>
      <w:r w:rsidRPr="00350BE8">
        <w:rPr>
          <w:sz w:val="24"/>
          <w:lang w:val="ru-RU"/>
        </w:rPr>
        <w:t xml:space="preserve">налогоплательщиков, перечисленных в </w:t>
      </w:r>
      <w:r>
        <w:rPr>
          <w:sz w:val="24"/>
          <w:lang w:val="ru-RU"/>
        </w:rPr>
        <w:t xml:space="preserve">ст. 395 НК РФ, от уплаты налога </w:t>
      </w:r>
      <w:r w:rsidRPr="00350BE8">
        <w:rPr>
          <w:sz w:val="24"/>
          <w:lang w:val="ru-RU"/>
        </w:rPr>
        <w:t>освобождаются следующие категории</w:t>
      </w:r>
      <w:r w:rsidR="00D2753A" w:rsidRPr="00D2753A">
        <w:rPr>
          <w:sz w:val="24"/>
          <w:lang w:val="ru-RU"/>
        </w:rPr>
        <w:t>:</w:t>
      </w:r>
    </w:p>
    <w:p w14:paraId="67ED8E3D" w14:textId="77777777" w:rsidR="0037159E" w:rsidRPr="00D2753A" w:rsidRDefault="00E9496C" w:rsidP="00EB6DC4">
      <w:pPr>
        <w:ind w:firstLine="709"/>
        <w:jc w:val="both"/>
        <w:rPr>
          <w:sz w:val="24"/>
          <w:lang w:val="ru-RU"/>
        </w:rPr>
      </w:pPr>
      <w:r>
        <w:rPr>
          <w:bCs/>
          <w:sz w:val="24"/>
          <w:lang w:val="ru-RU"/>
        </w:rPr>
        <w:t>1</w:t>
      </w:r>
      <w:r w:rsidR="0037159E" w:rsidRPr="00D2753A">
        <w:rPr>
          <w:bCs/>
          <w:sz w:val="24"/>
          <w:lang w:val="ru-RU"/>
        </w:rPr>
        <w:t>) физические лица в размере 50 процентов</w:t>
      </w:r>
      <w:r w:rsidR="0037159E" w:rsidRPr="00D2753A">
        <w:rPr>
          <w:sz w:val="24"/>
          <w:lang w:val="ru-RU"/>
        </w:rPr>
        <w:t xml:space="preserve"> в отношении земельных участков, не превышающих  3000 квадратных метров:</w:t>
      </w:r>
    </w:p>
    <w:p w14:paraId="1F76A922" w14:textId="77777777" w:rsidR="00C66B8D" w:rsidRDefault="00C66B8D" w:rsidP="00EB6DC4">
      <w:pPr>
        <w:pStyle w:val="3"/>
        <w:numPr>
          <w:ilvl w:val="0"/>
          <w:numId w:val="3"/>
        </w:numPr>
        <w:ind w:left="0"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ветераны боевых действий;</w:t>
      </w:r>
    </w:p>
    <w:p w14:paraId="26433134" w14:textId="77777777" w:rsidR="0052307A" w:rsidRPr="00E9496C" w:rsidRDefault="005A79FA" w:rsidP="005A79FA">
      <w:pPr>
        <w:pStyle w:val="3"/>
        <w:numPr>
          <w:ilvl w:val="0"/>
          <w:numId w:val="3"/>
        </w:numPr>
        <w:ind w:left="0" w:firstLine="709"/>
        <w:jc w:val="both"/>
        <w:rPr>
          <w:b w:val="0"/>
          <w:bCs/>
          <w:szCs w:val="24"/>
        </w:rPr>
      </w:pPr>
      <w:r w:rsidRPr="005A79FA">
        <w:rPr>
          <w:b w:val="0"/>
          <w:bCs/>
          <w:szCs w:val="24"/>
        </w:rPr>
        <w:t>ликвидаторы последствий катастрофы на Чернобыльской АЭС</w:t>
      </w:r>
      <w:r w:rsidR="00E62883" w:rsidRPr="00E9496C">
        <w:rPr>
          <w:b w:val="0"/>
          <w:bCs/>
          <w:szCs w:val="24"/>
        </w:rPr>
        <w:t>;</w:t>
      </w:r>
    </w:p>
    <w:p w14:paraId="7AC3660A" w14:textId="77777777" w:rsidR="00C66B8D" w:rsidRPr="00C66B8D" w:rsidRDefault="00C66B8D" w:rsidP="00EB6DC4">
      <w:pPr>
        <w:pStyle w:val="3"/>
        <w:numPr>
          <w:ilvl w:val="0"/>
          <w:numId w:val="3"/>
        </w:numPr>
        <w:ind w:left="0" w:firstLine="709"/>
        <w:jc w:val="both"/>
        <w:rPr>
          <w:b w:val="0"/>
          <w:bCs/>
          <w:color w:val="FF0000"/>
          <w:szCs w:val="24"/>
        </w:rPr>
      </w:pPr>
      <w:r w:rsidRPr="00C66B8D">
        <w:rPr>
          <w:rFonts w:eastAsia="Calibri"/>
          <w:b w:val="0"/>
        </w:rPr>
        <w:t>пенсионеры</w:t>
      </w:r>
      <w:r w:rsidR="0037159E" w:rsidRPr="00C66B8D">
        <w:rPr>
          <w:rFonts w:eastAsia="Calibri"/>
          <w:b w:val="0"/>
        </w:rPr>
        <w:t>, зарегистрированны</w:t>
      </w:r>
      <w:r w:rsidRPr="00C66B8D">
        <w:rPr>
          <w:rFonts w:eastAsia="Calibri"/>
          <w:b w:val="0"/>
        </w:rPr>
        <w:t>е</w:t>
      </w:r>
      <w:r w:rsidR="0037159E" w:rsidRPr="00C66B8D">
        <w:rPr>
          <w:rFonts w:eastAsia="Calibri"/>
          <w:b w:val="0"/>
        </w:rPr>
        <w:t xml:space="preserve"> на территории городского округа</w:t>
      </w:r>
      <w:r>
        <w:rPr>
          <w:rFonts w:eastAsia="Calibri"/>
          <w:b w:val="0"/>
        </w:rPr>
        <w:t xml:space="preserve"> город Фокино Брянской области</w:t>
      </w:r>
      <w:r w:rsidR="0037159E" w:rsidRPr="00C66B8D">
        <w:rPr>
          <w:rFonts w:eastAsia="Calibri"/>
          <w:b w:val="0"/>
        </w:rPr>
        <w:t>, получающи</w:t>
      </w:r>
      <w:r w:rsidRPr="00C66B8D">
        <w:rPr>
          <w:rFonts w:eastAsia="Calibri"/>
          <w:b w:val="0"/>
        </w:rPr>
        <w:t>е</w:t>
      </w:r>
      <w:r w:rsidR="0037159E" w:rsidRPr="00C66B8D">
        <w:rPr>
          <w:rFonts w:eastAsia="Calibri"/>
          <w:b w:val="0"/>
        </w:rPr>
        <w:t xml:space="preserve"> пенсии, назначенные в порядке, установленном пенсионным законодательством Российской Федерации;</w:t>
      </w:r>
    </w:p>
    <w:p w14:paraId="352E78C8" w14:textId="77777777" w:rsidR="0037159E" w:rsidRPr="00C66B8D" w:rsidRDefault="00C66B8D" w:rsidP="00EB6DC4">
      <w:pPr>
        <w:pStyle w:val="3"/>
        <w:numPr>
          <w:ilvl w:val="0"/>
          <w:numId w:val="3"/>
        </w:numPr>
        <w:ind w:left="0" w:firstLine="709"/>
        <w:jc w:val="both"/>
        <w:rPr>
          <w:b w:val="0"/>
          <w:bCs/>
          <w:color w:val="FF0000"/>
          <w:szCs w:val="24"/>
        </w:rPr>
      </w:pPr>
      <w:r>
        <w:rPr>
          <w:rFonts w:eastAsia="Calibri"/>
          <w:b w:val="0"/>
        </w:rPr>
        <w:t>инвалиды</w:t>
      </w:r>
      <w:r w:rsidR="0037159E" w:rsidRPr="00C66B8D">
        <w:rPr>
          <w:rFonts w:eastAsia="Calibri"/>
          <w:b w:val="0"/>
        </w:rPr>
        <w:t xml:space="preserve"> III группы инвалидности.</w:t>
      </w:r>
    </w:p>
    <w:p w14:paraId="52DC60E7" w14:textId="77777777" w:rsidR="0037159E" w:rsidRPr="00D272F9" w:rsidRDefault="00E9496C" w:rsidP="00EB6DC4">
      <w:pPr>
        <w:pStyle w:val="3"/>
        <w:tabs>
          <w:tab w:val="left" w:pos="900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37159E" w:rsidRPr="00D272F9">
        <w:rPr>
          <w:b w:val="0"/>
          <w:szCs w:val="24"/>
        </w:rPr>
        <w:t>)</w:t>
      </w:r>
      <w:r w:rsidR="005E62EB">
        <w:rPr>
          <w:b w:val="0"/>
          <w:szCs w:val="24"/>
        </w:rPr>
        <w:t xml:space="preserve"> </w:t>
      </w:r>
      <w:r w:rsidR="00F8785E">
        <w:rPr>
          <w:b w:val="0"/>
          <w:szCs w:val="24"/>
        </w:rPr>
        <w:t xml:space="preserve">физические лица </w:t>
      </w:r>
      <w:r w:rsidR="0037159E" w:rsidRPr="00D272F9">
        <w:rPr>
          <w:b w:val="0"/>
          <w:szCs w:val="24"/>
        </w:rPr>
        <w:t>в размере 75 процентов в отношении земельных участков, не превышающих  3000 квадратных метров:</w:t>
      </w:r>
    </w:p>
    <w:p w14:paraId="6B7E6C5C" w14:textId="77777777" w:rsidR="00555450" w:rsidRPr="00EB6DC4" w:rsidRDefault="0037159E" w:rsidP="00555450">
      <w:pPr>
        <w:pStyle w:val="a6"/>
        <w:numPr>
          <w:ilvl w:val="0"/>
          <w:numId w:val="4"/>
        </w:numPr>
        <w:ind w:left="0" w:firstLine="709"/>
        <w:jc w:val="both"/>
        <w:rPr>
          <w:rFonts w:eastAsia="Calibri"/>
          <w:sz w:val="24"/>
          <w:lang w:val="ru-RU" w:eastAsia="ru-RU"/>
        </w:rPr>
      </w:pPr>
      <w:r w:rsidRPr="00EB6DC4">
        <w:rPr>
          <w:rFonts w:eastAsia="Calibri"/>
          <w:sz w:val="24"/>
          <w:lang w:val="ru-RU" w:eastAsia="ru-RU"/>
        </w:rPr>
        <w:t xml:space="preserve">родителей, приемных родителей, опекунов, попечителей </w:t>
      </w:r>
      <w:r w:rsidR="00555450" w:rsidRPr="00EB6DC4">
        <w:rPr>
          <w:rFonts w:eastAsia="Calibri"/>
          <w:sz w:val="24"/>
          <w:lang w:val="ru-RU" w:eastAsia="ru-RU"/>
        </w:rPr>
        <w:t>трех и более детей</w:t>
      </w:r>
    </w:p>
    <w:p w14:paraId="6C0FFB95" w14:textId="77777777" w:rsidR="0037159E" w:rsidRPr="00D272F9" w:rsidRDefault="00E9496C" w:rsidP="00555450">
      <w:pPr>
        <w:autoSpaceDE w:val="0"/>
        <w:autoSpaceDN w:val="0"/>
        <w:adjustRightInd w:val="0"/>
        <w:ind w:firstLine="710"/>
        <w:jc w:val="both"/>
        <w:rPr>
          <w:sz w:val="24"/>
          <w:lang w:val="ru-RU" w:eastAsia="ru-RU"/>
        </w:rPr>
      </w:pPr>
      <w:r>
        <w:rPr>
          <w:bCs/>
          <w:sz w:val="24"/>
          <w:lang w:val="ru-RU"/>
        </w:rPr>
        <w:t>3</w:t>
      </w:r>
      <w:r w:rsidR="0037159E" w:rsidRPr="00D272F9">
        <w:rPr>
          <w:bCs/>
          <w:sz w:val="24"/>
          <w:lang w:val="ru-RU"/>
        </w:rPr>
        <w:t>)</w:t>
      </w:r>
      <w:r w:rsidR="00934053">
        <w:rPr>
          <w:bCs/>
          <w:sz w:val="24"/>
          <w:lang w:val="ru-RU"/>
        </w:rPr>
        <w:t xml:space="preserve"> </w:t>
      </w:r>
      <w:r w:rsidR="00F8785E">
        <w:rPr>
          <w:bCs/>
          <w:sz w:val="24"/>
          <w:lang w:val="ru-RU"/>
        </w:rPr>
        <w:t xml:space="preserve">физические лица </w:t>
      </w:r>
      <w:r w:rsidR="0037159E" w:rsidRPr="00D272F9">
        <w:rPr>
          <w:sz w:val="24"/>
          <w:lang w:val="ru-RU" w:eastAsia="ru-RU"/>
        </w:rPr>
        <w:t>в размере 100 процентов:</w:t>
      </w:r>
    </w:p>
    <w:p w14:paraId="3C336E34" w14:textId="77777777" w:rsidR="0037159E" w:rsidRPr="00CE3B63" w:rsidRDefault="0037159E" w:rsidP="00CE3B63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4"/>
          <w:lang w:val="ru-RU"/>
        </w:rPr>
      </w:pPr>
      <w:r w:rsidRPr="00CE3B63">
        <w:rPr>
          <w:bCs/>
          <w:sz w:val="24"/>
          <w:lang w:val="ru-RU"/>
        </w:rPr>
        <w:t>участники и ветер</w:t>
      </w:r>
      <w:r w:rsidR="00F8785E" w:rsidRPr="00CE3B63">
        <w:rPr>
          <w:bCs/>
          <w:sz w:val="24"/>
          <w:lang w:val="ru-RU"/>
        </w:rPr>
        <w:t>аны Великой отечественной войны;</w:t>
      </w:r>
    </w:p>
    <w:p w14:paraId="1C178A19" w14:textId="77777777" w:rsidR="0066313A" w:rsidRDefault="00F8785E" w:rsidP="0066313A">
      <w:pPr>
        <w:pStyle w:val="a6"/>
        <w:numPr>
          <w:ilvl w:val="0"/>
          <w:numId w:val="5"/>
        </w:numPr>
        <w:ind w:left="0" w:firstLine="709"/>
        <w:jc w:val="both"/>
        <w:rPr>
          <w:rFonts w:eastAsia="Calibri"/>
          <w:sz w:val="24"/>
          <w:lang w:val="ru-RU" w:eastAsia="ru-RU"/>
        </w:rPr>
      </w:pPr>
      <w:r w:rsidRPr="00CE3B63">
        <w:rPr>
          <w:rFonts w:eastAsia="Calibri"/>
          <w:sz w:val="24"/>
          <w:lang w:val="ru-RU" w:eastAsia="ru-RU"/>
        </w:rPr>
        <w:t>инвалиды</w:t>
      </w:r>
      <w:r w:rsidR="0037159E" w:rsidRPr="00CE3B63">
        <w:rPr>
          <w:rFonts w:eastAsia="Calibri"/>
          <w:sz w:val="24"/>
          <w:lang w:val="ru-RU" w:eastAsia="ru-RU"/>
        </w:rPr>
        <w:t xml:space="preserve"> </w:t>
      </w:r>
      <w:r w:rsidR="0037159E" w:rsidRPr="00CE3B63">
        <w:rPr>
          <w:rFonts w:eastAsia="Calibri"/>
          <w:sz w:val="24"/>
          <w:lang w:eastAsia="ru-RU"/>
        </w:rPr>
        <w:t>I</w:t>
      </w:r>
      <w:r w:rsidR="0037159E" w:rsidRPr="00CE3B63">
        <w:rPr>
          <w:rFonts w:eastAsia="Calibri"/>
          <w:sz w:val="24"/>
          <w:lang w:val="ru-RU" w:eastAsia="ru-RU"/>
        </w:rPr>
        <w:t xml:space="preserve"> и </w:t>
      </w:r>
      <w:r w:rsidR="0037159E" w:rsidRPr="00CE3B63">
        <w:rPr>
          <w:rFonts w:eastAsia="Calibri"/>
          <w:sz w:val="24"/>
          <w:lang w:eastAsia="ru-RU"/>
        </w:rPr>
        <w:t>II</w:t>
      </w:r>
      <w:r w:rsidR="0037159E" w:rsidRPr="00CE3B63">
        <w:rPr>
          <w:rFonts w:eastAsia="Calibri"/>
          <w:sz w:val="24"/>
          <w:lang w:val="ru-RU" w:eastAsia="ru-RU"/>
        </w:rPr>
        <w:t xml:space="preserve">  группы</w:t>
      </w:r>
      <w:r w:rsidR="00675616">
        <w:rPr>
          <w:rFonts w:eastAsia="Calibri"/>
          <w:sz w:val="24"/>
          <w:lang w:val="ru-RU" w:eastAsia="ru-RU"/>
        </w:rPr>
        <w:t xml:space="preserve"> инвалидности</w:t>
      </w:r>
      <w:r w:rsidR="0037159E" w:rsidRPr="00CE3B63">
        <w:rPr>
          <w:rFonts w:eastAsia="Calibri"/>
          <w:sz w:val="24"/>
          <w:lang w:val="ru-RU" w:eastAsia="ru-RU"/>
        </w:rPr>
        <w:t>;</w:t>
      </w:r>
    </w:p>
    <w:p w14:paraId="4E19A651" w14:textId="77777777" w:rsidR="0066313A" w:rsidRDefault="00C81B97" w:rsidP="0066313A">
      <w:pPr>
        <w:pStyle w:val="a6"/>
        <w:numPr>
          <w:ilvl w:val="0"/>
          <w:numId w:val="5"/>
        </w:numPr>
        <w:ind w:left="0" w:firstLine="709"/>
        <w:jc w:val="both"/>
        <w:rPr>
          <w:rFonts w:eastAsia="Calibri"/>
          <w:sz w:val="24"/>
          <w:lang w:val="ru-RU" w:eastAsia="ru-RU"/>
        </w:rPr>
      </w:pPr>
      <w:r w:rsidRPr="0066313A">
        <w:rPr>
          <w:rFonts w:eastAsia="Calibri"/>
          <w:sz w:val="24"/>
          <w:lang w:val="ru-RU" w:eastAsia="ru-RU"/>
        </w:rPr>
        <w:t>дети</w:t>
      </w:r>
      <w:r w:rsidR="0037159E" w:rsidRPr="0066313A">
        <w:rPr>
          <w:rFonts w:eastAsia="Calibri"/>
          <w:sz w:val="24"/>
          <w:lang w:val="ru-RU" w:eastAsia="ru-RU"/>
        </w:rPr>
        <w:t>-сирот</w:t>
      </w:r>
      <w:r w:rsidR="0066313A" w:rsidRPr="0066313A">
        <w:rPr>
          <w:rFonts w:eastAsia="Calibri"/>
          <w:sz w:val="24"/>
          <w:lang w:val="ru-RU" w:eastAsia="ru-RU"/>
        </w:rPr>
        <w:t>ы</w:t>
      </w:r>
      <w:r w:rsidR="0037159E" w:rsidRPr="0066313A">
        <w:rPr>
          <w:rFonts w:eastAsia="Calibri"/>
          <w:sz w:val="24"/>
          <w:lang w:val="ru-RU" w:eastAsia="ru-RU"/>
        </w:rPr>
        <w:t>;</w:t>
      </w:r>
    </w:p>
    <w:p w14:paraId="490E44F8" w14:textId="77777777" w:rsidR="0066313A" w:rsidRDefault="00C81B97" w:rsidP="0066313A">
      <w:pPr>
        <w:pStyle w:val="a6"/>
        <w:numPr>
          <w:ilvl w:val="0"/>
          <w:numId w:val="5"/>
        </w:numPr>
        <w:ind w:left="0" w:firstLine="709"/>
        <w:jc w:val="both"/>
        <w:rPr>
          <w:rFonts w:eastAsia="Calibri"/>
          <w:sz w:val="24"/>
          <w:lang w:val="ru-RU" w:eastAsia="ru-RU"/>
        </w:rPr>
      </w:pPr>
      <w:r w:rsidRPr="0066313A">
        <w:rPr>
          <w:rFonts w:eastAsia="Calibri"/>
          <w:sz w:val="24"/>
          <w:lang w:val="ru-RU" w:eastAsia="ru-RU"/>
        </w:rPr>
        <w:t>дети, оставшие</w:t>
      </w:r>
      <w:r w:rsidR="0037159E" w:rsidRPr="0066313A">
        <w:rPr>
          <w:rFonts w:eastAsia="Calibri"/>
          <w:sz w:val="24"/>
          <w:lang w:val="ru-RU" w:eastAsia="ru-RU"/>
        </w:rPr>
        <w:t>ся без попечения родителей;</w:t>
      </w:r>
    </w:p>
    <w:p w14:paraId="4378CC3D" w14:textId="77777777" w:rsidR="00CE3B63" w:rsidRPr="0066313A" w:rsidRDefault="00C81B97" w:rsidP="0066313A">
      <w:pPr>
        <w:pStyle w:val="a6"/>
        <w:numPr>
          <w:ilvl w:val="0"/>
          <w:numId w:val="5"/>
        </w:numPr>
        <w:ind w:left="0" w:firstLine="709"/>
        <w:jc w:val="both"/>
        <w:rPr>
          <w:rFonts w:eastAsia="Calibri"/>
          <w:sz w:val="24"/>
          <w:lang w:val="ru-RU" w:eastAsia="ru-RU"/>
        </w:rPr>
      </w:pPr>
      <w:r w:rsidRPr="0066313A">
        <w:rPr>
          <w:rFonts w:eastAsia="Calibri"/>
          <w:sz w:val="24"/>
          <w:lang w:val="ru-RU" w:eastAsia="ru-RU"/>
        </w:rPr>
        <w:t>инвалиды</w:t>
      </w:r>
      <w:r w:rsidR="0037159E" w:rsidRPr="0066313A">
        <w:rPr>
          <w:rFonts w:eastAsia="Calibri"/>
          <w:sz w:val="24"/>
          <w:lang w:val="ru-RU" w:eastAsia="ru-RU"/>
        </w:rPr>
        <w:t xml:space="preserve"> с детства</w:t>
      </w:r>
      <w:r w:rsidR="00EB6DC4" w:rsidRPr="0066313A">
        <w:rPr>
          <w:rFonts w:eastAsia="Calibri"/>
          <w:sz w:val="24"/>
          <w:lang w:val="ru-RU" w:eastAsia="ru-RU"/>
        </w:rPr>
        <w:t>.</w:t>
      </w:r>
    </w:p>
    <w:p w14:paraId="0C401A74" w14:textId="77777777" w:rsidR="0037159E" w:rsidRPr="00D272F9" w:rsidRDefault="0037159E" w:rsidP="0037159E">
      <w:pPr>
        <w:ind w:firstLine="709"/>
        <w:jc w:val="both"/>
        <w:rPr>
          <w:rFonts w:eastAsia="Calibri"/>
          <w:sz w:val="24"/>
          <w:lang w:val="ru-RU" w:eastAsia="ru-RU"/>
        </w:rPr>
      </w:pPr>
      <w:r w:rsidRPr="00D272F9">
        <w:rPr>
          <w:rFonts w:eastAsia="Calibri"/>
          <w:sz w:val="24"/>
          <w:lang w:val="ru-RU" w:eastAsia="ru-RU"/>
        </w:rPr>
        <w:t>Для перечисленных категорий налогоплательщиков – физических лиц льгота предоставляется по одному из указанных оснований, в отношении одного земельного участка относящегося к землям населенных пунктов:</w:t>
      </w:r>
    </w:p>
    <w:p w14:paraId="124382E6" w14:textId="77777777" w:rsidR="0063474C" w:rsidRDefault="0037159E" w:rsidP="0063474C">
      <w:pPr>
        <w:pStyle w:val="a6"/>
        <w:numPr>
          <w:ilvl w:val="0"/>
          <w:numId w:val="10"/>
        </w:numPr>
        <w:ind w:left="0" w:firstLine="709"/>
        <w:jc w:val="both"/>
        <w:rPr>
          <w:rFonts w:eastAsia="Calibri"/>
          <w:sz w:val="24"/>
          <w:lang w:val="ru-RU" w:eastAsia="ru-RU"/>
        </w:rPr>
      </w:pPr>
      <w:r w:rsidRPr="0063474C">
        <w:rPr>
          <w:rFonts w:eastAsia="Calibri"/>
          <w:sz w:val="24"/>
          <w:lang w:val="ru-RU" w:eastAsia="ru-RU"/>
        </w:rPr>
        <w:t>занятого жилищным фондом или приобретенного (представленного) для жилищного строительства;</w:t>
      </w:r>
    </w:p>
    <w:p w14:paraId="43017238" w14:textId="77777777" w:rsidR="0037159E" w:rsidRPr="0063474C" w:rsidRDefault="0037159E" w:rsidP="0063474C">
      <w:pPr>
        <w:pStyle w:val="a6"/>
        <w:numPr>
          <w:ilvl w:val="0"/>
          <w:numId w:val="10"/>
        </w:numPr>
        <w:ind w:left="0" w:firstLine="709"/>
        <w:jc w:val="both"/>
        <w:rPr>
          <w:rFonts w:eastAsia="Calibri"/>
          <w:sz w:val="24"/>
          <w:lang w:val="ru-RU" w:eastAsia="ru-RU"/>
        </w:rPr>
      </w:pPr>
      <w:r w:rsidRPr="0063474C">
        <w:rPr>
          <w:rFonts w:eastAsia="Calibri"/>
          <w:sz w:val="24"/>
          <w:lang w:val="ru-RU" w:eastAsia="ru-RU"/>
        </w:rPr>
        <w:t>приобретенного (представленного) для личного подсобного хозяйства, садоводства, огородничества или животноводства, а также дачного хозяйства».</w:t>
      </w:r>
    </w:p>
    <w:p w14:paraId="29879ED2" w14:textId="77777777" w:rsidR="00C034CE" w:rsidRDefault="00C034CE" w:rsidP="00C034CE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lang w:val="ru-RU"/>
        </w:rPr>
      </w:pPr>
      <w:r w:rsidRPr="00C034CE">
        <w:rPr>
          <w:bCs/>
          <w:sz w:val="24"/>
          <w:lang w:val="ru-RU"/>
        </w:rPr>
        <w:t>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14:paraId="52E494E9" w14:textId="77777777" w:rsidR="0088239F" w:rsidRPr="0088239F" w:rsidRDefault="00F32AD1" w:rsidP="001D640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lang w:val="ru-RU"/>
        </w:rPr>
      </w:pPr>
      <w:r w:rsidRPr="00C034CE">
        <w:rPr>
          <w:sz w:val="24"/>
          <w:lang w:val="ru-RU"/>
        </w:rPr>
        <w:t>Призн</w:t>
      </w:r>
      <w:r w:rsidR="00C034CE">
        <w:rPr>
          <w:sz w:val="24"/>
          <w:lang w:val="ru-RU"/>
        </w:rPr>
        <w:t xml:space="preserve">ать утратившими силу </w:t>
      </w:r>
      <w:r w:rsidRPr="00C034CE">
        <w:rPr>
          <w:sz w:val="24"/>
          <w:lang w:val="ru-RU"/>
        </w:rPr>
        <w:t xml:space="preserve">Решение Совета народных депутатов города Фокино </w:t>
      </w:r>
      <w:r w:rsidR="00F57200">
        <w:rPr>
          <w:sz w:val="24"/>
          <w:lang w:val="ru-RU"/>
        </w:rPr>
        <w:t>от 1</w:t>
      </w:r>
      <w:r w:rsidRPr="00C034CE">
        <w:rPr>
          <w:sz w:val="24"/>
          <w:lang w:val="ru-RU"/>
        </w:rPr>
        <w:t>1.1</w:t>
      </w:r>
      <w:r w:rsidR="00F57200">
        <w:rPr>
          <w:sz w:val="24"/>
          <w:lang w:val="ru-RU"/>
        </w:rPr>
        <w:t>1.2014</w:t>
      </w:r>
      <w:r w:rsidR="00F57200" w:rsidRPr="00F57200">
        <w:rPr>
          <w:lang w:val="ru-RU"/>
        </w:rPr>
        <w:t xml:space="preserve"> </w:t>
      </w:r>
      <w:r w:rsidR="00F57200" w:rsidRPr="00F57200">
        <w:rPr>
          <w:sz w:val="24"/>
          <w:lang w:val="ru-RU"/>
        </w:rPr>
        <w:t xml:space="preserve">№ </w:t>
      </w:r>
      <w:r w:rsidR="00F57200">
        <w:rPr>
          <w:sz w:val="24"/>
          <w:lang w:val="ru-RU"/>
        </w:rPr>
        <w:t>5-278</w:t>
      </w:r>
      <w:r w:rsidR="00F57200" w:rsidRPr="00F57200">
        <w:rPr>
          <w:sz w:val="24"/>
          <w:lang w:val="ru-RU"/>
        </w:rPr>
        <w:t xml:space="preserve"> </w:t>
      </w:r>
      <w:r w:rsidR="00F57200">
        <w:rPr>
          <w:sz w:val="24"/>
          <w:lang w:val="ru-RU"/>
        </w:rPr>
        <w:t xml:space="preserve"> «О земельном налоге</w:t>
      </w:r>
      <w:r w:rsidRPr="00C034CE">
        <w:rPr>
          <w:sz w:val="24"/>
          <w:lang w:val="ru-RU"/>
        </w:rPr>
        <w:t xml:space="preserve">» с последующими </w:t>
      </w:r>
      <w:r w:rsidR="00D55396" w:rsidRPr="00C034CE">
        <w:rPr>
          <w:sz w:val="24"/>
          <w:lang w:val="ru-RU"/>
        </w:rPr>
        <w:t xml:space="preserve">дополнениями и </w:t>
      </w:r>
      <w:r w:rsidRPr="00C034CE">
        <w:rPr>
          <w:sz w:val="24"/>
          <w:lang w:val="ru-RU"/>
        </w:rPr>
        <w:t xml:space="preserve">изменениями. </w:t>
      </w:r>
    </w:p>
    <w:p w14:paraId="26319872" w14:textId="77777777" w:rsidR="001D6402" w:rsidRDefault="0088239F" w:rsidP="001D6402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lang w:val="ru-RU"/>
        </w:rPr>
      </w:pPr>
      <w:r w:rsidRPr="0088239F">
        <w:rPr>
          <w:bCs/>
          <w:sz w:val="24"/>
          <w:lang w:val="ru-RU"/>
        </w:rPr>
        <w:t>Настоящее Решение вступает в законную силу с 1 января 202</w:t>
      </w:r>
      <w:r>
        <w:rPr>
          <w:bCs/>
          <w:sz w:val="24"/>
          <w:lang w:val="ru-RU"/>
        </w:rPr>
        <w:t>5</w:t>
      </w:r>
      <w:r w:rsidRPr="0088239F">
        <w:rPr>
          <w:bCs/>
          <w:sz w:val="24"/>
          <w:lang w:val="ru-RU"/>
        </w:rPr>
        <w:t xml:space="preserve"> года, но не ранее чем по истечении одного месяца со дня его официального опубликования</w:t>
      </w:r>
      <w:r w:rsidR="000B2C2A">
        <w:rPr>
          <w:bCs/>
          <w:sz w:val="24"/>
          <w:lang w:val="ru-RU"/>
        </w:rPr>
        <w:t>.</w:t>
      </w:r>
    </w:p>
    <w:p w14:paraId="57B2132C" w14:textId="6DA29B6F" w:rsidR="0088239F" w:rsidRPr="0088239F" w:rsidRDefault="0088239F" w:rsidP="0088239F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lang w:val="ru-RU"/>
        </w:rPr>
      </w:pPr>
      <w:r w:rsidRPr="0088239F">
        <w:rPr>
          <w:bCs/>
          <w:sz w:val="24"/>
          <w:lang w:val="ru-RU"/>
        </w:rPr>
        <w:t>Опубликовать данное Решение в  муниципальной газете «</w:t>
      </w:r>
      <w:proofErr w:type="spellStart"/>
      <w:r w:rsidRPr="0088239F">
        <w:rPr>
          <w:bCs/>
          <w:sz w:val="24"/>
          <w:lang w:val="ru-RU"/>
        </w:rPr>
        <w:t>Фокинский</w:t>
      </w:r>
      <w:proofErr w:type="spellEnd"/>
      <w:r w:rsidRPr="0088239F">
        <w:rPr>
          <w:bCs/>
          <w:sz w:val="24"/>
          <w:lang w:val="ru-RU"/>
        </w:rPr>
        <w:t xml:space="preserve">  вестник»</w:t>
      </w:r>
      <w:r w:rsidR="00F21252">
        <w:rPr>
          <w:bCs/>
          <w:sz w:val="24"/>
          <w:lang w:val="ru-RU"/>
        </w:rPr>
        <w:t xml:space="preserve"> и</w:t>
      </w:r>
      <w:r w:rsidR="00E534C1">
        <w:rPr>
          <w:bCs/>
          <w:sz w:val="24"/>
          <w:lang w:val="ru-RU"/>
        </w:rPr>
        <w:t xml:space="preserve"> разместить</w:t>
      </w:r>
      <w:r w:rsidR="00F21252">
        <w:rPr>
          <w:bCs/>
          <w:sz w:val="24"/>
          <w:lang w:val="ru-RU"/>
        </w:rPr>
        <w:t xml:space="preserve"> на официальном сайте администрации города Фокино в сети «Интернет»</w:t>
      </w:r>
      <w:r w:rsidRPr="0088239F">
        <w:rPr>
          <w:bCs/>
          <w:sz w:val="24"/>
          <w:lang w:val="ru-RU"/>
        </w:rPr>
        <w:t>.</w:t>
      </w:r>
    </w:p>
    <w:p w14:paraId="65965CF1" w14:textId="77777777" w:rsidR="000F7969" w:rsidRPr="00D272F9" w:rsidRDefault="000F7969" w:rsidP="001D6402">
      <w:pPr>
        <w:rPr>
          <w:sz w:val="24"/>
          <w:lang w:val="ru-RU"/>
        </w:rPr>
      </w:pPr>
    </w:p>
    <w:p w14:paraId="54788136" w14:textId="77777777" w:rsidR="000F7969" w:rsidRPr="00D272F9" w:rsidRDefault="000F7969" w:rsidP="000F7969">
      <w:pPr>
        <w:rPr>
          <w:sz w:val="24"/>
          <w:lang w:val="ru-RU"/>
        </w:rPr>
      </w:pPr>
    </w:p>
    <w:p w14:paraId="2E01D188" w14:textId="77777777" w:rsidR="000F7969" w:rsidRPr="00D272F9" w:rsidRDefault="000F7969" w:rsidP="000F7969">
      <w:pPr>
        <w:rPr>
          <w:sz w:val="24"/>
          <w:lang w:val="ru-RU"/>
        </w:rPr>
      </w:pPr>
    </w:p>
    <w:p w14:paraId="16D00AE0" w14:textId="77777777" w:rsidR="001D6402" w:rsidRPr="00D272F9" w:rsidRDefault="007F0E58" w:rsidP="000F7969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города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F21252">
        <w:rPr>
          <w:sz w:val="24"/>
          <w:lang w:val="ru-RU"/>
        </w:rPr>
        <w:t xml:space="preserve">           </w:t>
      </w:r>
      <w:r w:rsidR="000B2C2A">
        <w:rPr>
          <w:sz w:val="24"/>
          <w:lang w:val="ru-RU"/>
        </w:rPr>
        <w:t>О.В. Попович</w:t>
      </w:r>
    </w:p>
    <w:sectPr w:rsidR="001D6402" w:rsidRPr="00D272F9" w:rsidSect="003715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22F"/>
    <w:multiLevelType w:val="hybridMultilevel"/>
    <w:tmpl w:val="83B8B1BA"/>
    <w:lvl w:ilvl="0" w:tplc="786C5D0A">
      <w:start w:val="1"/>
      <w:numFmt w:val="decimal"/>
      <w:lvlText w:val="%1."/>
      <w:lvlJc w:val="left"/>
      <w:pPr>
        <w:ind w:left="237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F2A4D"/>
    <w:multiLevelType w:val="hybridMultilevel"/>
    <w:tmpl w:val="1F94CEC0"/>
    <w:lvl w:ilvl="0" w:tplc="61C08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4F5952"/>
    <w:multiLevelType w:val="hybridMultilevel"/>
    <w:tmpl w:val="882A30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315459"/>
    <w:multiLevelType w:val="hybridMultilevel"/>
    <w:tmpl w:val="4A7CCE86"/>
    <w:lvl w:ilvl="0" w:tplc="61C080B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764296D"/>
    <w:multiLevelType w:val="hybridMultilevel"/>
    <w:tmpl w:val="B84829D4"/>
    <w:lvl w:ilvl="0" w:tplc="786C5D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A17263"/>
    <w:multiLevelType w:val="hybridMultilevel"/>
    <w:tmpl w:val="3558C7DC"/>
    <w:lvl w:ilvl="0" w:tplc="61C080B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3E601AD"/>
    <w:multiLevelType w:val="hybridMultilevel"/>
    <w:tmpl w:val="0DE43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4315B9"/>
    <w:multiLevelType w:val="hybridMultilevel"/>
    <w:tmpl w:val="E4F8B244"/>
    <w:lvl w:ilvl="0" w:tplc="8C04F4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DB61A8"/>
    <w:multiLevelType w:val="hybridMultilevel"/>
    <w:tmpl w:val="7D8274D4"/>
    <w:lvl w:ilvl="0" w:tplc="61C080B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6FE6FEC"/>
    <w:multiLevelType w:val="hybridMultilevel"/>
    <w:tmpl w:val="FB0828E8"/>
    <w:lvl w:ilvl="0" w:tplc="61C080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911"/>
    <w:rsid w:val="00041E6D"/>
    <w:rsid w:val="00055E5F"/>
    <w:rsid w:val="000B2C2A"/>
    <w:rsid w:val="000E5EF7"/>
    <w:rsid w:val="000F7969"/>
    <w:rsid w:val="00110229"/>
    <w:rsid w:val="001645BF"/>
    <w:rsid w:val="001D6402"/>
    <w:rsid w:val="001F1C7D"/>
    <w:rsid w:val="0022512F"/>
    <w:rsid w:val="00231466"/>
    <w:rsid w:val="0023544A"/>
    <w:rsid w:val="002438D9"/>
    <w:rsid w:val="00350BE8"/>
    <w:rsid w:val="0037159E"/>
    <w:rsid w:val="00377D9C"/>
    <w:rsid w:val="003C3911"/>
    <w:rsid w:val="00405BD6"/>
    <w:rsid w:val="00460D31"/>
    <w:rsid w:val="004A054D"/>
    <w:rsid w:val="0052307A"/>
    <w:rsid w:val="00531C8D"/>
    <w:rsid w:val="005441F6"/>
    <w:rsid w:val="00555450"/>
    <w:rsid w:val="005A79FA"/>
    <w:rsid w:val="005B1B0F"/>
    <w:rsid w:val="005E62EB"/>
    <w:rsid w:val="005F4016"/>
    <w:rsid w:val="0063474C"/>
    <w:rsid w:val="0066313A"/>
    <w:rsid w:val="00675616"/>
    <w:rsid w:val="006E6432"/>
    <w:rsid w:val="00721C65"/>
    <w:rsid w:val="007F0E58"/>
    <w:rsid w:val="00811472"/>
    <w:rsid w:val="0088239F"/>
    <w:rsid w:val="00887D8D"/>
    <w:rsid w:val="00895676"/>
    <w:rsid w:val="008A3F8A"/>
    <w:rsid w:val="00906465"/>
    <w:rsid w:val="00934053"/>
    <w:rsid w:val="009409F2"/>
    <w:rsid w:val="00971FBF"/>
    <w:rsid w:val="009935FF"/>
    <w:rsid w:val="00996262"/>
    <w:rsid w:val="009D2DDB"/>
    <w:rsid w:val="009F5C34"/>
    <w:rsid w:val="00A51B8D"/>
    <w:rsid w:val="00AA69E0"/>
    <w:rsid w:val="00B07EC0"/>
    <w:rsid w:val="00B417BC"/>
    <w:rsid w:val="00BB71FE"/>
    <w:rsid w:val="00C034CE"/>
    <w:rsid w:val="00C47DC0"/>
    <w:rsid w:val="00C66B8D"/>
    <w:rsid w:val="00C81B97"/>
    <w:rsid w:val="00CE3B63"/>
    <w:rsid w:val="00D272F9"/>
    <w:rsid w:val="00D2753A"/>
    <w:rsid w:val="00D55396"/>
    <w:rsid w:val="00D71C97"/>
    <w:rsid w:val="00DE1BE4"/>
    <w:rsid w:val="00E240C9"/>
    <w:rsid w:val="00E534C1"/>
    <w:rsid w:val="00E62883"/>
    <w:rsid w:val="00E6492A"/>
    <w:rsid w:val="00E9496C"/>
    <w:rsid w:val="00EB6DC4"/>
    <w:rsid w:val="00F21252"/>
    <w:rsid w:val="00F32AD1"/>
    <w:rsid w:val="00F57200"/>
    <w:rsid w:val="00F700C4"/>
    <w:rsid w:val="00F85049"/>
    <w:rsid w:val="00F8785E"/>
    <w:rsid w:val="00FF0B20"/>
    <w:rsid w:val="00FF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8433"/>
  <w15:docId w15:val="{9CF2FC12-3D0D-44C6-9939-188BB68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2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6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96262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9962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99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FB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4A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6396-D391-49D5-9A24-24273F3F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2014-11-13T06:08:00Z</cp:lastPrinted>
  <dcterms:created xsi:type="dcterms:W3CDTF">2014-11-05T13:36:00Z</dcterms:created>
  <dcterms:modified xsi:type="dcterms:W3CDTF">2024-10-30T09:08:00Z</dcterms:modified>
</cp:coreProperties>
</file>