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07" w:rsidRDefault="006E4C07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E4C07" w:rsidRDefault="006E4C07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6E4C07" w:rsidRDefault="006E4C07" w:rsidP="00986465">
      <w:pPr>
        <w:ind w:left="-720" w:right="-545"/>
        <w:jc w:val="center"/>
        <w:rPr>
          <w:b/>
          <w:bCs/>
        </w:rPr>
      </w:pPr>
      <w:r>
        <w:rPr>
          <w:b/>
          <w:bCs/>
        </w:rPr>
        <w:t>СОВЕТ НАРОДНЫХ ДЕПУТАТОВ ГОРОДА ФОКИНО</w:t>
      </w:r>
    </w:p>
    <w:p w:rsidR="006E4C07" w:rsidRDefault="006E4C07" w:rsidP="00986465">
      <w:pPr>
        <w:ind w:left="-720" w:right="-545"/>
        <w:jc w:val="center"/>
      </w:pPr>
      <w:r>
        <w:t>(СНДГФ)</w:t>
      </w:r>
    </w:p>
    <w:p w:rsidR="006E4C07" w:rsidRDefault="006E4C07" w:rsidP="00986465">
      <w:pPr>
        <w:ind w:left="-720" w:right="-545"/>
        <w:jc w:val="both"/>
        <w:rPr>
          <w:b/>
          <w:bCs/>
        </w:rPr>
      </w:pPr>
    </w:p>
    <w:p w:rsidR="006E4C07" w:rsidRDefault="006E4C07" w:rsidP="00986465">
      <w:pPr>
        <w:ind w:left="-720" w:right="-54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8123E4" w:rsidRDefault="008123E4" w:rsidP="00986465">
      <w:pPr>
        <w:ind w:left="-720" w:right="-545"/>
        <w:jc w:val="center"/>
        <w:rPr>
          <w:b/>
          <w:bCs/>
          <w:sz w:val="36"/>
          <w:szCs w:val="36"/>
        </w:rPr>
      </w:pPr>
    </w:p>
    <w:p w:rsidR="006E4C07" w:rsidRDefault="008123E4" w:rsidP="00986465">
      <w:r w:rsidRPr="008123E4">
        <w:rPr>
          <w:u w:val="single"/>
        </w:rPr>
        <w:t>от   28.12.</w:t>
      </w:r>
      <w:r w:rsidR="006E4C07" w:rsidRPr="008123E4">
        <w:rPr>
          <w:u w:val="single"/>
        </w:rPr>
        <w:t>2020 г.</w:t>
      </w:r>
      <w:r w:rsidR="006E4C07">
        <w:t xml:space="preserve">   </w:t>
      </w:r>
      <w:r>
        <w:t xml:space="preserve">                                     № </w:t>
      </w:r>
      <w:r w:rsidRPr="00E000CF">
        <w:rPr>
          <w:u w:val="single"/>
        </w:rPr>
        <w:t>6 – 439</w:t>
      </w:r>
      <w:r>
        <w:t xml:space="preserve"> </w:t>
      </w:r>
      <w:r w:rsidR="006E4C07">
        <w:t xml:space="preserve">     </w:t>
      </w:r>
      <w:r w:rsidR="006E4C07" w:rsidRPr="00504BE2">
        <w:t xml:space="preserve">     </w:t>
      </w:r>
    </w:p>
    <w:p w:rsidR="006E4C07" w:rsidRDefault="008123E4" w:rsidP="008123E4">
      <w:pPr>
        <w:tabs>
          <w:tab w:val="left" w:pos="709"/>
        </w:tabs>
      </w:pPr>
      <w:r>
        <w:t>г</w:t>
      </w:r>
      <w:proofErr w:type="gramStart"/>
      <w:r>
        <w:t>.</w:t>
      </w:r>
      <w:r w:rsidR="006E4C07">
        <w:t>Ф</w:t>
      </w:r>
      <w:proofErr w:type="gramEnd"/>
      <w:r w:rsidR="006E4C07">
        <w:t>окино</w:t>
      </w:r>
    </w:p>
    <w:p w:rsidR="006E4C07" w:rsidRPr="00504BE2" w:rsidRDefault="006E4C07" w:rsidP="00986465">
      <w:pPr>
        <w:tabs>
          <w:tab w:val="left" w:pos="709"/>
        </w:tabs>
        <w:ind w:left="709"/>
      </w:pPr>
      <w:r w:rsidRPr="00504BE2">
        <w:t xml:space="preserve">                                                                                              </w:t>
      </w:r>
    </w:p>
    <w:p w:rsidR="006E4C07" w:rsidRDefault="006E4C07" w:rsidP="00DF2336">
      <w:pPr>
        <w:rPr>
          <w:color w:val="000000"/>
        </w:rPr>
      </w:pPr>
      <w:r>
        <w:rPr>
          <w:color w:val="000000"/>
        </w:rPr>
        <w:t>О назначении публичных слушаний</w:t>
      </w:r>
    </w:p>
    <w:p w:rsidR="006E4C07" w:rsidRDefault="006E4C07" w:rsidP="00DF2336">
      <w:pPr>
        <w:rPr>
          <w:color w:val="000000"/>
        </w:rPr>
      </w:pPr>
      <w:r>
        <w:rPr>
          <w:color w:val="000000"/>
        </w:rPr>
        <w:t xml:space="preserve">по внесению изменений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6E4C07" w:rsidRDefault="006E4C07" w:rsidP="00DF2336">
      <w:pPr>
        <w:rPr>
          <w:color w:val="000000"/>
        </w:rPr>
      </w:pPr>
      <w:r>
        <w:rPr>
          <w:color w:val="000000"/>
        </w:rPr>
        <w:t>Правила землепользования и застройки</w:t>
      </w:r>
    </w:p>
    <w:p w:rsidR="006E4C07" w:rsidRDefault="006E4C07" w:rsidP="00DF2336">
      <w:pPr>
        <w:rPr>
          <w:color w:val="000000"/>
        </w:rPr>
      </w:pPr>
      <w:r>
        <w:rPr>
          <w:color w:val="000000"/>
        </w:rPr>
        <w:t>муниципального образования городской округ</w:t>
      </w:r>
    </w:p>
    <w:p w:rsidR="006E4C07" w:rsidRPr="00ED023B" w:rsidRDefault="006E4C07" w:rsidP="00DF2336">
      <w:pPr>
        <w:rPr>
          <w:color w:val="000000"/>
        </w:rPr>
      </w:pPr>
      <w:r>
        <w:rPr>
          <w:color w:val="000000"/>
        </w:rPr>
        <w:t xml:space="preserve">город Фокино </w:t>
      </w:r>
    </w:p>
    <w:p w:rsidR="006E4C07" w:rsidRDefault="006E4C07" w:rsidP="00DF2336">
      <w:pPr>
        <w:rPr>
          <w:color w:val="FF0000"/>
        </w:rPr>
      </w:pPr>
    </w:p>
    <w:p w:rsidR="006E4C07" w:rsidRPr="00F304AC" w:rsidRDefault="006E4C07" w:rsidP="00ED023B">
      <w:pPr>
        <w:ind w:firstLine="709"/>
        <w:jc w:val="both"/>
        <w:rPr>
          <w:color w:val="000000"/>
        </w:rPr>
      </w:pPr>
      <w:r w:rsidRPr="00817FE4">
        <w:t xml:space="preserve"> </w:t>
      </w:r>
      <w:proofErr w:type="gramStart"/>
      <w:r w:rsidRPr="00817FE4">
        <w:t>Руководствуясь</w:t>
      </w:r>
      <w:r>
        <w:rPr>
          <w:color w:val="FF0000"/>
        </w:rPr>
        <w:t xml:space="preserve"> </w:t>
      </w:r>
      <w:r w:rsidRPr="00F92089">
        <w:rPr>
          <w:color w:val="000000"/>
        </w:rPr>
        <w:t xml:space="preserve">Федеральным Законом от 06.10.2003г. №131-ФЗ «Об общих принципах организации местного </w:t>
      </w:r>
      <w:r w:rsidRPr="001A171D">
        <w:rPr>
          <w:color w:val="000000"/>
        </w:rPr>
        <w:t>самоуправления в Российской Федерации»</w:t>
      </w:r>
      <w:r>
        <w:rPr>
          <w:color w:val="000000"/>
        </w:rPr>
        <w:t>, Федеральным законом №191-ФЗ от 29.12.2004г. «О введении в действие Градостроительного Кодекса Российской Федерации», в соответствии с порядком организации и проведения публичных слушаний в городском округе «город Фокино», принятого решением Совета народных депутатов города Фокино №4-313 от 27.04.2010г., решением Совета народных депутатов города</w:t>
      </w:r>
      <w:proofErr w:type="gramEnd"/>
      <w:r>
        <w:rPr>
          <w:color w:val="000000"/>
        </w:rPr>
        <w:t xml:space="preserve"> Фокино №6-223 от 29.08.2019г, ра</w:t>
      </w:r>
      <w:r w:rsidR="008123E4">
        <w:rPr>
          <w:color w:val="000000"/>
        </w:rPr>
        <w:t>ссмотрев письмо а</w:t>
      </w:r>
      <w:r>
        <w:rPr>
          <w:color w:val="000000"/>
        </w:rPr>
        <w:t xml:space="preserve">дминистрации города Фокино от 25.12.2020г </w:t>
      </w:r>
      <w:r w:rsidR="008123E4">
        <w:rPr>
          <w:color w:val="000000"/>
        </w:rPr>
        <w:t xml:space="preserve"> </w:t>
      </w:r>
      <w:r>
        <w:rPr>
          <w:color w:val="000000"/>
        </w:rPr>
        <w:t>№ 1000</w:t>
      </w:r>
      <w:bookmarkStart w:id="0" w:name="_GoBack"/>
      <w:bookmarkEnd w:id="0"/>
      <w:r>
        <w:rPr>
          <w:color w:val="000000"/>
        </w:rPr>
        <w:t xml:space="preserve">, </w:t>
      </w:r>
      <w:r w:rsidRPr="00F304AC">
        <w:rPr>
          <w:color w:val="000000"/>
        </w:rPr>
        <w:t xml:space="preserve"> </w:t>
      </w:r>
    </w:p>
    <w:p w:rsidR="006E4C07" w:rsidRPr="00F304AC" w:rsidRDefault="006E4C07" w:rsidP="00986465">
      <w:pPr>
        <w:ind w:firstLine="709"/>
        <w:jc w:val="both"/>
      </w:pPr>
    </w:p>
    <w:p w:rsidR="006E4C07" w:rsidRPr="008123E4" w:rsidRDefault="006E4C07" w:rsidP="00986465">
      <w:pPr>
        <w:jc w:val="both"/>
        <w:rPr>
          <w:sz w:val="28"/>
          <w:szCs w:val="28"/>
        </w:rPr>
      </w:pPr>
      <w:r w:rsidRPr="008123E4">
        <w:rPr>
          <w:sz w:val="28"/>
          <w:szCs w:val="28"/>
        </w:rPr>
        <w:t xml:space="preserve"> </w:t>
      </w:r>
      <w:proofErr w:type="gramStart"/>
      <w:r w:rsidRPr="008123E4">
        <w:rPr>
          <w:sz w:val="28"/>
          <w:szCs w:val="28"/>
        </w:rPr>
        <w:t>Р</w:t>
      </w:r>
      <w:proofErr w:type="gramEnd"/>
      <w:r w:rsidR="008123E4">
        <w:rPr>
          <w:sz w:val="28"/>
          <w:szCs w:val="28"/>
        </w:rPr>
        <w:t xml:space="preserve"> </w:t>
      </w:r>
      <w:r w:rsidRPr="008123E4">
        <w:rPr>
          <w:sz w:val="28"/>
          <w:szCs w:val="28"/>
        </w:rPr>
        <w:t>Е</w:t>
      </w:r>
      <w:r w:rsidR="008123E4">
        <w:rPr>
          <w:sz w:val="28"/>
          <w:szCs w:val="28"/>
        </w:rPr>
        <w:t xml:space="preserve"> </w:t>
      </w:r>
      <w:r w:rsidRPr="008123E4">
        <w:rPr>
          <w:sz w:val="28"/>
          <w:szCs w:val="28"/>
        </w:rPr>
        <w:t>Ш</w:t>
      </w:r>
      <w:r w:rsidR="008123E4">
        <w:rPr>
          <w:sz w:val="28"/>
          <w:szCs w:val="28"/>
        </w:rPr>
        <w:t xml:space="preserve"> </w:t>
      </w:r>
      <w:r w:rsidRPr="008123E4">
        <w:rPr>
          <w:sz w:val="28"/>
          <w:szCs w:val="28"/>
        </w:rPr>
        <w:t>И</w:t>
      </w:r>
      <w:r w:rsidR="008123E4">
        <w:rPr>
          <w:sz w:val="28"/>
          <w:szCs w:val="28"/>
        </w:rPr>
        <w:t xml:space="preserve"> </w:t>
      </w:r>
      <w:r w:rsidRPr="008123E4">
        <w:rPr>
          <w:sz w:val="28"/>
          <w:szCs w:val="28"/>
        </w:rPr>
        <w:t>Л:</w:t>
      </w:r>
    </w:p>
    <w:p w:rsidR="006E4C07" w:rsidRDefault="006E4C07" w:rsidP="00986465">
      <w:pPr>
        <w:jc w:val="both"/>
      </w:pPr>
    </w:p>
    <w:p w:rsidR="006E4C07" w:rsidRDefault="006E4C07" w:rsidP="00862408">
      <w:pPr>
        <w:ind w:firstLine="709"/>
        <w:jc w:val="both"/>
      </w:pPr>
      <w:r>
        <w:t xml:space="preserve">1. Вынести на публичные слушания проект решения о внесении изменений в правила землепользования и застройки муниципального образования городской округ «город Фокино», утвержденных решением </w:t>
      </w:r>
      <w:r>
        <w:rPr>
          <w:color w:val="000000"/>
        </w:rPr>
        <w:t>Совета народных депутатов города Фокино №</w:t>
      </w:r>
      <w:r w:rsidR="008123E4">
        <w:rPr>
          <w:color w:val="000000"/>
        </w:rPr>
        <w:t xml:space="preserve"> </w:t>
      </w:r>
      <w:r>
        <w:rPr>
          <w:color w:val="000000"/>
        </w:rPr>
        <w:t>4-823 от 14.12.2012г.</w:t>
      </w:r>
    </w:p>
    <w:p w:rsidR="006E4C07" w:rsidRDefault="006E4C07" w:rsidP="00840DA5">
      <w:pPr>
        <w:ind w:firstLine="709"/>
        <w:jc w:val="both"/>
      </w:pPr>
      <w:r>
        <w:t>2. Назначить публичные слушания по проекту решения о внесении изменений в правила землепользования и застройки муниципального образования городской округ «город Фокино» на 16.03.2021г</w:t>
      </w:r>
      <w:proofErr w:type="gramStart"/>
      <w:r>
        <w:t>.в</w:t>
      </w:r>
      <w:proofErr w:type="gramEnd"/>
      <w:r>
        <w:t xml:space="preserve"> 11.00 часов в зале заседания Совета народных депутатов города Фокино (г. Фокино, ул. Ленина, д. 13, 2-ой этаж).</w:t>
      </w:r>
    </w:p>
    <w:p w:rsidR="006E4C07" w:rsidRDefault="006E4C07" w:rsidP="00840DA5">
      <w:pPr>
        <w:ind w:firstLine="709"/>
        <w:jc w:val="both"/>
      </w:pPr>
      <w:r>
        <w:t>3. Для подготовки и проведения публичных слушаний утвердить рабочую группу в следующем составе:</w:t>
      </w:r>
    </w:p>
    <w:p w:rsidR="006E4C07" w:rsidRDefault="006E4C07" w:rsidP="00840DA5">
      <w:pPr>
        <w:ind w:firstLine="709"/>
        <w:jc w:val="both"/>
      </w:pPr>
      <w:r>
        <w:t>Председатель: Симкина М.А.- заместитель главы администрации города Фокино;</w:t>
      </w:r>
    </w:p>
    <w:p w:rsidR="006E4C07" w:rsidRDefault="006E4C07" w:rsidP="00840DA5">
      <w:pPr>
        <w:ind w:firstLine="709"/>
        <w:jc w:val="both"/>
      </w:pPr>
      <w:r>
        <w:t>Заместитель председателя: Еремичева Е.Н. - председатель КУМИ города Фокино;</w:t>
      </w:r>
    </w:p>
    <w:p w:rsidR="006E4C07" w:rsidRDefault="006E4C07" w:rsidP="00840DA5">
      <w:pPr>
        <w:ind w:firstLine="709"/>
        <w:jc w:val="both"/>
      </w:pPr>
      <w:r>
        <w:t>Секретарь: Посконная Е.Г. – старший специалист (сектор архитектуры и градостроительства);</w:t>
      </w:r>
    </w:p>
    <w:p w:rsidR="006E4C07" w:rsidRDefault="006E4C07" w:rsidP="00840DA5">
      <w:pPr>
        <w:ind w:firstLine="709"/>
        <w:jc w:val="both"/>
      </w:pPr>
      <w:r>
        <w:t>Коробова Л.Н. – главный специалист (КУМИ города Фокино).</w:t>
      </w:r>
    </w:p>
    <w:p w:rsidR="006E4C07" w:rsidRDefault="006E4C07" w:rsidP="00840DA5">
      <w:pPr>
        <w:ind w:firstLine="709"/>
        <w:jc w:val="both"/>
      </w:pPr>
      <w:proofErr w:type="spellStart"/>
      <w:r>
        <w:t>Марочкина</w:t>
      </w:r>
      <w:proofErr w:type="spellEnd"/>
      <w:r>
        <w:t xml:space="preserve"> И. </w:t>
      </w:r>
      <w:proofErr w:type="gramStart"/>
      <w:r>
        <w:t>В</w:t>
      </w:r>
      <w:proofErr w:type="gramEnd"/>
      <w:r>
        <w:t xml:space="preserve"> – </w:t>
      </w:r>
      <w:proofErr w:type="gramStart"/>
      <w:r>
        <w:t>заместитель</w:t>
      </w:r>
      <w:proofErr w:type="gramEnd"/>
      <w:r>
        <w:t xml:space="preserve"> председателя КУМИ города Фокино.</w:t>
      </w:r>
    </w:p>
    <w:p w:rsidR="006E4C07" w:rsidRDefault="006E4C07" w:rsidP="00E21AF4">
      <w:pPr>
        <w:jc w:val="both"/>
      </w:pPr>
      <w:r>
        <w:t xml:space="preserve">           </w:t>
      </w:r>
      <w:r w:rsidRPr="00044CD0">
        <w:t>4.</w:t>
      </w:r>
      <w:r>
        <w:t xml:space="preserve"> </w:t>
      </w:r>
      <w:proofErr w:type="gramStart"/>
      <w:r w:rsidRPr="00044CD0">
        <w:t xml:space="preserve">Предложения по проекту решения о внесении изменений в Правила землепользования и застройки Муниципального образования городской округ «город Фокино» принимаются по адресу: г. Фокино, ул. Ленина, 13, </w:t>
      </w:r>
      <w:r>
        <w:t>Сектор</w:t>
      </w:r>
      <w:r w:rsidRPr="00044CD0">
        <w:t xml:space="preserve"> архитектуры</w:t>
      </w:r>
      <w:r>
        <w:t xml:space="preserve"> и градостроительства администрации г. Фокино (тел. 4-70</w:t>
      </w:r>
      <w:r w:rsidRPr="00044CD0">
        <w:t>-06)  в рабочие дни с 09.00 до 17.00 (обед с 13.00 до14.00) в пятницу с 09.00 до 16.00 (обед с13.00 до 14.00), выходной: суббота</w:t>
      </w:r>
      <w:proofErr w:type="gramEnd"/>
      <w:r w:rsidRPr="00044CD0">
        <w:t>, воскресенье.</w:t>
      </w:r>
    </w:p>
    <w:p w:rsidR="006E4C07" w:rsidRPr="00044CD0" w:rsidRDefault="006E4C07" w:rsidP="00E21AF4">
      <w:pPr>
        <w:jc w:val="both"/>
      </w:pPr>
    </w:p>
    <w:p w:rsidR="006E4C07" w:rsidRDefault="006E4C07" w:rsidP="00E21AF4">
      <w:pPr>
        <w:jc w:val="both"/>
      </w:pPr>
      <w:r w:rsidRPr="00044CD0">
        <w:lastRenderedPageBreak/>
        <w:t xml:space="preserve">            </w:t>
      </w:r>
      <w:proofErr w:type="gramStart"/>
      <w:r w:rsidRPr="00044CD0">
        <w:t>Порядок рассмотрения предложений и подготовки вопроса о внесении изменений в Правила землепользования и застройки Муниципального образования городской округ «город Фокино» устанавливаются регламентом Совета народных депутатов города Фокино и Порядком организации и проведения публичных слушаний в городском округе «город Фокино», принятым решением Совета народных депутатов города</w:t>
      </w:r>
      <w:r>
        <w:t xml:space="preserve"> Фокино от 27.04.2010г. № 4-313, </w:t>
      </w:r>
      <w:r>
        <w:rPr>
          <w:color w:val="000000"/>
        </w:rPr>
        <w:t>решением Совета народных депутатов города Фокино №6-223 от 29.08.2019г</w:t>
      </w:r>
      <w:proofErr w:type="gramEnd"/>
    </w:p>
    <w:p w:rsidR="006E4C07" w:rsidRPr="00E527B1" w:rsidRDefault="006E4C07" w:rsidP="00840DA5">
      <w:pPr>
        <w:ind w:firstLine="709"/>
        <w:jc w:val="both"/>
      </w:pPr>
      <w:r>
        <w:t xml:space="preserve">5. Опубликовать настоящее Решение в муниципальной газете «Фокинский Вестник» и разместить на официальном сайте в сети </w:t>
      </w:r>
      <w:r w:rsidR="008123E4">
        <w:t>«</w:t>
      </w:r>
      <w:r>
        <w:t>Интернет</w:t>
      </w:r>
      <w:r w:rsidR="008123E4">
        <w:t>»</w:t>
      </w:r>
      <w:r>
        <w:t>.</w:t>
      </w:r>
    </w:p>
    <w:p w:rsidR="006E4C07" w:rsidRDefault="006E4C07" w:rsidP="00986465">
      <w:pPr>
        <w:ind w:left="-720" w:right="-545"/>
        <w:jc w:val="both"/>
      </w:pPr>
    </w:p>
    <w:p w:rsidR="006E4C07" w:rsidRDefault="006E4C07" w:rsidP="00986465">
      <w:pPr>
        <w:ind w:left="-720" w:right="-545"/>
        <w:jc w:val="both"/>
      </w:pPr>
    </w:p>
    <w:p w:rsidR="006E4C07" w:rsidRDefault="006E4C07" w:rsidP="00986465">
      <w:pPr>
        <w:ind w:left="-720" w:right="-545"/>
        <w:jc w:val="both"/>
      </w:pPr>
    </w:p>
    <w:p w:rsidR="006E4C07" w:rsidRDefault="006E4C07" w:rsidP="00986465">
      <w:pPr>
        <w:ind w:left="-720" w:right="-1" w:firstLine="720"/>
        <w:jc w:val="both"/>
      </w:pPr>
      <w:r>
        <w:t>Глава города                                                                                                              О.В. Попович</w:t>
      </w:r>
    </w:p>
    <w:p w:rsidR="006E4C07" w:rsidRDefault="006E4C07" w:rsidP="00986465">
      <w:pPr>
        <w:ind w:left="-720" w:right="-545"/>
        <w:jc w:val="both"/>
        <w:rPr>
          <w:sz w:val="18"/>
          <w:szCs w:val="18"/>
        </w:rPr>
      </w:pPr>
      <w:r>
        <w:t xml:space="preserve">  </w:t>
      </w:r>
      <w:r>
        <w:tab/>
        <w:t xml:space="preserve">   </w:t>
      </w:r>
    </w:p>
    <w:p w:rsidR="006E4C07" w:rsidRDefault="006E4C07"/>
    <w:sectPr w:rsidR="006E4C07" w:rsidSect="0076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65"/>
    <w:rsid w:val="00032DD3"/>
    <w:rsid w:val="00040BB9"/>
    <w:rsid w:val="00044CD0"/>
    <w:rsid w:val="00050613"/>
    <w:rsid w:val="00060F0C"/>
    <w:rsid w:val="00070D8E"/>
    <w:rsid w:val="000A17FE"/>
    <w:rsid w:val="000C211B"/>
    <w:rsid w:val="000C4686"/>
    <w:rsid w:val="000D0B7C"/>
    <w:rsid w:val="000E68A7"/>
    <w:rsid w:val="000F3DC2"/>
    <w:rsid w:val="00105A27"/>
    <w:rsid w:val="00136375"/>
    <w:rsid w:val="00140EEF"/>
    <w:rsid w:val="001550AD"/>
    <w:rsid w:val="00157A00"/>
    <w:rsid w:val="0016004B"/>
    <w:rsid w:val="00165E4E"/>
    <w:rsid w:val="00192973"/>
    <w:rsid w:val="001934FC"/>
    <w:rsid w:val="001A171D"/>
    <w:rsid w:val="001A7D4D"/>
    <w:rsid w:val="001B1CD0"/>
    <w:rsid w:val="001B5276"/>
    <w:rsid w:val="001B58D0"/>
    <w:rsid w:val="001C2E61"/>
    <w:rsid w:val="001D0E74"/>
    <w:rsid w:val="001D4238"/>
    <w:rsid w:val="001D4B0D"/>
    <w:rsid w:val="001E196A"/>
    <w:rsid w:val="001F2A93"/>
    <w:rsid w:val="001F4C8D"/>
    <w:rsid w:val="001F5AA7"/>
    <w:rsid w:val="0020215E"/>
    <w:rsid w:val="002043D3"/>
    <w:rsid w:val="00216BFE"/>
    <w:rsid w:val="002241F9"/>
    <w:rsid w:val="002302E8"/>
    <w:rsid w:val="00230F11"/>
    <w:rsid w:val="0025393F"/>
    <w:rsid w:val="0025522C"/>
    <w:rsid w:val="00262C77"/>
    <w:rsid w:val="002D64F7"/>
    <w:rsid w:val="002E16E2"/>
    <w:rsid w:val="002E61DC"/>
    <w:rsid w:val="00302258"/>
    <w:rsid w:val="00304E31"/>
    <w:rsid w:val="00307AFA"/>
    <w:rsid w:val="00320D7C"/>
    <w:rsid w:val="00320F50"/>
    <w:rsid w:val="0036613D"/>
    <w:rsid w:val="0039104E"/>
    <w:rsid w:val="00392334"/>
    <w:rsid w:val="00397F57"/>
    <w:rsid w:val="003C48DF"/>
    <w:rsid w:val="003C6324"/>
    <w:rsid w:val="003D1163"/>
    <w:rsid w:val="003D2BA9"/>
    <w:rsid w:val="003F159E"/>
    <w:rsid w:val="003F6E7A"/>
    <w:rsid w:val="00454BBB"/>
    <w:rsid w:val="00455CF3"/>
    <w:rsid w:val="00456E45"/>
    <w:rsid w:val="00457544"/>
    <w:rsid w:val="00470D6B"/>
    <w:rsid w:val="00476F11"/>
    <w:rsid w:val="004A4AB0"/>
    <w:rsid w:val="004B3777"/>
    <w:rsid w:val="004B5522"/>
    <w:rsid w:val="004B697E"/>
    <w:rsid w:val="004C673D"/>
    <w:rsid w:val="00504BE2"/>
    <w:rsid w:val="00512417"/>
    <w:rsid w:val="005326EA"/>
    <w:rsid w:val="00547764"/>
    <w:rsid w:val="00552691"/>
    <w:rsid w:val="0056171B"/>
    <w:rsid w:val="005808AE"/>
    <w:rsid w:val="00582BA5"/>
    <w:rsid w:val="0059166C"/>
    <w:rsid w:val="005D7F6E"/>
    <w:rsid w:val="005E5CED"/>
    <w:rsid w:val="005F5C24"/>
    <w:rsid w:val="00612C31"/>
    <w:rsid w:val="0065248D"/>
    <w:rsid w:val="00665A1F"/>
    <w:rsid w:val="0067017C"/>
    <w:rsid w:val="00673E29"/>
    <w:rsid w:val="00673F0A"/>
    <w:rsid w:val="0068153E"/>
    <w:rsid w:val="00683BAB"/>
    <w:rsid w:val="006A1EBD"/>
    <w:rsid w:val="006B5506"/>
    <w:rsid w:val="006C4583"/>
    <w:rsid w:val="006C726B"/>
    <w:rsid w:val="006E4C07"/>
    <w:rsid w:val="006E4E1C"/>
    <w:rsid w:val="006F0E02"/>
    <w:rsid w:val="00702453"/>
    <w:rsid w:val="007314C2"/>
    <w:rsid w:val="0073481F"/>
    <w:rsid w:val="007558B1"/>
    <w:rsid w:val="007562A9"/>
    <w:rsid w:val="007563E9"/>
    <w:rsid w:val="00760D0D"/>
    <w:rsid w:val="007631DB"/>
    <w:rsid w:val="0078304B"/>
    <w:rsid w:val="007A00CF"/>
    <w:rsid w:val="007A3DFC"/>
    <w:rsid w:val="007A5985"/>
    <w:rsid w:val="007A6162"/>
    <w:rsid w:val="007B1E77"/>
    <w:rsid w:val="007B3479"/>
    <w:rsid w:val="007B741A"/>
    <w:rsid w:val="007C65D7"/>
    <w:rsid w:val="007C7D1A"/>
    <w:rsid w:val="007F6B19"/>
    <w:rsid w:val="00805D32"/>
    <w:rsid w:val="00805D44"/>
    <w:rsid w:val="008123E4"/>
    <w:rsid w:val="008141A0"/>
    <w:rsid w:val="0081692A"/>
    <w:rsid w:val="00817FE4"/>
    <w:rsid w:val="00831445"/>
    <w:rsid w:val="0083235F"/>
    <w:rsid w:val="008349EE"/>
    <w:rsid w:val="00840DA5"/>
    <w:rsid w:val="00856679"/>
    <w:rsid w:val="00862408"/>
    <w:rsid w:val="00870796"/>
    <w:rsid w:val="00874B47"/>
    <w:rsid w:val="0089322A"/>
    <w:rsid w:val="008A6017"/>
    <w:rsid w:val="008C4995"/>
    <w:rsid w:val="008D3800"/>
    <w:rsid w:val="008E21F5"/>
    <w:rsid w:val="00904C2C"/>
    <w:rsid w:val="00913E95"/>
    <w:rsid w:val="00923CD8"/>
    <w:rsid w:val="0093512F"/>
    <w:rsid w:val="00946DA9"/>
    <w:rsid w:val="00966D03"/>
    <w:rsid w:val="00982DD9"/>
    <w:rsid w:val="00986465"/>
    <w:rsid w:val="00987F9F"/>
    <w:rsid w:val="0099095C"/>
    <w:rsid w:val="009A3142"/>
    <w:rsid w:val="009B0569"/>
    <w:rsid w:val="009B2BAE"/>
    <w:rsid w:val="009E528D"/>
    <w:rsid w:val="00A05F29"/>
    <w:rsid w:val="00A063D0"/>
    <w:rsid w:val="00A07DFE"/>
    <w:rsid w:val="00A212FD"/>
    <w:rsid w:val="00A2579B"/>
    <w:rsid w:val="00A33728"/>
    <w:rsid w:val="00A338CC"/>
    <w:rsid w:val="00A538E5"/>
    <w:rsid w:val="00A60A05"/>
    <w:rsid w:val="00A62494"/>
    <w:rsid w:val="00A63CEE"/>
    <w:rsid w:val="00A7178F"/>
    <w:rsid w:val="00A924BF"/>
    <w:rsid w:val="00A92696"/>
    <w:rsid w:val="00AB70A1"/>
    <w:rsid w:val="00AD2251"/>
    <w:rsid w:val="00B02EEF"/>
    <w:rsid w:val="00B11E95"/>
    <w:rsid w:val="00B15876"/>
    <w:rsid w:val="00B21BCE"/>
    <w:rsid w:val="00B52796"/>
    <w:rsid w:val="00B545C5"/>
    <w:rsid w:val="00B556FB"/>
    <w:rsid w:val="00B57FE6"/>
    <w:rsid w:val="00B6347C"/>
    <w:rsid w:val="00B669C6"/>
    <w:rsid w:val="00B72EC2"/>
    <w:rsid w:val="00B74646"/>
    <w:rsid w:val="00B80CE4"/>
    <w:rsid w:val="00B864E0"/>
    <w:rsid w:val="00B97351"/>
    <w:rsid w:val="00BE2296"/>
    <w:rsid w:val="00C078E6"/>
    <w:rsid w:val="00C36D13"/>
    <w:rsid w:val="00C37F31"/>
    <w:rsid w:val="00C41676"/>
    <w:rsid w:val="00C5058A"/>
    <w:rsid w:val="00C53BA5"/>
    <w:rsid w:val="00C548E4"/>
    <w:rsid w:val="00C56538"/>
    <w:rsid w:val="00C60454"/>
    <w:rsid w:val="00C65F93"/>
    <w:rsid w:val="00C75555"/>
    <w:rsid w:val="00C9411F"/>
    <w:rsid w:val="00C97B9B"/>
    <w:rsid w:val="00CA52AD"/>
    <w:rsid w:val="00CB1C27"/>
    <w:rsid w:val="00CB2302"/>
    <w:rsid w:val="00CB390C"/>
    <w:rsid w:val="00CB3969"/>
    <w:rsid w:val="00CB60AD"/>
    <w:rsid w:val="00CC125F"/>
    <w:rsid w:val="00CD7F81"/>
    <w:rsid w:val="00CE0341"/>
    <w:rsid w:val="00CE599F"/>
    <w:rsid w:val="00CE693F"/>
    <w:rsid w:val="00CF5060"/>
    <w:rsid w:val="00D042D7"/>
    <w:rsid w:val="00D12ADE"/>
    <w:rsid w:val="00D344B3"/>
    <w:rsid w:val="00D667F7"/>
    <w:rsid w:val="00D80165"/>
    <w:rsid w:val="00D8028F"/>
    <w:rsid w:val="00DA4147"/>
    <w:rsid w:val="00DC0780"/>
    <w:rsid w:val="00DC08F9"/>
    <w:rsid w:val="00DC544A"/>
    <w:rsid w:val="00DF0E3F"/>
    <w:rsid w:val="00DF2336"/>
    <w:rsid w:val="00E000CF"/>
    <w:rsid w:val="00E0685A"/>
    <w:rsid w:val="00E1064A"/>
    <w:rsid w:val="00E1682A"/>
    <w:rsid w:val="00E21AF4"/>
    <w:rsid w:val="00E52045"/>
    <w:rsid w:val="00E527B1"/>
    <w:rsid w:val="00E53E0E"/>
    <w:rsid w:val="00E53F92"/>
    <w:rsid w:val="00E57FB9"/>
    <w:rsid w:val="00E705D5"/>
    <w:rsid w:val="00E70B62"/>
    <w:rsid w:val="00E721F4"/>
    <w:rsid w:val="00E75692"/>
    <w:rsid w:val="00E935FB"/>
    <w:rsid w:val="00E954A2"/>
    <w:rsid w:val="00EB4162"/>
    <w:rsid w:val="00EC6EB4"/>
    <w:rsid w:val="00ED023B"/>
    <w:rsid w:val="00F00428"/>
    <w:rsid w:val="00F304AC"/>
    <w:rsid w:val="00F34B3F"/>
    <w:rsid w:val="00F36AD1"/>
    <w:rsid w:val="00F440C8"/>
    <w:rsid w:val="00F4671B"/>
    <w:rsid w:val="00F70638"/>
    <w:rsid w:val="00F745A0"/>
    <w:rsid w:val="00F82465"/>
    <w:rsid w:val="00F87EF2"/>
    <w:rsid w:val="00F90B10"/>
    <w:rsid w:val="00F92089"/>
    <w:rsid w:val="00FB0F19"/>
    <w:rsid w:val="00FC2D38"/>
    <w:rsid w:val="00FC3720"/>
    <w:rsid w:val="00FC696D"/>
    <w:rsid w:val="00FE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7F81"/>
    <w:pPr>
      <w:keepNext/>
      <w:keepLines/>
      <w:suppressAutoHyphen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D7F81"/>
    <w:pPr>
      <w:keepNext/>
      <w:keepLines/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D7F81"/>
    <w:pPr>
      <w:keepNext/>
      <w:keepLines/>
      <w:suppressAutoHyphen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F81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D7F81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CD7F81"/>
    <w:rPr>
      <w:rFonts w:ascii="Cambria" w:hAnsi="Cambria" w:cs="Cambria"/>
      <w:b/>
      <w:bCs/>
      <w:color w:val="4F81BD"/>
      <w:sz w:val="20"/>
      <w:szCs w:val="20"/>
      <w:lang w:eastAsia="ar-SA" w:bidi="ar-SA"/>
    </w:rPr>
  </w:style>
  <w:style w:type="paragraph" w:styleId="a3">
    <w:name w:val="No Spacing"/>
    <w:uiPriority w:val="99"/>
    <w:qFormat/>
    <w:rsid w:val="00CD7F81"/>
    <w:pPr>
      <w:suppressAutoHyphens/>
    </w:pPr>
    <w:rPr>
      <w:rFonts w:ascii="Times New Roman" w:eastAsia="Times New Roman" w:hAnsi="Times New Roman"/>
      <w:lang w:eastAsia="ar-SA"/>
    </w:rPr>
  </w:style>
  <w:style w:type="paragraph" w:styleId="a4">
    <w:name w:val="List Paragraph"/>
    <w:basedOn w:val="a"/>
    <w:uiPriority w:val="99"/>
    <w:qFormat/>
    <w:rsid w:val="00D344B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484</Words>
  <Characters>2760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2020-12-28T09:59:00Z</cp:lastPrinted>
  <dcterms:created xsi:type="dcterms:W3CDTF">2019-11-07T06:59:00Z</dcterms:created>
  <dcterms:modified xsi:type="dcterms:W3CDTF">2020-12-28T10:01:00Z</dcterms:modified>
</cp:coreProperties>
</file>